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3465830</wp:posOffset>
                  </wp:positionH>
                  <wp:positionV relativeFrom="paragraph">
                    <wp:posOffset>27940</wp:posOffset>
                  </wp:positionV>
                  <wp:extent cx="812165" cy="275590"/>
                  <wp:effectExtent l="0" t="0" r="10795" b="1397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812165" cy="275590"/>
                          </a:xfrm>
                          <a:prstGeom prst="rect">
                            <a:avLst/>
                          </a:prstGeom>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2506345</wp:posOffset>
                  </wp:positionH>
                  <wp:positionV relativeFrom="paragraph">
                    <wp:posOffset>18415</wp:posOffset>
                  </wp:positionV>
                  <wp:extent cx="722630" cy="330200"/>
                  <wp:effectExtent l="0" t="0" r="8890" b="50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722630" cy="33020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1456055</wp:posOffset>
                  </wp:positionH>
                  <wp:positionV relativeFrom="paragraph">
                    <wp:posOffset>64135</wp:posOffset>
                  </wp:positionV>
                  <wp:extent cx="757555" cy="334645"/>
                  <wp:effectExtent l="0" t="0" r="4445" b="63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2"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2021年6月10</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126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2021-06-06T02:34:15Z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826545AFDBD84001A7CD2B033685D7C7</vt:lpwstr>
  </property>
</Properties>
</file>