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11-2020-QEO-2021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剑阁县碗泉乡康绿农业发展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