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B5796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0629-2020-EO</w:t>
      </w:r>
      <w:bookmarkEnd w:id="0"/>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天津贵和鸿兴钢结构工程有限公司</w:t>
      </w:r>
      <w:bookmarkEnd w:id="1"/>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Tianjin guihe hongxing steel structure engineering co. LTD</w:t>
      </w:r>
      <w:bookmarkEnd w:id="2"/>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天津市北辰区小淀镇津围公路东(天津市金马阀门控制设备厂院内)</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300404</w:t>
      </w:r>
      <w:bookmarkEnd w:id="4"/>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天津市武清区崔黄口电子产业园大地世贸西门</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301702</w:t>
      </w:r>
      <w:bookmarkEnd w:id="6"/>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91120113300328892J</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13802139616</w:t>
      </w:r>
      <w:bookmarkEnd w:id="9"/>
    </w:p>
    <w:p w:rsidR="00FB5842" w:rsidP="00B57969">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程立江</w:t>
      </w:r>
      <w:bookmarkEnd w:id="10"/>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张淑芬</w:t>
      </w:r>
      <w:bookmarkEnd w:id="11"/>
      <w:r>
        <w:rPr>
          <w:rFonts w:hint="eastAsia"/>
          <w:b/>
          <w:color w:val="000000" w:themeColor="text1"/>
          <w:sz w:val="22"/>
          <w:szCs w:val="22"/>
        </w:rPr>
        <w:t>组织人数：</w:t>
      </w:r>
      <w:bookmarkStart w:id="12" w:name="企业人数"/>
      <w:r>
        <w:rPr>
          <w:b/>
          <w:color w:val="000000" w:themeColor="text1"/>
          <w:sz w:val="22"/>
          <w:szCs w:val="22"/>
        </w:rPr>
        <w:t>25</w:t>
      </w:r>
      <w:bookmarkEnd w:id="12"/>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sidRPr="00EF6345" w:rsidR="00A66DF0">
        <w:rPr>
          <w:rFonts w:ascii="宋体" w:hAnsi="宋体" w:hint="eastAsia"/>
          <w:b/>
          <w:color w:val="000000" w:themeColor="text1"/>
          <w:sz w:val="22"/>
          <w:szCs w:val="22"/>
          <w:u w:val="single"/>
        </w:rPr>
        <w:t>E：GB/T 24001-2016/ISO14001:2015,O：GB/T45001-2020 / ISO45001：2018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E:补充,O:补充</w:t>
      </w:r>
      <w:bookmarkEnd w:id="14"/>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5" w:name="审核范围"/>
      <w:r>
        <w:rPr>
          <w:rFonts w:hint="eastAsia"/>
          <w:b/>
          <w:color w:val="000000" w:themeColor="text1"/>
          <w:sz w:val="22"/>
          <w:szCs w:val="22"/>
        </w:rPr>
        <w:t>E：钢结构加工(法规强制要求范围除外)所涉及的相关环境管理活动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O：钢结构加工(法规强制要求范围除外)所涉及的相关职业健康安全管理活动</w:t>
      </w:r>
      <w:bookmarkEnd w:id="15"/>
      <w:bookmarkStart w:id="16" w:name="_GoBack"/>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p>
    <w:p w:rsidR="00FB5842" w:rsidP="0015041A">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P="0015041A">
      <w:pPr>
        <w:pStyle w:val="BodyTextIndent"/>
        <w:spacing w:line="240" w:lineRule="auto"/>
        <w:ind w:firstLine="0"/>
        <w:rPr>
          <w:b/>
          <w:color w:val="000000" w:themeColor="text1"/>
          <w:sz w:val="22"/>
          <w:szCs w:val="22"/>
          <w:u w:val="single"/>
        </w:rPr>
      </w:pPr>
      <w:bookmarkEnd w:id="16"/>
    </w:p>
    <w:p w:rsidR="00B57969" w:rsidP="00B57969">
      <w:pPr>
        <w:pStyle w:val="BodyTextIndent"/>
        <w:spacing w:line="360" w:lineRule="exact"/>
        <w:ind w:firstLine="0"/>
        <w:rPr>
          <w:rFonts w:hint="eastAsia"/>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P="00B57969">
      <w:pPr>
        <w:pStyle w:val="BodyTextIndent"/>
        <w:spacing w:line="360" w:lineRule="exact"/>
        <w:ind w:firstLine="0"/>
        <w:rPr>
          <w:rFonts w:hint="eastAsia"/>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pPr>
        <w:pStyle w:val="BodyTextIndent"/>
        <w:spacing w:line="360" w:lineRule="exact"/>
        <w:ind w:firstLine="0"/>
        <w:rPr>
          <w:rFonts w:hint="eastAsia"/>
          <w:b/>
          <w:color w:val="000000" w:themeColor="text1"/>
          <w:sz w:val="22"/>
          <w:szCs w:val="22"/>
        </w:rPr>
      </w:pP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57969">
        <w:rPr>
          <w:rFonts w:hint="eastAsia"/>
          <w:b/>
          <w:color w:val="000000" w:themeColor="text1"/>
          <w:sz w:val="22"/>
          <w:szCs w:val="22"/>
        </w:rPr>
        <w:t xml:space="preserve">                     </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57969">
        <w:rPr>
          <w:rFonts w:hint="eastAsia"/>
          <w:b/>
          <w:color w:val="000000" w:themeColor="text1"/>
          <w:sz w:val="22"/>
          <w:szCs w:val="22"/>
        </w:rPr>
        <w:t xml:space="preserve">                                      </w:t>
      </w:r>
      <w:r>
        <w:rPr>
          <w:rFonts w:hint="eastAsia"/>
          <w:b/>
          <w:color w:val="000000" w:themeColor="text1"/>
          <w:sz w:val="22"/>
          <w:szCs w:val="22"/>
        </w:rPr>
        <w:t>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rsidRPr="00B57969">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r w:rsidR="00B57969">
        <w:rPr>
          <w:rFonts w:ascii="宋体" w:hAnsi="宋体" w:hint="eastAsia"/>
          <w:b/>
          <w:color w:val="000000" w:themeColor="text1"/>
          <w:sz w:val="18"/>
          <w:szCs w:val="18"/>
        </w:rPr>
        <w:t>8、</w:t>
      </w:r>
      <w:r w:rsidRPr="00B57969" w:rsid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sidR="00B57969">
        <w:rPr>
          <w:rFonts w:hint="eastAsia"/>
          <w:b/>
          <w:color w:val="000000" w:themeColor="text1"/>
          <w:sz w:val="18"/>
          <w:szCs w:val="18"/>
        </w:rPr>
        <w:t>www.china-isc.org.cn</w:t>
      </w:r>
      <w:r>
        <w:fldChar w:fldCharType="end"/>
      </w:r>
      <w:r w:rsidRPr="00B57969" w:rsidR="00B57969">
        <w:rPr>
          <w:rFonts w:ascii="宋体" w:hAnsi="宋体" w:hint="eastAsia"/>
          <w:b/>
          <w:color w:val="000000" w:themeColor="text1"/>
          <w:sz w:val="18"/>
          <w:szCs w:val="18"/>
        </w:rPr>
        <w:t>)认证申请专区下载。</w:t>
      </w:r>
    </w:p>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Beijing International Standard united Certification Co.,Ltd.</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Hyperlink">
    <w:name w:val="Hyperlink"/>
    <w:basedOn w:val="DefaultParagraphFont"/>
    <w:rsid w:val="00B57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2019-05-13T03:13:00Z</cp:lastPrinted>
  <dcterms:created xsi:type="dcterms:W3CDTF">2016-02-16T02:49:00Z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