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内蒙古正融电气有限公司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此次北京国标联合认证有限公司的Q</w:t>
      </w:r>
      <w:r>
        <w:rPr>
          <w:b/>
          <w:bCs/>
          <w:color w:val="auto"/>
          <w:sz w:val="24"/>
          <w:szCs w:val="24"/>
        </w:rPr>
        <w:t>ES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color w:val="auto"/>
          <w:sz w:val="24"/>
          <w:szCs w:val="24"/>
        </w:rPr>
        <w:t>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pStyle w:val="2"/>
        <w:ind w:firstLine="480" w:firstLineChars="200"/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审核时间：   </w:t>
      </w:r>
      <w:bookmarkStart w:id="1" w:name="审核开始日"/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2021年06月</w:t>
      </w:r>
      <w:bookmarkEnd w:id="1"/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日 上午 至  </w:t>
      </w:r>
      <w:bookmarkStart w:id="2" w:name="审核结束日"/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2021年0</w:t>
      </w:r>
      <w:r>
        <w:rPr>
          <w:rFonts w:hint="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bookmarkStart w:id="3" w:name="_GoBack"/>
      <w:bookmarkEnd w:id="3"/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月</w:t>
      </w:r>
      <w:bookmarkEnd w:id="2"/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日 上午 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在此期间的审核，审核组</w:t>
      </w:r>
      <w:r>
        <w:rPr>
          <w:rFonts w:hint="eastAsia"/>
          <w:color w:val="auto"/>
          <w:sz w:val="24"/>
          <w:szCs w:val="24"/>
          <w:u w:val="single"/>
        </w:rPr>
        <w:t>（李京田、姜小清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、</w:t>
      </w:r>
      <w:r>
        <w:rPr>
          <w:rFonts w:hint="eastAsia"/>
          <w:color w:val="auto"/>
          <w:sz w:val="24"/>
          <w:szCs w:val="24"/>
          <w:u w:val="single"/>
        </w:rPr>
        <w:t>朱晓丽）</w:t>
      </w:r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color w:val="auto"/>
          <w:sz w:val="24"/>
          <w:szCs w:val="24"/>
        </w:rPr>
      </w:pPr>
    </w:p>
    <w:p>
      <w:pPr>
        <w:ind w:firstLine="1680" w:firstLineChars="7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</w:t>
      </w:r>
      <w:r>
        <w:rPr>
          <w:color w:val="000000"/>
          <w:szCs w:val="21"/>
        </w:rPr>
        <w:t>内蒙古正融电气有限公司</w:t>
      </w:r>
    </w:p>
    <w:p>
      <w:pPr>
        <w:ind w:firstLine="4320" w:firstLineChars="18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2021.6.17</w:t>
      </w:r>
      <w:r>
        <w:rPr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5622E61"/>
    <w:rsid w:val="47C830DE"/>
    <w:rsid w:val="4B87621E"/>
    <w:rsid w:val="4ED65660"/>
    <w:rsid w:val="4F882F38"/>
    <w:rsid w:val="52BA5670"/>
    <w:rsid w:val="5A236703"/>
    <w:rsid w:val="5AD76C08"/>
    <w:rsid w:val="62974613"/>
    <w:rsid w:val="63E75C0F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2021-06-16T09:39:47Z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570995D1752146FF868D5D15E8C74C85</vt:lpwstr>
  </property>
</Properties>
</file>