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6C" w:rsidRDefault="005C175A"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="003E525D">
        <w:rPr>
          <w:rFonts w:ascii="Times New Roman" w:hAnsi="Times New Roman" w:cs="Times New Roman" w:hint="eastAsia"/>
        </w:rPr>
        <w:t>0118-2020-2021</w:t>
      </w:r>
    </w:p>
    <w:p w:rsidR="00CB506C" w:rsidRDefault="005C175A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559"/>
        <w:gridCol w:w="722"/>
        <w:gridCol w:w="696"/>
        <w:gridCol w:w="1701"/>
        <w:gridCol w:w="535"/>
        <w:gridCol w:w="1024"/>
        <w:gridCol w:w="1403"/>
      </w:tblGrid>
      <w:tr w:rsidR="00CB506C" w:rsidTr="003E525D">
        <w:trPr>
          <w:trHeight w:val="4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6C" w:rsidRDefault="005C175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测量过程名称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6C" w:rsidRDefault="005C175A" w:rsidP="003E525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碳</w:t>
            </w:r>
            <w:r>
              <w:rPr>
                <w:rFonts w:asciiTheme="minorEastAsia" w:hAnsiTheme="minorEastAsia"/>
                <w:szCs w:val="21"/>
              </w:rPr>
              <w:t>含量</w:t>
            </w:r>
            <w:r>
              <w:rPr>
                <w:rFonts w:asciiTheme="minorEastAsia" w:hAnsiTheme="minorEastAsia" w:hint="eastAsia"/>
                <w:szCs w:val="21"/>
              </w:rPr>
              <w:t>测量</w:t>
            </w:r>
            <w:r w:rsidR="003E525D">
              <w:rPr>
                <w:rFonts w:asciiTheme="minorEastAsia" w:hAnsiTheme="minorEastAsia" w:hint="eastAsia"/>
                <w:szCs w:val="21"/>
              </w:rPr>
              <w:t>过程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6C" w:rsidRDefault="005C175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被测参数要求</w:t>
            </w:r>
            <w:r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含公差</w:t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6C" w:rsidRDefault="005C175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≤0.20</w:t>
            </w:r>
            <w:r w:rsidR="003E525D">
              <w:rPr>
                <w:rFonts w:asciiTheme="minorEastAsia" w:hAnsiTheme="minorEastAsia" w:hint="eastAsia"/>
                <w:szCs w:val="21"/>
              </w:rPr>
              <w:t>%</w:t>
            </w:r>
            <w:r>
              <w:rPr>
                <w:rFonts w:asciiTheme="minorEastAsia" w:hAnsiTheme="minorEastAsia" w:hint="eastAsia"/>
                <w:szCs w:val="21"/>
              </w:rPr>
              <w:t>±0.02%</w:t>
            </w:r>
          </w:p>
        </w:tc>
      </w:tr>
      <w:tr w:rsidR="00CB506C">
        <w:trPr>
          <w:trHeight w:val="419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6C" w:rsidRDefault="005C175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被测参数要求识别依据文件</w:t>
            </w:r>
          </w:p>
        </w:tc>
        <w:tc>
          <w:tcPr>
            <w:tcW w:w="5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6C" w:rsidRDefault="005C175A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国家标准（GB∕T 1591-2018 低合金高强度结构钢）</w:t>
            </w:r>
          </w:p>
        </w:tc>
      </w:tr>
      <w:tr w:rsidR="00CB506C">
        <w:trPr>
          <w:trHeight w:val="1564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6C" w:rsidRDefault="005C175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计量要求导出方法</w:t>
            </w:r>
          </w:p>
          <w:p w:rsidR="00CB506C" w:rsidRDefault="005C175A">
            <w:pPr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国家标准</w:t>
            </w:r>
            <w:r>
              <w:rPr>
                <w:rFonts w:asciiTheme="minorEastAsia" w:hAnsiTheme="minorEastAsia"/>
                <w:szCs w:val="21"/>
              </w:rPr>
              <w:t>要求：钢板碳含量为：≤0.20</w:t>
            </w:r>
            <w:r w:rsidR="003E525D">
              <w:rPr>
                <w:rFonts w:asciiTheme="minorEastAsia" w:hAnsiTheme="minorEastAsia" w:hint="eastAsia"/>
                <w:szCs w:val="21"/>
              </w:rPr>
              <w:t>%</w:t>
            </w:r>
            <w:r>
              <w:rPr>
                <w:rFonts w:asciiTheme="minorEastAsia" w:hAnsiTheme="minorEastAsia" w:hint="eastAsia"/>
                <w:szCs w:val="21"/>
              </w:rPr>
              <w:t>±0.02%</w:t>
            </w:r>
            <w:r>
              <w:rPr>
                <w:rFonts w:asciiTheme="minorEastAsia" w:hAnsiTheme="minorEastAsia" w:cs="Times New Roman" w:hint="eastAsia"/>
                <w:szCs w:val="21"/>
              </w:rPr>
              <w:t>，</w:t>
            </w:r>
          </w:p>
          <w:p w:rsidR="00CB506C" w:rsidRDefault="005C175A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被测参数：碳含量</w:t>
            </w:r>
          </w:p>
          <w:p w:rsidR="00CB506C" w:rsidRDefault="005C175A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计量要求导出：</w:t>
            </w:r>
            <w:r>
              <w:rPr>
                <w:rFonts w:asciiTheme="minorEastAsia" w:hAnsiTheme="minorEastAsia"/>
                <w:szCs w:val="21"/>
              </w:rPr>
              <w:t>T=0.</w:t>
            </w:r>
            <w:r>
              <w:rPr>
                <w:rFonts w:asciiTheme="minorEastAsia" w:hAnsiTheme="minorEastAsia" w:hint="eastAsia"/>
                <w:szCs w:val="21"/>
              </w:rPr>
              <w:t>04</w:t>
            </w:r>
            <w:r>
              <w:rPr>
                <w:rFonts w:asciiTheme="minorEastAsia" w:hAnsiTheme="minorEastAsia"/>
                <w:szCs w:val="21"/>
              </w:rPr>
              <w:t>%</w:t>
            </w:r>
            <w:r w:rsidR="003E525D"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/>
                <w:szCs w:val="21"/>
              </w:rPr>
              <w:t>T/6=0.0</w:t>
            </w:r>
            <w:r>
              <w:rPr>
                <w:rFonts w:asciiTheme="minorEastAsia" w:hAnsiTheme="minorEastAsia" w:hint="eastAsia"/>
                <w:szCs w:val="21"/>
              </w:rPr>
              <w:t>067</w:t>
            </w:r>
            <w:r>
              <w:rPr>
                <w:rFonts w:asciiTheme="minorEastAsia" w:hAnsiTheme="minorEastAsia"/>
                <w:szCs w:val="21"/>
              </w:rPr>
              <w:t>%</w:t>
            </w:r>
          </w:p>
        </w:tc>
      </w:tr>
      <w:tr w:rsidR="00CB506C" w:rsidTr="003E525D">
        <w:trPr>
          <w:trHeight w:val="33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6C" w:rsidRDefault="005C175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计量校准过程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6C" w:rsidRDefault="005C175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测量设备名称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6C" w:rsidRDefault="005C175A">
            <w:pPr>
              <w:ind w:firstLineChars="50" w:firstLine="10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型号规格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6C" w:rsidRDefault="005C17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设备特性</w:t>
            </w:r>
          </w:p>
          <w:p w:rsidR="00CB506C" w:rsidRDefault="005C17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示值误差等</w:t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6C" w:rsidRDefault="005C17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校准证书编号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6C" w:rsidRDefault="005C17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校准日期</w:t>
            </w:r>
          </w:p>
        </w:tc>
      </w:tr>
      <w:tr w:rsidR="00CB506C" w:rsidTr="003E525D">
        <w:trPr>
          <w:trHeight w:val="33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6C" w:rsidRDefault="00CB50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6C" w:rsidRDefault="005C17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直读光谱</w:t>
            </w:r>
            <w:r>
              <w:rPr>
                <w:rFonts w:asciiTheme="minorEastAsia" w:hAnsiTheme="minorEastAsia"/>
                <w:szCs w:val="21"/>
              </w:rPr>
              <w:t>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6C" w:rsidRDefault="005C175A" w:rsidP="003E525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PM2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6C" w:rsidRDefault="005C17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±2.6</w:t>
            </w:r>
            <w:r>
              <w:rPr>
                <w:rFonts w:asciiTheme="minorEastAsia" w:hAnsiTheme="minorEastAsia" w:cs="Times New Roman"/>
                <w:szCs w:val="21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6C" w:rsidRDefault="005C17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05HY20210010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6C" w:rsidRDefault="005C17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2021.01.08</w:t>
            </w:r>
          </w:p>
        </w:tc>
      </w:tr>
      <w:tr w:rsidR="00CB506C">
        <w:trPr>
          <w:trHeight w:val="3115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6C" w:rsidRDefault="005C175A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计量验证记录</w:t>
            </w:r>
          </w:p>
          <w:p w:rsidR="00CB506C" w:rsidRDefault="005C175A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测量要求：</w:t>
            </w:r>
            <w:r>
              <w:rPr>
                <w:rFonts w:asciiTheme="minorEastAsia" w:hAnsiTheme="minorEastAsia"/>
                <w:szCs w:val="21"/>
              </w:rPr>
              <w:t>钢板碳含量为0.20</w:t>
            </w:r>
            <w:r w:rsidR="003E525D">
              <w:rPr>
                <w:rFonts w:asciiTheme="minorEastAsia" w:hAnsiTheme="minorEastAsia" w:hint="eastAsia"/>
                <w:szCs w:val="21"/>
              </w:rPr>
              <w:t>%</w:t>
            </w:r>
            <w:r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asciiTheme="minorEastAsia" w:hAnsiTheme="minorEastAsia"/>
                <w:szCs w:val="21"/>
              </w:rPr>
              <w:t>0.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/>
                <w:szCs w:val="21"/>
              </w:rPr>
              <w:t>2%</w:t>
            </w:r>
            <w:r>
              <w:rPr>
                <w:rFonts w:asciiTheme="minorEastAsia" w:hAnsiTheme="minorEastAsia" w:cs="宋体" w:hint="eastAsia"/>
                <w:szCs w:val="21"/>
              </w:rPr>
              <w:t>；</w:t>
            </w:r>
          </w:p>
          <w:p w:rsidR="00CB506C" w:rsidRDefault="005C175A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计量要求：</w:t>
            </w:r>
            <w:r>
              <w:rPr>
                <w:rFonts w:asciiTheme="minorEastAsia" w:hAnsiTheme="minorEastAsia"/>
                <w:szCs w:val="21"/>
              </w:rPr>
              <w:t>T=0.0</w:t>
            </w: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%</w:t>
            </w:r>
            <w:r>
              <w:rPr>
                <w:rFonts w:asciiTheme="minorEastAsia" w:hAnsiTheme="minorEastAsia" w:cs="宋体" w:hint="eastAsia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T/6=0.00</w:t>
            </w:r>
            <w:r>
              <w:rPr>
                <w:rFonts w:asciiTheme="minorEastAsia" w:hAnsiTheme="minorEastAsia" w:hint="eastAsia"/>
                <w:szCs w:val="21"/>
              </w:rPr>
              <w:t>67</w:t>
            </w:r>
            <w:r>
              <w:rPr>
                <w:rFonts w:asciiTheme="minorEastAsia" w:hAnsiTheme="minorEastAsia"/>
                <w:szCs w:val="21"/>
              </w:rPr>
              <w:t>%</w:t>
            </w:r>
          </w:p>
          <w:p w:rsidR="00CB506C" w:rsidRDefault="005C175A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直读光谱仪</w:t>
            </w:r>
            <w:r w:rsidR="003E525D">
              <w:rPr>
                <w:rFonts w:asciiTheme="minorEastAsia" w:hAnsiTheme="minorEastAsia" w:cs="宋体" w:hint="eastAsia"/>
                <w:szCs w:val="21"/>
              </w:rPr>
              <w:t>在0.22%点的</w:t>
            </w:r>
            <w:r>
              <w:rPr>
                <w:rFonts w:asciiTheme="minorEastAsia" w:hAnsiTheme="minorEastAsia" w:cs="宋体" w:hint="eastAsia"/>
                <w:szCs w:val="21"/>
              </w:rPr>
              <w:t>最大允许误差</w:t>
            </w:r>
            <w:r w:rsidR="003E525D">
              <w:rPr>
                <w:rFonts w:asciiTheme="minorEastAsia" w:hAnsiTheme="minorEastAsia" w:cs="宋体" w:hint="eastAsia"/>
                <w:szCs w:val="21"/>
              </w:rPr>
              <w:t>为</w:t>
            </w:r>
            <w:r>
              <w:rPr>
                <w:rFonts w:asciiTheme="minorEastAsia" w:hAnsiTheme="minorEastAsia" w:cs="Times New Roman" w:hint="eastAsia"/>
                <w:szCs w:val="21"/>
              </w:rPr>
              <w:t>：</w:t>
            </w:r>
            <w:r>
              <w:rPr>
                <w:rFonts w:asciiTheme="minorEastAsia" w:hAnsiTheme="minorEastAsia" w:cs="Times New Roman"/>
                <w:szCs w:val="21"/>
              </w:rPr>
              <w:t>0.22%</w:t>
            </w:r>
            <w:r>
              <w:rPr>
                <w:rFonts w:asciiTheme="minorEastAsia" w:hAnsiTheme="minorEastAsia" w:cs="Times New Roman" w:hint="eastAsia"/>
                <w:szCs w:val="21"/>
              </w:rPr>
              <w:t>×±2.6</w:t>
            </w:r>
            <w:r>
              <w:rPr>
                <w:rFonts w:asciiTheme="minorEastAsia" w:hAnsiTheme="minorEastAsia" w:cs="Times New Roman"/>
                <w:szCs w:val="21"/>
              </w:rPr>
              <w:t>%=±0.00572%</w:t>
            </w:r>
            <w:r>
              <w:rPr>
                <w:rFonts w:asciiTheme="minorEastAsia" w:hAnsiTheme="minorEastAsia" w:cs="宋体" w:hint="eastAsia"/>
                <w:szCs w:val="21"/>
              </w:rPr>
              <w:t>；</w:t>
            </w:r>
          </w:p>
          <w:p w:rsidR="00CB506C" w:rsidRDefault="003E525D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选择直读光谱仪的测量范围为：0-100%，</w:t>
            </w:r>
            <w:r w:rsidR="005C175A">
              <w:rPr>
                <w:rFonts w:asciiTheme="minorEastAsia" w:hAnsiTheme="minorEastAsia" w:cs="Times New Roman" w:hint="eastAsia"/>
                <w:szCs w:val="21"/>
              </w:rPr>
              <w:t>直读光谱仪</w:t>
            </w:r>
            <w:r w:rsidR="005C175A">
              <w:rPr>
                <w:rFonts w:asciiTheme="minorEastAsia" w:hAnsiTheme="minorEastAsia" w:cs="宋体" w:hint="eastAsia"/>
                <w:szCs w:val="21"/>
              </w:rPr>
              <w:t>测量范围满足要求；</w:t>
            </w:r>
          </w:p>
          <w:p w:rsidR="00CB506C" w:rsidRDefault="005C175A">
            <w:pPr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直读光谱仪</w:t>
            </w:r>
            <w:r>
              <w:rPr>
                <w:rFonts w:asciiTheme="minorEastAsia" w:hAnsiTheme="minorEastAsia" w:cs="宋体" w:hint="eastAsia"/>
                <w:szCs w:val="21"/>
              </w:rPr>
              <w:t>最大允许误差</w:t>
            </w:r>
            <w:r>
              <w:rPr>
                <w:rFonts w:asciiTheme="minorEastAsia" w:hAnsiTheme="minorEastAsia" w:cs="Times New Roman"/>
                <w:szCs w:val="21"/>
              </w:rPr>
              <w:t>±0.00572%</w:t>
            </w:r>
            <w:r>
              <w:rPr>
                <w:rFonts w:asciiTheme="minorEastAsia" w:hAnsiTheme="minorEastAsia" w:cs="宋体" w:hint="eastAsia"/>
                <w:szCs w:val="21"/>
              </w:rPr>
              <w:t>，优于计量要求</w:t>
            </w:r>
            <w:r>
              <w:rPr>
                <w:rFonts w:asciiTheme="minorEastAsia" w:hAnsiTheme="minorEastAsia"/>
                <w:szCs w:val="21"/>
              </w:rPr>
              <w:t>T/6=0.0</w:t>
            </w:r>
            <w:r>
              <w:rPr>
                <w:rFonts w:asciiTheme="minorEastAsia" w:hAnsiTheme="minorEastAsia" w:hint="eastAsia"/>
                <w:szCs w:val="21"/>
              </w:rPr>
              <w:t>067</w:t>
            </w:r>
            <w:r>
              <w:rPr>
                <w:rFonts w:asciiTheme="minorEastAsia" w:hAnsiTheme="minorEastAsia"/>
                <w:szCs w:val="21"/>
              </w:rPr>
              <w:t>%</w:t>
            </w:r>
            <w:r>
              <w:rPr>
                <w:rFonts w:asciiTheme="minorEastAsia" w:hAnsiTheme="minorEastAsia" w:cs="宋体" w:hint="eastAsia"/>
                <w:szCs w:val="21"/>
              </w:rPr>
              <w:t>，符合要求。</w:t>
            </w:r>
          </w:p>
          <w:p w:rsidR="00CB506C" w:rsidRDefault="00CB506C">
            <w:pPr>
              <w:rPr>
                <w:rFonts w:asciiTheme="minorEastAsia" w:hAnsiTheme="minorEastAsia"/>
                <w:szCs w:val="21"/>
              </w:rPr>
            </w:pPr>
          </w:p>
          <w:p w:rsidR="00CB506C" w:rsidRDefault="005C175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验证结论：</w:t>
            </w:r>
            <w:r w:rsidR="0099388E">
              <w:rPr>
                <w:rFonts w:asciiTheme="minorEastAsia" w:hAnsiTheme="minorEastAsia"/>
                <w:szCs w:val="21"/>
              </w:rPr>
              <w:fldChar w:fldCharType="begin"/>
            </w:r>
            <w:r w:rsidR="003E525D">
              <w:rPr>
                <w:rFonts w:asciiTheme="minorEastAsia" w:hAnsiTheme="minorEastAsia"/>
                <w:szCs w:val="21"/>
              </w:rPr>
              <w:instrText xml:space="preserve"> </w:instrText>
            </w:r>
            <w:r w:rsidR="003E525D">
              <w:rPr>
                <w:rFonts w:asciiTheme="minorEastAsia" w:hAnsiTheme="minorEastAsia" w:hint="eastAsia"/>
                <w:szCs w:val="21"/>
              </w:rPr>
              <w:instrText>eq \o\ac(□,</w:instrText>
            </w:r>
            <w:r w:rsidR="003E525D" w:rsidRPr="003E525D">
              <w:rPr>
                <w:rFonts w:ascii="宋体" w:hAnsiTheme="minorEastAsia" w:hint="eastAsia"/>
                <w:position w:val="1"/>
                <w:sz w:val="14"/>
                <w:szCs w:val="21"/>
              </w:rPr>
              <w:instrText>√</w:instrText>
            </w:r>
            <w:r w:rsidR="003E525D">
              <w:rPr>
                <w:rFonts w:asciiTheme="minorEastAsia" w:hAnsiTheme="minorEastAsia" w:hint="eastAsia"/>
                <w:szCs w:val="21"/>
              </w:rPr>
              <w:instrText>)</w:instrText>
            </w:r>
            <w:r w:rsidR="0099388E"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asciiTheme="minorEastAsia" w:hAnsiTheme="minorEastAsia" w:hint="eastAsia"/>
                <w:szCs w:val="21"/>
              </w:rPr>
              <w:t>符合</w:t>
            </w:r>
            <w:r w:rsidR="003E525D"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□有缺陷</w:t>
            </w:r>
            <w:r w:rsidR="003E525D"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□不符合（注：在选项上打√，只选一项）</w:t>
            </w:r>
          </w:p>
          <w:p w:rsidR="00CB506C" w:rsidRDefault="00FB57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863600</wp:posOffset>
                  </wp:positionH>
                  <wp:positionV relativeFrom="paragraph">
                    <wp:posOffset>135890</wp:posOffset>
                  </wp:positionV>
                  <wp:extent cx="719455" cy="304800"/>
                  <wp:effectExtent l="19050" t="0" r="4445" b="0"/>
                  <wp:wrapNone/>
                  <wp:docPr id="3" name="图片 2" descr="沈冬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沈冬冬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B506C" w:rsidRDefault="005C175A" w:rsidP="00FB57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验证人员签字：</w:t>
            </w:r>
            <w:r w:rsidR="003E525D">
              <w:rPr>
                <w:rFonts w:asciiTheme="minorEastAsia" w:hAnsiTheme="minorEastAsia" w:hint="eastAsia"/>
                <w:szCs w:val="21"/>
              </w:rPr>
              <w:t xml:space="preserve">                                     </w:t>
            </w:r>
            <w:r>
              <w:rPr>
                <w:rFonts w:asciiTheme="minorEastAsia" w:hAnsiTheme="minorEastAsia" w:hint="eastAsia"/>
                <w:szCs w:val="21"/>
              </w:rPr>
              <w:t>验证日期：2021.0</w:t>
            </w:r>
            <w:r w:rsidR="00FB5752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.</w:t>
            </w:r>
            <w:r w:rsidR="00FB5752"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CB506C">
        <w:trPr>
          <w:trHeight w:val="2488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6C" w:rsidRDefault="005C175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审核记录：</w:t>
            </w:r>
          </w:p>
          <w:p w:rsidR="00CB506C" w:rsidRDefault="00CB506C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  <w:p w:rsidR="00CB506C" w:rsidRDefault="005C175A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被测参数要求识别代表了“顾客”的要求；</w:t>
            </w:r>
          </w:p>
          <w:p w:rsidR="00CB506C" w:rsidRDefault="005C175A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计量要求导出方法正确；</w:t>
            </w:r>
          </w:p>
          <w:p w:rsidR="00CB506C" w:rsidRDefault="005C175A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测量设备的配备满足计量要求；</w:t>
            </w:r>
          </w:p>
          <w:p w:rsidR="00CB506C" w:rsidRDefault="005C175A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测量设备经过检定；</w:t>
            </w:r>
          </w:p>
          <w:p w:rsidR="00CB506C" w:rsidRDefault="005C175A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测量设备验证正确。</w:t>
            </w:r>
          </w:p>
          <w:p w:rsidR="00CB506C" w:rsidRDefault="005C175A">
            <w:pPr>
              <w:pStyle w:val="2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965200</wp:posOffset>
                  </wp:positionH>
                  <wp:positionV relativeFrom="paragraph">
                    <wp:posOffset>156210</wp:posOffset>
                  </wp:positionV>
                  <wp:extent cx="750711" cy="355600"/>
                  <wp:effectExtent l="19050" t="0" r="0" b="0"/>
                  <wp:wrapNone/>
                  <wp:docPr id="2" name="图片 1" descr="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尹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11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B506C" w:rsidRDefault="005C175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审核人员意见：</w:t>
            </w:r>
          </w:p>
          <w:p w:rsidR="00CB506C" w:rsidRDefault="00FB57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1098550</wp:posOffset>
                  </wp:positionH>
                  <wp:positionV relativeFrom="paragraph">
                    <wp:posOffset>115570</wp:posOffset>
                  </wp:positionV>
                  <wp:extent cx="901700" cy="374650"/>
                  <wp:effectExtent l="19050" t="0" r="0" b="0"/>
                  <wp:wrapNone/>
                  <wp:docPr id="4" name="图片 3" descr="黄华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黄华强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B506C" w:rsidRDefault="005C175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受审核方代表签字：</w:t>
            </w:r>
            <w:r w:rsidR="003E525D">
              <w:rPr>
                <w:rFonts w:asciiTheme="minorEastAsia" w:hAnsiTheme="minorEastAsia" w:hint="eastAsia"/>
                <w:szCs w:val="21"/>
              </w:rPr>
              <w:t xml:space="preserve">                                </w:t>
            </w:r>
            <w:r>
              <w:rPr>
                <w:rFonts w:asciiTheme="minorEastAsia" w:hAnsiTheme="minorEastAsia" w:hint="eastAsia"/>
                <w:szCs w:val="21"/>
              </w:rPr>
              <w:t>审核日期：2021年6月5日</w:t>
            </w:r>
          </w:p>
          <w:p w:rsidR="00CB506C" w:rsidRDefault="00CB506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B506C" w:rsidRDefault="00CB506C">
      <w:pPr>
        <w:rPr>
          <w:rFonts w:ascii="Times New Roman" w:eastAsia="宋体" w:hAnsi="Times New Roman" w:cs="Times New Roman"/>
          <w:szCs w:val="21"/>
        </w:rPr>
      </w:pPr>
    </w:p>
    <w:sectPr w:rsidR="00CB506C" w:rsidSect="00CB506C">
      <w:headerReference w:type="default" r:id="rId11"/>
      <w:footerReference w:type="default" r:id="rId12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0E0" w:rsidRDefault="00AE50E0" w:rsidP="00CB506C">
      <w:r>
        <w:separator/>
      </w:r>
    </w:p>
  </w:endnote>
  <w:endnote w:type="continuationSeparator" w:id="1">
    <w:p w:rsidR="00AE50E0" w:rsidRDefault="00AE50E0" w:rsidP="00CB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B506C" w:rsidRDefault="0099388E">
        <w:pPr>
          <w:pStyle w:val="a4"/>
          <w:jc w:val="center"/>
        </w:pPr>
        <w:r>
          <w:fldChar w:fldCharType="begin"/>
        </w:r>
        <w:r w:rsidR="005C175A">
          <w:instrText>PAGE   \* MERGEFORMAT</w:instrText>
        </w:r>
        <w:r>
          <w:fldChar w:fldCharType="separate"/>
        </w:r>
        <w:r w:rsidR="00FB5752" w:rsidRPr="00FB5752">
          <w:rPr>
            <w:noProof/>
            <w:lang w:val="zh-CN"/>
          </w:rPr>
          <w:t>1</w:t>
        </w:r>
        <w:r>
          <w:fldChar w:fldCharType="end"/>
        </w:r>
      </w:p>
    </w:sdtContent>
  </w:sdt>
  <w:p w:rsidR="00CB506C" w:rsidRDefault="00CB50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0E0" w:rsidRDefault="00AE50E0" w:rsidP="00CB506C">
      <w:r>
        <w:separator/>
      </w:r>
    </w:p>
  </w:footnote>
  <w:footnote w:type="continuationSeparator" w:id="1">
    <w:p w:rsidR="00AE50E0" w:rsidRDefault="00AE50E0" w:rsidP="00CB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06C" w:rsidRDefault="005C175A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506C" w:rsidRDefault="0099388E" w:rsidP="003E525D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99388E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46.5pt;margin-top:2.15pt;width:187.1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3E525D" w:rsidRPr="005A14EB" w:rsidRDefault="003E525D" w:rsidP="003E525D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  <w:p w:rsidR="00CB506C" w:rsidRPr="003E525D" w:rsidRDefault="00CB506C" w:rsidP="003E525D">
                <w:pPr>
                  <w:rPr>
                    <w:szCs w:val="18"/>
                  </w:rPr>
                </w:pPr>
              </w:p>
            </w:txbxContent>
          </v:textbox>
        </v:shape>
      </w:pict>
    </w:r>
    <w:r w:rsidR="005C175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506C" w:rsidRDefault="005C175A" w:rsidP="003E525D">
    <w:pPr>
      <w:pStyle w:val="a5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506C" w:rsidRDefault="0099388E">
    <w:r>
      <w:pict>
        <v:line id="_x0000_s2051" style="position:absolute;left:0;text-align:left;z-index:251658752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0211D"/>
    <w:rsid w:val="00010662"/>
    <w:rsid w:val="00011C04"/>
    <w:rsid w:val="00012A49"/>
    <w:rsid w:val="00015B29"/>
    <w:rsid w:val="00047B78"/>
    <w:rsid w:val="00050965"/>
    <w:rsid w:val="00077291"/>
    <w:rsid w:val="000975E4"/>
    <w:rsid w:val="000D5D1B"/>
    <w:rsid w:val="00133E54"/>
    <w:rsid w:val="0013565D"/>
    <w:rsid w:val="00155B17"/>
    <w:rsid w:val="00166BF2"/>
    <w:rsid w:val="001861F1"/>
    <w:rsid w:val="001C5E7D"/>
    <w:rsid w:val="001D3B38"/>
    <w:rsid w:val="001D6EE7"/>
    <w:rsid w:val="001E12A5"/>
    <w:rsid w:val="001E4C67"/>
    <w:rsid w:val="0022271D"/>
    <w:rsid w:val="002239A9"/>
    <w:rsid w:val="002329AB"/>
    <w:rsid w:val="00271253"/>
    <w:rsid w:val="00297165"/>
    <w:rsid w:val="002D630C"/>
    <w:rsid w:val="002E2BCD"/>
    <w:rsid w:val="002E637F"/>
    <w:rsid w:val="002F5D53"/>
    <w:rsid w:val="00314E9E"/>
    <w:rsid w:val="00356471"/>
    <w:rsid w:val="00385FF3"/>
    <w:rsid w:val="00394309"/>
    <w:rsid w:val="003C1908"/>
    <w:rsid w:val="003C7B0D"/>
    <w:rsid w:val="003E525D"/>
    <w:rsid w:val="0043486F"/>
    <w:rsid w:val="00462E55"/>
    <w:rsid w:val="00464061"/>
    <w:rsid w:val="00470155"/>
    <w:rsid w:val="00495B19"/>
    <w:rsid w:val="004A6445"/>
    <w:rsid w:val="004B5271"/>
    <w:rsid w:val="00515C36"/>
    <w:rsid w:val="005248A3"/>
    <w:rsid w:val="00554315"/>
    <w:rsid w:val="00555F5B"/>
    <w:rsid w:val="0055670E"/>
    <w:rsid w:val="005872D4"/>
    <w:rsid w:val="00592AC4"/>
    <w:rsid w:val="005C175A"/>
    <w:rsid w:val="005D48D8"/>
    <w:rsid w:val="00604B24"/>
    <w:rsid w:val="00610039"/>
    <w:rsid w:val="006125DE"/>
    <w:rsid w:val="0062411F"/>
    <w:rsid w:val="00652A27"/>
    <w:rsid w:val="00663751"/>
    <w:rsid w:val="0068332C"/>
    <w:rsid w:val="006A2518"/>
    <w:rsid w:val="006A4427"/>
    <w:rsid w:val="006B0FA6"/>
    <w:rsid w:val="006B17F9"/>
    <w:rsid w:val="006C7AB1"/>
    <w:rsid w:val="006D726B"/>
    <w:rsid w:val="006E1062"/>
    <w:rsid w:val="006E7793"/>
    <w:rsid w:val="0070095C"/>
    <w:rsid w:val="00711A5B"/>
    <w:rsid w:val="007164B2"/>
    <w:rsid w:val="00723252"/>
    <w:rsid w:val="00743737"/>
    <w:rsid w:val="0078189A"/>
    <w:rsid w:val="007821BA"/>
    <w:rsid w:val="00784DEA"/>
    <w:rsid w:val="007C0B19"/>
    <w:rsid w:val="007C692B"/>
    <w:rsid w:val="0080377F"/>
    <w:rsid w:val="0080524A"/>
    <w:rsid w:val="00816806"/>
    <w:rsid w:val="00844E54"/>
    <w:rsid w:val="008526DE"/>
    <w:rsid w:val="008545DB"/>
    <w:rsid w:val="00861B68"/>
    <w:rsid w:val="00863569"/>
    <w:rsid w:val="00872B68"/>
    <w:rsid w:val="00875194"/>
    <w:rsid w:val="008B27E4"/>
    <w:rsid w:val="008B2893"/>
    <w:rsid w:val="008B3E43"/>
    <w:rsid w:val="008F2CFA"/>
    <w:rsid w:val="00924723"/>
    <w:rsid w:val="00931DD7"/>
    <w:rsid w:val="00937E03"/>
    <w:rsid w:val="00962D21"/>
    <w:rsid w:val="009730C2"/>
    <w:rsid w:val="0098794C"/>
    <w:rsid w:val="0099388E"/>
    <w:rsid w:val="009B6563"/>
    <w:rsid w:val="009C6468"/>
    <w:rsid w:val="009E059D"/>
    <w:rsid w:val="009E2030"/>
    <w:rsid w:val="00A0611D"/>
    <w:rsid w:val="00A43CB4"/>
    <w:rsid w:val="00A47053"/>
    <w:rsid w:val="00A94BD9"/>
    <w:rsid w:val="00AB0AE1"/>
    <w:rsid w:val="00AD21F7"/>
    <w:rsid w:val="00AE50E0"/>
    <w:rsid w:val="00AF284A"/>
    <w:rsid w:val="00AF4F91"/>
    <w:rsid w:val="00B25652"/>
    <w:rsid w:val="00B32D00"/>
    <w:rsid w:val="00B41932"/>
    <w:rsid w:val="00B802A0"/>
    <w:rsid w:val="00B80F8C"/>
    <w:rsid w:val="00B922B3"/>
    <w:rsid w:val="00B92304"/>
    <w:rsid w:val="00BB106B"/>
    <w:rsid w:val="00BC43FE"/>
    <w:rsid w:val="00BE450C"/>
    <w:rsid w:val="00BF4AB2"/>
    <w:rsid w:val="00C9177E"/>
    <w:rsid w:val="00CB4E7C"/>
    <w:rsid w:val="00CB506C"/>
    <w:rsid w:val="00CD2D4E"/>
    <w:rsid w:val="00D1330B"/>
    <w:rsid w:val="00D32994"/>
    <w:rsid w:val="00D625DC"/>
    <w:rsid w:val="00D772D0"/>
    <w:rsid w:val="00D87CAD"/>
    <w:rsid w:val="00D87CED"/>
    <w:rsid w:val="00DB3D48"/>
    <w:rsid w:val="00DE2C42"/>
    <w:rsid w:val="00DF1BF2"/>
    <w:rsid w:val="00DF3139"/>
    <w:rsid w:val="00DF5E10"/>
    <w:rsid w:val="00DF7F71"/>
    <w:rsid w:val="00E0794C"/>
    <w:rsid w:val="00E410EB"/>
    <w:rsid w:val="00E45EE3"/>
    <w:rsid w:val="00E45F21"/>
    <w:rsid w:val="00E66BC1"/>
    <w:rsid w:val="00E76A36"/>
    <w:rsid w:val="00E81918"/>
    <w:rsid w:val="00EF3327"/>
    <w:rsid w:val="00F320CB"/>
    <w:rsid w:val="00F32A8C"/>
    <w:rsid w:val="00F42BAE"/>
    <w:rsid w:val="00F53333"/>
    <w:rsid w:val="00F6099A"/>
    <w:rsid w:val="00FA0965"/>
    <w:rsid w:val="00FA669A"/>
    <w:rsid w:val="00FB5752"/>
    <w:rsid w:val="00FC1D52"/>
    <w:rsid w:val="00FD2717"/>
    <w:rsid w:val="00FE70F4"/>
    <w:rsid w:val="00FF295D"/>
    <w:rsid w:val="01C506DA"/>
    <w:rsid w:val="027E1174"/>
    <w:rsid w:val="02837F2C"/>
    <w:rsid w:val="040B0129"/>
    <w:rsid w:val="042E2FE0"/>
    <w:rsid w:val="05C53CC8"/>
    <w:rsid w:val="060E0EC8"/>
    <w:rsid w:val="06B6206D"/>
    <w:rsid w:val="06E24C3F"/>
    <w:rsid w:val="075E7AB5"/>
    <w:rsid w:val="091821FE"/>
    <w:rsid w:val="096D0F2B"/>
    <w:rsid w:val="0A781174"/>
    <w:rsid w:val="0CFB29B6"/>
    <w:rsid w:val="0D5A0229"/>
    <w:rsid w:val="0D7D3331"/>
    <w:rsid w:val="0D8F10C4"/>
    <w:rsid w:val="0EA06BED"/>
    <w:rsid w:val="0F10453A"/>
    <w:rsid w:val="11A02804"/>
    <w:rsid w:val="13F03DB7"/>
    <w:rsid w:val="151C3AF3"/>
    <w:rsid w:val="181F2D10"/>
    <w:rsid w:val="19266A59"/>
    <w:rsid w:val="19C5014B"/>
    <w:rsid w:val="1A831319"/>
    <w:rsid w:val="1C602EB8"/>
    <w:rsid w:val="1DA9596B"/>
    <w:rsid w:val="1E2279A5"/>
    <w:rsid w:val="1E4F5394"/>
    <w:rsid w:val="1F796F01"/>
    <w:rsid w:val="20AA3DDE"/>
    <w:rsid w:val="21F06AFA"/>
    <w:rsid w:val="22335E64"/>
    <w:rsid w:val="223503F0"/>
    <w:rsid w:val="224E3542"/>
    <w:rsid w:val="22CD3722"/>
    <w:rsid w:val="23735346"/>
    <w:rsid w:val="24746BEC"/>
    <w:rsid w:val="248F3A55"/>
    <w:rsid w:val="26714D14"/>
    <w:rsid w:val="283B0597"/>
    <w:rsid w:val="28CF43C5"/>
    <w:rsid w:val="291E6455"/>
    <w:rsid w:val="2B0F3211"/>
    <w:rsid w:val="2B7945A8"/>
    <w:rsid w:val="2D7E12D5"/>
    <w:rsid w:val="2F286A34"/>
    <w:rsid w:val="300856A5"/>
    <w:rsid w:val="307C4FF2"/>
    <w:rsid w:val="31A34D27"/>
    <w:rsid w:val="33C27C02"/>
    <w:rsid w:val="340829D7"/>
    <w:rsid w:val="34B279C1"/>
    <w:rsid w:val="35522BDF"/>
    <w:rsid w:val="355F0B84"/>
    <w:rsid w:val="360B32F0"/>
    <w:rsid w:val="38397B9A"/>
    <w:rsid w:val="38CD6C69"/>
    <w:rsid w:val="3C9B18E8"/>
    <w:rsid w:val="3CB57D69"/>
    <w:rsid w:val="3D47155A"/>
    <w:rsid w:val="3D6E620C"/>
    <w:rsid w:val="3DB753B7"/>
    <w:rsid w:val="3DFF63FF"/>
    <w:rsid w:val="401E2035"/>
    <w:rsid w:val="409B39B2"/>
    <w:rsid w:val="41777125"/>
    <w:rsid w:val="42567324"/>
    <w:rsid w:val="428F30CA"/>
    <w:rsid w:val="436C4FBF"/>
    <w:rsid w:val="43DE1E89"/>
    <w:rsid w:val="45A0486B"/>
    <w:rsid w:val="462800C1"/>
    <w:rsid w:val="4642263F"/>
    <w:rsid w:val="48404098"/>
    <w:rsid w:val="48731A8C"/>
    <w:rsid w:val="49286765"/>
    <w:rsid w:val="494A0A17"/>
    <w:rsid w:val="4C5956AC"/>
    <w:rsid w:val="4C826A2C"/>
    <w:rsid w:val="4C8C2572"/>
    <w:rsid w:val="4D556685"/>
    <w:rsid w:val="4D8F601F"/>
    <w:rsid w:val="4F5F4BB7"/>
    <w:rsid w:val="4FE90CBC"/>
    <w:rsid w:val="514058EC"/>
    <w:rsid w:val="51B34F92"/>
    <w:rsid w:val="522C22A0"/>
    <w:rsid w:val="52F23942"/>
    <w:rsid w:val="558236AB"/>
    <w:rsid w:val="564321EE"/>
    <w:rsid w:val="565B1FA9"/>
    <w:rsid w:val="568B1649"/>
    <w:rsid w:val="57405D7B"/>
    <w:rsid w:val="58CA5B55"/>
    <w:rsid w:val="5917359A"/>
    <w:rsid w:val="59D923AB"/>
    <w:rsid w:val="5D15232E"/>
    <w:rsid w:val="5DE17189"/>
    <w:rsid w:val="5E441843"/>
    <w:rsid w:val="5F100BFD"/>
    <w:rsid w:val="5FA15058"/>
    <w:rsid w:val="613D6C31"/>
    <w:rsid w:val="620D25C7"/>
    <w:rsid w:val="62502860"/>
    <w:rsid w:val="628F1911"/>
    <w:rsid w:val="62E20FAF"/>
    <w:rsid w:val="647412C6"/>
    <w:rsid w:val="64B81472"/>
    <w:rsid w:val="658B730A"/>
    <w:rsid w:val="68525DE6"/>
    <w:rsid w:val="6A25302F"/>
    <w:rsid w:val="6B251968"/>
    <w:rsid w:val="6C503373"/>
    <w:rsid w:val="6F8F3BB6"/>
    <w:rsid w:val="6F954F65"/>
    <w:rsid w:val="7100250B"/>
    <w:rsid w:val="721E5566"/>
    <w:rsid w:val="7538634B"/>
    <w:rsid w:val="75B82E36"/>
    <w:rsid w:val="760B4286"/>
    <w:rsid w:val="76377150"/>
    <w:rsid w:val="7A7B07C7"/>
    <w:rsid w:val="7A9A5ED2"/>
    <w:rsid w:val="7AC610D7"/>
    <w:rsid w:val="7BE07F76"/>
    <w:rsid w:val="7C3F783F"/>
    <w:rsid w:val="7CFE540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B50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iPriority w:val="9"/>
    <w:unhideWhenUsed/>
    <w:qFormat/>
    <w:rsid w:val="00CB506C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B50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B5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B5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B5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B506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506C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CB506C"/>
    <w:pPr>
      <w:ind w:firstLineChars="200" w:firstLine="420"/>
    </w:pPr>
  </w:style>
  <w:style w:type="character" w:customStyle="1" w:styleId="CharChar1">
    <w:name w:val="Char Char1"/>
    <w:qFormat/>
    <w:locked/>
    <w:rsid w:val="00CB506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B506C"/>
    <w:rPr>
      <w:kern w:val="2"/>
      <w:sz w:val="18"/>
      <w:szCs w:val="18"/>
    </w:rPr>
  </w:style>
  <w:style w:type="paragraph" w:customStyle="1" w:styleId="2">
    <w:name w:val="列出段落2"/>
    <w:basedOn w:val="a"/>
    <w:qFormat/>
    <w:rsid w:val="00CB506C"/>
    <w:pPr>
      <w:ind w:firstLineChars="200" w:firstLine="420"/>
    </w:pPr>
    <w:rPr>
      <w:rFonts w:ascii="Calibri" w:eastAsia="宋体" w:hAnsi="Calibri" w:cs="Times New Roman"/>
    </w:rPr>
  </w:style>
  <w:style w:type="character" w:customStyle="1" w:styleId="1Char">
    <w:name w:val="标题 1 Char"/>
    <w:basedOn w:val="a0"/>
    <w:link w:val="1"/>
    <w:uiPriority w:val="9"/>
    <w:qFormat/>
    <w:rsid w:val="00CB506C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618</Characters>
  <Application>Microsoft Office Word</Application>
  <DocSecurity>0</DocSecurity>
  <Lines>5</Lines>
  <Paragraphs>1</Paragraphs>
  <ScaleCrop>false</ScaleCrop>
  <Company>Microsoft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17</cp:revision>
  <cp:lastPrinted>2021-06-05T03:09:00Z</cp:lastPrinted>
  <dcterms:created xsi:type="dcterms:W3CDTF">2020-04-10T07:44:00Z</dcterms:created>
  <dcterms:modified xsi:type="dcterms:W3CDTF">2021-06-06T13:47:00Z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D69DDA45FF164EAEA8E49A7BE1B4A533</vt:lpwstr>
  </property>
</Properties>
</file>