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45"/>
        <w:gridCol w:w="197"/>
        <w:gridCol w:w="75"/>
        <w:gridCol w:w="101"/>
        <w:gridCol w:w="589"/>
        <w:gridCol w:w="261"/>
        <w:gridCol w:w="291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四川弘毅兴物业管理有限公司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成都市双流区东升街道五洞桥北路一段28号墨香1栋9楼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伍飞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13881762986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610200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0546-2019-Q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许可范围内环境卫生作业（市政设施保洁、道路保洁、雨篦子清掏）、道路环卫清扫保洁、垃圾清运服务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35.16.03;39.02.01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2019年11月03日 下午至2019年11月05日 下午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1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1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1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1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毛彦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31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35.16.03,39.02.01</w:t>
            </w:r>
          </w:p>
        </w:tc>
        <w:tc>
          <w:tcPr>
            <w:tcW w:w="151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13551268887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1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14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5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2019.11.02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2019.11.03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14" w:tblpY="374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581"/>
        <w:gridCol w:w="761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70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61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709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李林、毛彦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13:30-17:00</w:t>
            </w:r>
          </w:p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李林、毛彦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" w:hRule="atLeast"/>
        </w:trPr>
        <w:tc>
          <w:tcPr>
            <w:tcW w:w="11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11月4日</w:t>
            </w:r>
            <w:bookmarkStart w:id="17" w:name="_GoBack"/>
            <w:bookmarkEnd w:id="17"/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8：00-17：00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业务部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李林、毛彦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7.1.3</w:t>
            </w:r>
            <w:r>
              <w:rPr>
                <w:rFonts w:hint="eastAsia" w:ascii="宋体" w:hAnsi="宋体" w:cs="新宋体"/>
                <w:sz w:val="21"/>
                <w:szCs w:val="21"/>
              </w:rPr>
              <w:t>基础设施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；7.1.4</w:t>
            </w:r>
            <w:r>
              <w:rPr>
                <w:rFonts w:hint="eastAsia" w:ascii="宋体" w:hAnsi="宋体" w:cs="新宋体"/>
                <w:sz w:val="21"/>
                <w:szCs w:val="21"/>
              </w:rPr>
              <w:t>过程运行环境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cs="新宋体"/>
                <w:sz w:val="21"/>
                <w:szCs w:val="21"/>
              </w:rPr>
              <w:t>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新宋体"/>
                <w:sz w:val="21"/>
                <w:szCs w:val="21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" w:hRule="atLeast"/>
        </w:trPr>
        <w:tc>
          <w:tcPr>
            <w:tcW w:w="1128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8：00-12：00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李林、毛彦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7.1.2人员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7.2能力；7.3意识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7.4沟通；7.5文件化信息；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李林、毛彦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 8.4外部提供过程、产品和服务的控制；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7F0A93"/>
    <w:rsid w:val="02BF6A79"/>
    <w:rsid w:val="02D66E39"/>
    <w:rsid w:val="030D73AD"/>
    <w:rsid w:val="03A1752B"/>
    <w:rsid w:val="0AE536A8"/>
    <w:rsid w:val="0B102B8F"/>
    <w:rsid w:val="0E271AA4"/>
    <w:rsid w:val="0FE171A6"/>
    <w:rsid w:val="12392D7F"/>
    <w:rsid w:val="12931A96"/>
    <w:rsid w:val="1A3B06B4"/>
    <w:rsid w:val="1D326E20"/>
    <w:rsid w:val="1E4E432A"/>
    <w:rsid w:val="22222D11"/>
    <w:rsid w:val="291C7E50"/>
    <w:rsid w:val="2DEC37DE"/>
    <w:rsid w:val="30691CBF"/>
    <w:rsid w:val="30B05EBA"/>
    <w:rsid w:val="3502752D"/>
    <w:rsid w:val="368A2E41"/>
    <w:rsid w:val="37A00AB2"/>
    <w:rsid w:val="37C4548E"/>
    <w:rsid w:val="3B9F32DD"/>
    <w:rsid w:val="3C0E0B64"/>
    <w:rsid w:val="3E0A6416"/>
    <w:rsid w:val="3FEA300E"/>
    <w:rsid w:val="426A3331"/>
    <w:rsid w:val="432C2264"/>
    <w:rsid w:val="45FB78CD"/>
    <w:rsid w:val="49FC0992"/>
    <w:rsid w:val="4B422A57"/>
    <w:rsid w:val="53C41018"/>
    <w:rsid w:val="56587D97"/>
    <w:rsid w:val="56DB25B0"/>
    <w:rsid w:val="5BB84256"/>
    <w:rsid w:val="645441D4"/>
    <w:rsid w:val="6FF34B82"/>
    <w:rsid w:val="6FFC447E"/>
    <w:rsid w:val="74710F55"/>
    <w:rsid w:val="776F7C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2019-11-04T08:42:55Z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