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0546-2019-Q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四川弘毅兴物业管理有限公司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毛彦</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35.16.03,39.02.01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四川弘毅兴物业管理有限公司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成都市双流区东升街道白河路二段114号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成都市双流区东升街道五洞桥北路一段28号墨香1栋9楼</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成都市双流区东升街道五洞桥北路一段28号墨香1栋9楼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伍飞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13881762986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彭丽娜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ind w:firstLine="803" w:firstLineChars="400"/>
              <w:rPr>
                <w:rFonts w:hint="eastAsia" w:ascii="宋体" w:eastAsia="宋体"/>
                <w:b/>
                <w:color w:val="000000"/>
                <w:sz w:val="20"/>
                <w:szCs w:val="20"/>
                <w:lang w:val="en-US" w:eastAsia="zh-CN"/>
              </w:rPr>
            </w:pPr>
            <w:r>
              <w:rPr>
                <w:rFonts w:hint="eastAsia" w:ascii="宋体"/>
                <w:b/>
                <w:color w:val="000000"/>
                <w:sz w:val="20"/>
                <w:szCs w:val="20"/>
                <w:lang w:val="en-US" w:eastAsia="zh-CN"/>
              </w:rPr>
              <w:t>伍飞</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许可范围内环境卫生作业（市政设施保洁、道路保洁、雨篦子清掏）、道路环卫清扫保洁、垃圾清运服务</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35.16.03;39.02.01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详见多场所清单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管理手册、程序文件、外来文件清单、内部审核、管理评审等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行政部、业务部、市场部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办区域及项目现场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许可范围内环境卫生作业（市政设施保洁、道路保洁、雨篦子清掏）、道路环卫清扫保洁、垃圾清运服务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行政部、业务部、市场部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szCs w:val="21"/>
                <w:lang w:val="en-US" w:eastAsia="zh-CN"/>
              </w:rPr>
            </w:pPr>
            <w:r>
              <w:rPr>
                <w:rFonts w:hint="eastAsia" w:ascii="宋体" w:hAnsi="宋体"/>
                <w:b/>
                <w:color w:val="000000"/>
                <w:sz w:val="20"/>
                <w:szCs w:val="20"/>
              </w:rPr>
              <w:t>客户的场所：</w:t>
            </w:r>
            <w:r>
              <w:rPr>
                <w:rFonts w:hint="eastAsia" w:ascii="宋体"/>
                <w:szCs w:val="21"/>
                <w:lang w:eastAsia="zh-CN"/>
              </w:rPr>
              <w:t>新建县工业园区</w:t>
            </w:r>
            <w:r>
              <w:rPr>
                <w:rFonts w:hint="eastAsia" w:ascii="宋体"/>
                <w:szCs w:val="21"/>
                <w:lang w:val="en-US" w:eastAsia="zh-CN"/>
              </w:rPr>
              <w:t>A区兴园路8路以南（面积：423874.40㎡）</w:t>
            </w:r>
          </w:p>
          <w:p>
            <w:pPr>
              <w:tabs>
                <w:tab w:val="left" w:pos="33"/>
              </w:tabs>
              <w:ind w:firstLine="1291" w:firstLineChars="615"/>
              <w:rPr>
                <w:rFonts w:ascii="宋体"/>
                <w:b/>
                <w:color w:val="000000"/>
                <w:sz w:val="20"/>
                <w:szCs w:val="20"/>
              </w:rPr>
            </w:pPr>
            <w:r>
              <w:rPr>
                <w:rFonts w:hint="eastAsia"/>
                <w:color w:val="000000"/>
                <w:lang w:val="en-US" w:eastAsia="zh-CN"/>
              </w:rPr>
              <w:t>龙泉驿城区、三环路道路（共计21条街道）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成都市双流区东升街道五洞桥北路一段28号墨香1栋9楼</w:t>
            </w:r>
            <w:bookmarkEnd w:id="2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21"/>
                <w:szCs w:val="21"/>
              </w:rPr>
            </w:pPr>
            <w:r>
              <w:rPr>
                <w:rFonts w:hint="eastAsia" w:ascii="宋体" w:hAnsi="宋体"/>
                <w:sz w:val="21"/>
                <w:szCs w:val="21"/>
              </w:rPr>
              <w:t>清</w:t>
            </w:r>
            <w:r>
              <w:rPr>
                <w:rFonts w:hint="eastAsia"/>
                <w:sz w:val="21"/>
                <w:szCs w:val="21"/>
              </w:rPr>
              <w:t>运服务流程：</w:t>
            </w:r>
          </w:p>
          <w:p>
            <w:pPr>
              <w:rPr>
                <w:rFonts w:hint="eastAsia"/>
                <w:sz w:val="21"/>
                <w:szCs w:val="21"/>
                <w:lang w:eastAsia="zh-CN"/>
              </w:rPr>
            </w:pPr>
            <w:r>
              <w:rPr>
                <w:rFonts w:hint="eastAsia"/>
                <w:sz w:val="21"/>
                <w:szCs w:val="21"/>
              </w:rPr>
              <w:t>项目投标策划和获得管理合同——业主交接垃圾桶点位——垃圾清运——业主考核——跟踪改进</w:t>
            </w:r>
            <w:r>
              <w:rPr>
                <w:rFonts w:hint="eastAsia"/>
                <w:sz w:val="21"/>
                <w:szCs w:val="21"/>
                <w:lang w:eastAsia="zh-CN"/>
              </w:rPr>
              <w:t>。</w:t>
            </w:r>
          </w:p>
          <w:p>
            <w:pPr>
              <w:rPr>
                <w:rFonts w:hint="eastAsia"/>
                <w:sz w:val="21"/>
                <w:szCs w:val="21"/>
                <w:lang w:eastAsia="zh-CN"/>
              </w:rPr>
            </w:pPr>
          </w:p>
          <w:p>
            <w:pPr>
              <w:rPr>
                <w:rFonts w:hint="eastAsia"/>
                <w:sz w:val="21"/>
                <w:szCs w:val="21"/>
              </w:rPr>
            </w:pPr>
            <w:r>
              <w:rPr>
                <w:rFonts w:hint="eastAsia"/>
                <w:sz w:val="21"/>
                <w:szCs w:val="21"/>
              </w:rPr>
              <w:t>清扫保洁服务流程：</w:t>
            </w:r>
          </w:p>
          <w:p>
            <w:pPr>
              <w:rPr>
                <w:rFonts w:ascii="宋体"/>
                <w:color w:val="000000"/>
                <w:sz w:val="20"/>
                <w:szCs w:val="20"/>
              </w:rPr>
            </w:pPr>
            <w:r>
              <w:rPr>
                <w:rFonts w:hint="eastAsia"/>
                <w:sz w:val="21"/>
                <w:szCs w:val="21"/>
              </w:rPr>
              <w:t>项目投标策划和获得管理合同——交接道路段面——道路清扫保洁服务——检查——整改——复检</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bookmarkStart w:id="24" w:name="_GoBack"/>
            <w:r>
              <w:rPr>
                <w:rFonts w:hint="eastAsia" w:ascii="宋体" w:hAnsi="宋体" w:cs="宋体"/>
                <w:color w:val="000000"/>
                <w:sz w:val="21"/>
                <w:szCs w:val="21"/>
                <w:highlight w:val="none"/>
                <w:lang w:val="en-US" w:eastAsia="zh-CN"/>
              </w:rPr>
              <w:t>电脑及办公设备</w:t>
            </w:r>
            <w:r>
              <w:rPr>
                <w:rFonts w:hint="eastAsia" w:ascii="宋体" w:hAnsi="宋体"/>
                <w:sz w:val="21"/>
                <w:szCs w:val="21"/>
              </w:rPr>
              <w:t>、</w:t>
            </w:r>
            <w:r>
              <w:rPr>
                <w:rFonts w:hint="eastAsia" w:ascii="宋体" w:hAnsi="宋体"/>
                <w:sz w:val="21"/>
                <w:szCs w:val="21"/>
                <w:lang w:eastAsia="zh-CN"/>
              </w:rPr>
              <w:t>重型载货专项作业</w:t>
            </w:r>
            <w:r>
              <w:rPr>
                <w:rFonts w:hint="eastAsia" w:ascii="宋体" w:hAnsi="宋体"/>
                <w:sz w:val="21"/>
                <w:szCs w:val="21"/>
              </w:rPr>
              <w:t>车</w:t>
            </w:r>
            <w:r>
              <w:rPr>
                <w:rFonts w:hint="eastAsia" w:ascii="宋体" w:hAnsi="宋体"/>
                <w:sz w:val="21"/>
                <w:szCs w:val="21"/>
                <w:lang w:eastAsia="zh-CN"/>
              </w:rPr>
              <w:t>（</w:t>
            </w:r>
            <w:r>
              <w:rPr>
                <w:rFonts w:hint="eastAsia" w:ascii="宋体" w:hAnsi="宋体"/>
                <w:sz w:val="21"/>
                <w:szCs w:val="21"/>
              </w:rPr>
              <w:t>洒水车</w:t>
            </w:r>
            <w:r>
              <w:rPr>
                <w:rFonts w:hint="eastAsia" w:ascii="宋体" w:hAnsi="宋体"/>
                <w:sz w:val="21"/>
                <w:szCs w:val="21"/>
                <w:lang w:eastAsia="zh-CN"/>
              </w:rPr>
              <w:t>、洗扫车）</w:t>
            </w:r>
            <w:r>
              <w:rPr>
                <w:rFonts w:hint="eastAsia" w:ascii="宋体" w:hAnsi="宋体"/>
                <w:sz w:val="21"/>
                <w:szCs w:val="21"/>
              </w:rPr>
              <w:t>、高压冲洗机、快速保洁车、电动扫地车</w:t>
            </w:r>
            <w:bookmarkEnd w:id="24"/>
            <w:r>
              <w:rPr>
                <w:rFonts w:hint="eastAsia" w:ascii="宋体" w:hAnsi="宋体" w:cs="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sz w:val="21"/>
                <w:szCs w:val="21"/>
                <w:lang w:eastAsia="zh-CN"/>
              </w:rPr>
              <w:t>重型载货专项作业</w:t>
            </w:r>
            <w:r>
              <w:rPr>
                <w:rFonts w:hint="eastAsia" w:ascii="宋体" w:hAnsi="宋体"/>
                <w:sz w:val="21"/>
                <w:szCs w:val="21"/>
              </w:rPr>
              <w:t>车</w:t>
            </w:r>
            <w:r>
              <w:rPr>
                <w:rFonts w:hint="eastAsia"/>
                <w:sz w:val="21"/>
                <w:szCs w:val="21"/>
                <w:highlight w:val="none"/>
                <w:lang w:eastAsia="zh-CN"/>
              </w:rPr>
              <w:t>（</w:t>
            </w:r>
            <w:r>
              <w:rPr>
                <w:rFonts w:hint="eastAsia"/>
                <w:sz w:val="21"/>
                <w:szCs w:val="21"/>
                <w:highlight w:val="none"/>
                <w:lang w:val="en-US" w:eastAsia="zh-CN"/>
              </w:rPr>
              <w:t>共10台）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15</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业务部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hint="eastAsia" w:eastAsia="宋体"/>
                <w:szCs w:val="21"/>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建立有《内部审核控制程序》，于2019年</w:t>
            </w:r>
            <w:r>
              <w:rPr>
                <w:rFonts w:hint="eastAsia" w:ascii="Times New Roman" w:hAnsi="Times New Roman" w:cs="Times New Roman"/>
                <w:szCs w:val="21"/>
                <w:lang w:val="en-US" w:eastAsia="zh-CN"/>
              </w:rPr>
              <w:t>6</w:t>
            </w:r>
            <w:r>
              <w:rPr>
                <w:rFonts w:hint="eastAsia" w:ascii="Times New Roman" w:hAnsi="Times New Roman" w:cs="Times New Roman"/>
                <w:szCs w:val="21"/>
              </w:rPr>
              <w:t>月</w:t>
            </w:r>
            <w:r>
              <w:rPr>
                <w:rFonts w:hint="eastAsia" w:ascii="Times New Roman" w:hAnsi="Times New Roman" w:cs="Times New Roman"/>
                <w:szCs w:val="21"/>
                <w:lang w:val="en-US" w:eastAsia="zh-CN"/>
              </w:rPr>
              <w:t>17</w:t>
            </w:r>
            <w:r>
              <w:rPr>
                <w:rFonts w:hint="eastAsia" w:ascii="Times New Roman" w:hAnsi="Times New Roman" w:cs="Times New Roman"/>
                <w:szCs w:val="21"/>
              </w:rPr>
              <w:t>日进行了内部审核。内部审核组由：组长：</w:t>
            </w:r>
            <w:r>
              <w:rPr>
                <w:rFonts w:hint="eastAsia" w:ascii="Times New Roman" w:hAnsi="Times New Roman" w:cs="Times New Roman"/>
                <w:szCs w:val="21"/>
                <w:lang w:eastAsia="zh-CN"/>
              </w:rPr>
              <w:t>伍飞</w:t>
            </w:r>
            <w:r>
              <w:rPr>
                <w:rFonts w:hint="eastAsia" w:ascii="Times New Roman" w:hAnsi="Times New Roman" w:cs="Times New Roman"/>
                <w:szCs w:val="21"/>
              </w:rPr>
              <w:t xml:space="preserve"> 组员：</w:t>
            </w:r>
            <w:r>
              <w:rPr>
                <w:rFonts w:hint="eastAsia" w:ascii="Times New Roman" w:hAnsi="Times New Roman" w:cs="Times New Roman"/>
                <w:szCs w:val="21"/>
                <w:lang w:eastAsia="zh-CN"/>
              </w:rPr>
              <w:t>干勇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审核范围:管理体系涉及的公司所有部门、生产车间及活动场所。</w:t>
            </w:r>
          </w:p>
          <w:p>
            <w:pPr>
              <w:spacing w:line="260" w:lineRule="exact"/>
              <w:ind w:firstLine="420" w:firstLineChars="200"/>
              <w:rPr>
                <w:rFonts w:ascii="宋体"/>
                <w:b/>
                <w:color w:val="000000"/>
                <w:sz w:val="20"/>
                <w:szCs w:val="20"/>
              </w:rPr>
            </w:pPr>
            <w:r>
              <w:rPr>
                <w:rFonts w:hint="eastAsia" w:ascii="Times New Roman" w:hAnsi="Times New Roman" w:cs="Times New Roman"/>
                <w:szCs w:val="21"/>
                <w:lang w:val="en-US" w:eastAsia="zh-CN"/>
              </w:rPr>
              <w:t>2、</w:t>
            </w:r>
            <w:r>
              <w:rPr>
                <w:rFonts w:hint="eastAsia" w:ascii="Times New Roman" w:hAnsi="Times New Roman" w:cs="Times New Roman"/>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60" w:lineRule="exact"/>
              <w:rPr>
                <w:rFonts w:hint="eastAsia" w:ascii="Times New Roman" w:hAnsi="Times New Roman" w:cs="Times New Roman"/>
                <w:szCs w:val="21"/>
              </w:rPr>
            </w:pPr>
            <w:r>
              <w:rPr>
                <w:rFonts w:hint="eastAsia" w:ascii="Times New Roman" w:hAnsi="Times New Roman" w:cs="Times New Roman"/>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7</w:t>
            </w:r>
            <w:r>
              <w:rPr>
                <w:rFonts w:hint="eastAsia"/>
                <w:szCs w:val="21"/>
              </w:rPr>
              <w:t>月</w:t>
            </w:r>
            <w:r>
              <w:rPr>
                <w:rFonts w:hint="eastAsia"/>
                <w:szCs w:val="21"/>
                <w:lang w:val="en-US" w:eastAsia="zh-CN"/>
              </w:rPr>
              <w:t>15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2019.11.02</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EB49B2"/>
    <w:rsid w:val="03292A72"/>
    <w:rsid w:val="03B334FC"/>
    <w:rsid w:val="0B376BEB"/>
    <w:rsid w:val="0F543F70"/>
    <w:rsid w:val="12E0091E"/>
    <w:rsid w:val="15654C9C"/>
    <w:rsid w:val="23561DCC"/>
    <w:rsid w:val="240011CF"/>
    <w:rsid w:val="2AB0739E"/>
    <w:rsid w:val="38061A90"/>
    <w:rsid w:val="3C192E54"/>
    <w:rsid w:val="4EA807E7"/>
    <w:rsid w:val="4FE60239"/>
    <w:rsid w:val="5A2B3047"/>
    <w:rsid w:val="67315F47"/>
    <w:rsid w:val="68193343"/>
    <w:rsid w:val="6A19453A"/>
    <w:rsid w:val="726A2B97"/>
    <w:rsid w:val="7387012D"/>
    <w:rsid w:val="77860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2019-11-04T03:51:52Z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