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6E" w:rsidRDefault="00E3430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F676E">
        <w:trPr>
          <w:cantSplit/>
          <w:trHeight w:val="915"/>
        </w:trPr>
        <w:tc>
          <w:tcPr>
            <w:tcW w:w="1368" w:type="dxa"/>
          </w:tcPr>
          <w:p w:rsidR="005F676E" w:rsidRDefault="00E343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F676E" w:rsidRDefault="00E3430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5F676E" w:rsidRDefault="00E3430C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F676E">
        <w:trPr>
          <w:cantSplit/>
        </w:trPr>
        <w:tc>
          <w:tcPr>
            <w:tcW w:w="1368" w:type="dxa"/>
          </w:tcPr>
          <w:p w:rsidR="005F676E" w:rsidRDefault="00E343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江西顾特乐精藏科技有限公司</w:t>
            </w:r>
            <w:bookmarkEnd w:id="6"/>
          </w:p>
        </w:tc>
      </w:tr>
      <w:tr w:rsidR="005F676E">
        <w:trPr>
          <w:cantSplit/>
        </w:trPr>
        <w:tc>
          <w:tcPr>
            <w:tcW w:w="1368" w:type="dxa"/>
          </w:tcPr>
          <w:p w:rsidR="005F676E" w:rsidRDefault="00E343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5F676E" w:rsidRDefault="00E343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李腊根</w:t>
            </w:r>
          </w:p>
        </w:tc>
      </w:tr>
      <w:tr w:rsidR="005F676E">
        <w:trPr>
          <w:trHeight w:val="4138"/>
        </w:trPr>
        <w:tc>
          <w:tcPr>
            <w:tcW w:w="10035" w:type="dxa"/>
            <w:gridSpan w:val="4"/>
          </w:tcPr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E3430C">
            <w:pPr>
              <w:spacing w:before="120" w:line="440" w:lineRule="exact"/>
              <w:ind w:firstLineChars="200" w:firstLine="480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 w:val="24"/>
              </w:rPr>
              <w:t>查看下料、折弯、冲压等区域发现有多个配电箱的门处于打开状态，存在火灾、触电等安全隐患，不符合要求。</w:t>
            </w: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F676E" w:rsidRDefault="00E3430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F676E" w:rsidRDefault="00E343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5F676E" w:rsidRDefault="00566FBE" w:rsidP="00566F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E3430C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E3430C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E3430C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F676E" w:rsidRDefault="00E343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F676E" w:rsidRDefault="00E3430C" w:rsidP="00566FB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F676E" w:rsidRDefault="005F676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F676E" w:rsidRDefault="00E343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F676E" w:rsidRDefault="00E343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676E" w:rsidRDefault="00E343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5F676E" w:rsidRDefault="00E343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2021-06-04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2021-06-04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5F676E">
        <w:trPr>
          <w:trHeight w:val="4491"/>
        </w:trPr>
        <w:tc>
          <w:tcPr>
            <w:tcW w:w="10035" w:type="dxa"/>
            <w:gridSpan w:val="4"/>
          </w:tcPr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F676E" w:rsidRDefault="005F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5F676E" w:rsidRDefault="005F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F676E" w:rsidRDefault="005F67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F676E" w:rsidRDefault="00E343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5F676E" w:rsidRDefault="00E3430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F676E">
        <w:trPr>
          <w:trHeight w:val="1702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 w:val="24"/>
              </w:rPr>
              <w:t>查看下料、折弯、冲压等区域发现有多个配电箱的门处于打开状态，存在火灾、触电等安全隐患，不符合要求。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</w:tc>
      </w:tr>
      <w:tr w:rsidR="005F676E">
        <w:trPr>
          <w:trHeight w:val="1393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立即安排相关人员关闭配电箱。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</w:tc>
      </w:tr>
      <w:tr w:rsidR="005F676E">
        <w:trPr>
          <w:trHeight w:val="1854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由于相关人员工作的疏忽，安全意识不够，对标准不了解。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</w:tc>
      </w:tr>
      <w:tr w:rsidR="005F676E">
        <w:trPr>
          <w:trHeight w:val="1537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组织相关人员进行</w:t>
            </w:r>
            <w:r>
              <w:rPr>
                <w:rFonts w:eastAsiaTheme="minorEastAsia" w:hAnsiTheme="minorEastAsia" w:hint="eastAsia"/>
                <w:bCs/>
                <w:sz w:val="24"/>
              </w:rPr>
              <w:t>ISO45001</w:t>
            </w:r>
            <w:r>
              <w:rPr>
                <w:rFonts w:eastAsiaTheme="minorEastAsia" w:hAnsiTheme="minorEastAsia" w:hint="eastAsia"/>
                <w:bCs/>
                <w:sz w:val="24"/>
              </w:rPr>
              <w:t>：</w:t>
            </w:r>
            <w:r>
              <w:rPr>
                <w:rFonts w:eastAsiaTheme="minorEastAsia" w:hAnsiTheme="minorEastAsia" w:hint="eastAsia"/>
                <w:bCs/>
                <w:sz w:val="24"/>
              </w:rPr>
              <w:t>2018</w:t>
            </w:r>
            <w:r>
              <w:rPr>
                <w:rFonts w:eastAsiaTheme="minorEastAsia" w:hAnsiTheme="minorEastAsia" w:hint="eastAsia"/>
                <w:bCs/>
                <w:sz w:val="24"/>
              </w:rPr>
              <w:t>标准</w:t>
            </w:r>
            <w:r>
              <w:rPr>
                <w:rFonts w:eastAsiaTheme="minorEastAsia" w:hAnsiTheme="minorEastAsia" w:hint="eastAsia"/>
                <w:bCs/>
                <w:sz w:val="24"/>
              </w:rPr>
              <w:t>8.1</w:t>
            </w:r>
            <w:r>
              <w:rPr>
                <w:rFonts w:eastAsiaTheme="minorEastAsia" w:hAnsiTheme="minorEastAsia" w:hint="eastAsia"/>
                <w:bCs/>
                <w:sz w:val="24"/>
              </w:rPr>
              <w:t>条款相关要求</w:t>
            </w:r>
            <w:r w:rsidR="00566FBE">
              <w:rPr>
                <w:rFonts w:eastAsiaTheme="minorEastAsia" w:hAnsiTheme="minorEastAsia" w:hint="eastAsia"/>
                <w:bCs/>
                <w:sz w:val="24"/>
              </w:rPr>
              <w:t>及配电箱管理要求</w:t>
            </w:r>
            <w:r>
              <w:rPr>
                <w:rFonts w:eastAsiaTheme="minorEastAsia" w:hAnsiTheme="minorEastAsia" w:hint="eastAsia"/>
                <w:bCs/>
                <w:sz w:val="24"/>
              </w:rPr>
              <w:t>的培训。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F676E">
        <w:trPr>
          <w:trHeight w:val="1699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检查管理体系其他环节是否有类似事件发生，经检查，无类似不符合发生。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</w:tc>
      </w:tr>
      <w:tr w:rsidR="005F676E">
        <w:trPr>
          <w:trHeight w:val="2485"/>
        </w:trPr>
        <w:tc>
          <w:tcPr>
            <w:tcW w:w="10028" w:type="dxa"/>
          </w:tcPr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纠正措施有效。</w:t>
            </w: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5F676E">
            <w:pPr>
              <w:rPr>
                <w:rFonts w:eastAsia="方正仿宋简体"/>
                <w:b/>
              </w:rPr>
            </w:pPr>
          </w:p>
          <w:p w:rsidR="005F676E" w:rsidRDefault="00E343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66FBE">
              <w:rPr>
                <w:rFonts w:eastAsia="方正仿宋简体" w:hint="eastAsia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F676E" w:rsidRDefault="00E343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566FBE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 w:hint="eastAsia"/>
          <w:b/>
        </w:rPr>
      </w:pPr>
    </w:p>
    <w:p w:rsidR="00566FBE" w:rsidRDefault="00566FBE">
      <w:pPr>
        <w:rPr>
          <w:rFonts w:eastAsia="方正仿宋简体"/>
          <w:b/>
        </w:rPr>
      </w:pPr>
    </w:p>
    <w:p w:rsidR="005F676E" w:rsidRDefault="00E343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改善前：</w:t>
      </w:r>
    </w:p>
    <w:p w:rsidR="005F676E" w:rsidRDefault="005F676E">
      <w:pPr>
        <w:rPr>
          <w:rFonts w:eastAsia="方正仿宋简体"/>
          <w:b/>
        </w:rPr>
      </w:pPr>
    </w:p>
    <w:p w:rsidR="005F676E" w:rsidRDefault="00E3430C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623820" cy="2918460"/>
            <wp:effectExtent l="19050" t="0" r="452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196" cy="291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E343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EC2106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962150" cy="2556761"/>
            <wp:effectExtent l="19050" t="0" r="0" b="0"/>
            <wp:docPr id="3" name="图片 1" descr="C:\Users\ADMINI~1.USE\AppData\Local\Temp\1622788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2278810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93" cy="25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</w:rPr>
        <w:t xml:space="preserve">   </w:t>
      </w:r>
      <w:r>
        <w:rPr>
          <w:rFonts w:eastAsia="方正仿宋简体"/>
          <w:b/>
          <w:noProof/>
        </w:rPr>
        <w:drawing>
          <wp:inline distT="0" distB="0" distL="0" distR="0">
            <wp:extent cx="1729068" cy="2410647"/>
            <wp:effectExtent l="19050" t="0" r="4482" b="0"/>
            <wp:docPr id="4" name="图片 2" descr="C:\Users\ADMINI~1.USE\AppData\Local\Temp\1622788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162278813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60" cy="24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  <w:noProof/>
        </w:rPr>
        <w:drawing>
          <wp:inline distT="0" distB="0" distL="0" distR="0">
            <wp:extent cx="1854573" cy="2420073"/>
            <wp:effectExtent l="19050" t="0" r="0" b="0"/>
            <wp:docPr id="5" name="图片 3" descr="C:\Users\ADMINI~1.USE\AppData\Local\Temp\16227881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1622788170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87" cy="242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5F676E">
      <w:pPr>
        <w:rPr>
          <w:rFonts w:eastAsia="方正仿宋简体"/>
          <w:b/>
        </w:rPr>
      </w:pPr>
    </w:p>
    <w:p w:rsidR="005F676E" w:rsidRDefault="00E3430C">
      <w:pPr>
        <w:ind w:left="1258" w:firstLine="843"/>
        <w:jc w:val="center"/>
        <w:rPr>
          <w:b/>
          <w:sz w:val="24"/>
        </w:rPr>
      </w:pPr>
      <w:r>
        <w:rPr>
          <w:rFonts w:hint="eastAsia"/>
          <w:sz w:val="24"/>
        </w:rPr>
        <w:t>JL/QEO-09</w:t>
      </w:r>
    </w:p>
    <w:p w:rsidR="005F676E" w:rsidRDefault="00E3430C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江西顾特乐精藏科技有限公司</w:t>
      </w:r>
    </w:p>
    <w:p w:rsidR="005F676E" w:rsidRDefault="00E3430C">
      <w:pPr>
        <w:spacing w:after="120" w:line="560" w:lineRule="exact"/>
        <w:jc w:val="center"/>
      </w:pPr>
      <w:bookmarkStart w:id="7" w:name="_GoBack"/>
      <w:bookmarkEnd w:id="7"/>
      <w:r>
        <w:rPr>
          <w:b/>
          <w:sz w:val="28"/>
        </w:rPr>
        <w:t xml:space="preserve">    </w:t>
      </w:r>
      <w:r>
        <w:rPr>
          <w:b/>
          <w:sz w:val="28"/>
        </w:rPr>
        <w:t>员工培训评价表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 w:rsidR="005F676E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培训项目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ISO45001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标准</w:t>
            </w:r>
            <w:r>
              <w:rPr>
                <w:rFonts w:ascii="宋体" w:hAnsi="宋体" w:cs="宋体" w:hint="eastAsia"/>
                <w:szCs w:val="21"/>
              </w:rPr>
              <w:t>8.1</w:t>
            </w:r>
            <w:r>
              <w:rPr>
                <w:rFonts w:ascii="宋体" w:hAnsi="宋体" w:cs="宋体" w:hint="eastAsia"/>
                <w:szCs w:val="21"/>
              </w:rPr>
              <w:t>条款相关要求</w:t>
            </w:r>
            <w:r w:rsidR="00566FBE">
              <w:rPr>
                <w:rFonts w:ascii="宋体" w:hAnsi="宋体" w:cs="宋体" w:hint="eastAsia"/>
                <w:szCs w:val="21"/>
              </w:rPr>
              <w:t>及</w:t>
            </w:r>
            <w:r w:rsidR="00566FBE" w:rsidRPr="00566FBE">
              <w:rPr>
                <w:rFonts w:ascii="宋体" w:hAnsi="宋体" w:cs="宋体" w:hint="eastAsia"/>
                <w:szCs w:val="21"/>
              </w:rPr>
              <w:t>配电箱管理要求</w:t>
            </w:r>
            <w:r>
              <w:rPr>
                <w:rFonts w:ascii="宋体" w:hAnsi="宋体" w:cs="宋体" w:hint="eastAsia"/>
                <w:szCs w:val="21"/>
              </w:rPr>
              <w:t>的培训</w:t>
            </w:r>
          </w:p>
        </w:tc>
      </w:tr>
      <w:tr w:rsidR="005F676E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培训时间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5F676E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点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公司会议室</w:t>
            </w:r>
          </w:p>
        </w:tc>
      </w:tr>
      <w:tr w:rsidR="005F676E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培训讲师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汪晓虹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考核及评价记录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vMerge w:val="restart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考评成绩</w:t>
            </w:r>
          </w:p>
        </w:tc>
        <w:tc>
          <w:tcPr>
            <w:tcW w:w="1367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操作技能</w:t>
            </w:r>
          </w:p>
        </w:tc>
        <w:tc>
          <w:tcPr>
            <w:tcW w:w="1440" w:type="dxa"/>
            <w:gridSpan w:val="5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质量、环境、安全意识</w:t>
            </w:r>
          </w:p>
        </w:tc>
        <w:tc>
          <w:tcPr>
            <w:tcW w:w="1693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效果评价</w:t>
            </w:r>
          </w:p>
        </w:tc>
        <w:tc>
          <w:tcPr>
            <w:tcW w:w="1447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vMerge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571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45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456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456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480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564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564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56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李腊根</w:t>
            </w:r>
          </w:p>
        </w:tc>
        <w:tc>
          <w:tcPr>
            <w:tcW w:w="570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汪晓虹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陈建华</w:t>
            </w:r>
          </w:p>
        </w:tc>
        <w:tc>
          <w:tcPr>
            <w:tcW w:w="570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汪晓虹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374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5F676E" w:rsidRDefault="005F6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F676E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5F676E" w:rsidRDefault="00E343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综合评价：</w:t>
            </w:r>
          </w:p>
          <w:p w:rsidR="005F676E" w:rsidRDefault="005F676E">
            <w:pPr>
              <w:rPr>
                <w:rFonts w:ascii="宋体" w:hAnsi="宋体" w:cs="宋体"/>
                <w:szCs w:val="21"/>
              </w:rPr>
            </w:pPr>
          </w:p>
          <w:p w:rsidR="005F676E" w:rsidRDefault="00E343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以上人员经培训后，以口头问答的方式对其进行了考核，基本能明白标准的相关要求，培训达到预期的目的。</w:t>
            </w:r>
          </w:p>
          <w:p w:rsidR="005F676E" w:rsidRDefault="00E343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评价人：汪晓虹</w:t>
            </w:r>
          </w:p>
        </w:tc>
      </w:tr>
      <w:tr w:rsidR="005F676E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制</w:t>
            </w:r>
          </w:p>
        </w:tc>
        <w:tc>
          <w:tcPr>
            <w:tcW w:w="3316" w:type="dxa"/>
            <w:gridSpan w:val="8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行政部</w:t>
            </w:r>
          </w:p>
        </w:tc>
        <w:tc>
          <w:tcPr>
            <w:tcW w:w="916" w:type="dxa"/>
            <w:gridSpan w:val="3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核</w:t>
            </w:r>
          </w:p>
        </w:tc>
        <w:tc>
          <w:tcPr>
            <w:tcW w:w="3427" w:type="dxa"/>
            <w:gridSpan w:val="5"/>
            <w:noWrap/>
            <w:vAlign w:val="center"/>
          </w:tcPr>
          <w:p w:rsidR="005F676E" w:rsidRDefault="00E343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汪长虹</w:t>
            </w:r>
          </w:p>
        </w:tc>
      </w:tr>
    </w:tbl>
    <w:p w:rsidR="005F676E" w:rsidRDefault="005F676E">
      <w:pPr>
        <w:rPr>
          <w:rFonts w:eastAsia="方正仿宋简体"/>
          <w:b/>
        </w:rPr>
      </w:pPr>
    </w:p>
    <w:sectPr w:rsidR="005F676E" w:rsidSect="005F676E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0C" w:rsidRDefault="00E3430C" w:rsidP="005F676E">
      <w:r>
        <w:separator/>
      </w:r>
    </w:p>
  </w:endnote>
  <w:endnote w:type="continuationSeparator" w:id="1">
    <w:p w:rsidR="00E3430C" w:rsidRDefault="00E3430C" w:rsidP="005F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E" w:rsidRDefault="00E3430C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0C" w:rsidRDefault="00E3430C" w:rsidP="005F676E">
      <w:r>
        <w:separator/>
      </w:r>
    </w:p>
  </w:footnote>
  <w:footnote w:type="continuationSeparator" w:id="1">
    <w:p w:rsidR="00E3430C" w:rsidRDefault="00E3430C" w:rsidP="005F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E" w:rsidRDefault="00E3430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676E" w:rsidRDefault="005F676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5F676E" w:rsidRDefault="00E343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430C">
      <w:rPr>
        <w:rStyle w:val="CharChar1"/>
        <w:rFonts w:hint="default"/>
        <w:w w:val="90"/>
        <w:sz w:val="18"/>
      </w:rPr>
      <w:t>Beijing International Standard united Certification Co.,Ltd.</w:t>
    </w:r>
  </w:p>
  <w:p w:rsidR="005F676E" w:rsidRDefault="005F676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5F676E" w:rsidRDefault="005F676E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5B"/>
    <w:rsid w:val="00376207"/>
    <w:rsid w:val="00566FBE"/>
    <w:rsid w:val="005D5920"/>
    <w:rsid w:val="005F676E"/>
    <w:rsid w:val="00E3430C"/>
    <w:rsid w:val="00EC2106"/>
    <w:rsid w:val="00F7435B"/>
    <w:rsid w:val="2A884F9D"/>
    <w:rsid w:val="331E5991"/>
    <w:rsid w:val="3CCC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676E"/>
    <w:rPr>
      <w:sz w:val="18"/>
      <w:szCs w:val="18"/>
    </w:rPr>
  </w:style>
  <w:style w:type="paragraph" w:styleId="a4">
    <w:name w:val="footer"/>
    <w:basedOn w:val="a"/>
    <w:link w:val="Char0"/>
    <w:rsid w:val="005F6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F6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F676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F676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F676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5F67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F67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823</Characters>
  <Application>Microsoft Office Word</Application>
  <DocSecurity>0</DocSecurity>
  <Lines>91</Lines>
  <Paragraphs>49</Paragraphs>
  <ScaleCrop>false</ScaleCrop>
  <Company>微软中国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2021-06-04T06:29:00Z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4FD09A956F1049629603618A4AC9AD1A</vt:lpwstr>
  </property>
</Properties>
</file>