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重庆财龙环境科技有限公司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文平、杨岚、张心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2025年08月03日上午至2025年08月03日下午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2176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