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9B3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0EE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6E1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00A3B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14:paraId="2BC62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5268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30073-2025-R14</w:t>
            </w:r>
          </w:p>
        </w:tc>
      </w:tr>
      <w:tr w14:paraId="3288A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8A04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EED49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</w:tc>
      </w:tr>
      <w:tr w14:paraId="1F1B3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2C9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A5719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061212F3">
            <w:r>
              <w:rPr>
                <w:rFonts w:hint="eastAsia"/>
                <w:sz w:val="21"/>
                <w:szCs w:val="21"/>
              </w:rPr>
              <w:t>金属制品生产 河北省任丘市北丁务村</w:t>
            </w:r>
          </w:p>
        </w:tc>
      </w:tr>
      <w:tr w14:paraId="0EE3E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FBC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5C99A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马士伟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7E82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315A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18166384122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D8F9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E5E83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CB99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480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EEC51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67921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76E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D481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EE0C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B7A7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F6663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D9AFF6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2735174169@qq.com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4D513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B3A190">
            <w:pPr>
              <w:rPr>
                <w:sz w:val="21"/>
                <w:szCs w:val="21"/>
              </w:rPr>
            </w:pPr>
          </w:p>
        </w:tc>
      </w:tr>
      <w:tr w14:paraId="3150C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E41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0DD30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13:30至2025年07月15日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21782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A0C6AE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4D9E8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2E09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6D94E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84B84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F4EE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83B2F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A5F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A5F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3B245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C356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629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78FC4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51C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1CC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E2B3B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绿色企业管理体系认证</w:t>
            </w:r>
          </w:p>
        </w:tc>
      </w:tr>
      <w:tr w14:paraId="5059A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561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B6281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C2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EA5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D81F6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</w:p>
        </w:tc>
      </w:tr>
      <w:tr w14:paraId="7531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929B9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56535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11A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C5868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6DCCB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70239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788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7FAA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A61E1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14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 w14:paraId="0B47D1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55B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37366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97BBB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52F650B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9AFA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9582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E355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31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0E7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1F7D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C90C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BAC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1E76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CD42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A86A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B1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4B1A85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  <w:bookmarkStart w:id="12" w:name="_GoBack"/>
            <w:bookmarkEnd w:id="12"/>
          </w:p>
        </w:tc>
        <w:tc>
          <w:tcPr>
            <w:tcW w:w="885" w:type="dxa"/>
            <w:vAlign w:val="center"/>
          </w:tcPr>
          <w:p w14:paraId="2D9CB15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9C644A">
            <w:pPr>
              <w:jc w:val="center"/>
              <w:rPr>
                <w:sz w:val="21"/>
                <w:szCs w:val="21"/>
              </w:rPr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98B345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E4514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ISC-34532-R14</w:t>
            </w:r>
          </w:p>
        </w:tc>
        <w:tc>
          <w:tcPr>
            <w:tcW w:w="3684" w:type="dxa"/>
            <w:gridSpan w:val="9"/>
            <w:vAlign w:val="center"/>
          </w:tcPr>
          <w:p w14:paraId="7EBA93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AF393B">
            <w:pPr>
              <w:jc w:val="center"/>
              <w:rPr>
                <w:sz w:val="21"/>
                <w:szCs w:val="21"/>
              </w:rPr>
            </w:pPr>
            <w:r>
              <w:t>13933117976</w:t>
            </w:r>
          </w:p>
        </w:tc>
      </w:tr>
      <w:tr w14:paraId="4E6FF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A69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C5DA2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664F34F6">
            <w:pPr>
              <w:widowControl/>
              <w:jc w:val="left"/>
              <w:rPr>
                <w:sz w:val="21"/>
                <w:szCs w:val="21"/>
              </w:rPr>
            </w:pPr>
          </w:p>
          <w:p w14:paraId="1156E9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05634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8DA44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161D94">
            <w:pPr>
              <w:rPr>
                <w:sz w:val="21"/>
                <w:szCs w:val="21"/>
              </w:rPr>
            </w:pPr>
          </w:p>
          <w:p w14:paraId="16ED37FF">
            <w:pPr>
              <w:rPr>
                <w:sz w:val="21"/>
                <w:szCs w:val="21"/>
              </w:rPr>
            </w:pPr>
          </w:p>
          <w:p w14:paraId="15A27F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2B5F8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6F9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729F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8B09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8A6A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A061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54FC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BCFD7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5916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2BA9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D1EC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90E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79D2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79D05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0E74F3">
      <w:pPr>
        <w:pStyle w:val="2"/>
      </w:pPr>
    </w:p>
    <w:p w14:paraId="3DF4F4E1">
      <w:pPr>
        <w:pStyle w:val="2"/>
      </w:pPr>
    </w:p>
    <w:p w14:paraId="2AFEF78A">
      <w:pPr>
        <w:pStyle w:val="2"/>
      </w:pPr>
    </w:p>
    <w:p w14:paraId="3ECEE910">
      <w:pPr>
        <w:pStyle w:val="2"/>
      </w:pPr>
    </w:p>
    <w:p w14:paraId="1BB545D3">
      <w:pPr>
        <w:pStyle w:val="2"/>
      </w:pPr>
    </w:p>
    <w:p w14:paraId="62DC1CEF">
      <w:pPr>
        <w:pStyle w:val="2"/>
      </w:pPr>
    </w:p>
    <w:p w14:paraId="7F930DEF">
      <w:pPr>
        <w:pStyle w:val="2"/>
      </w:pPr>
    </w:p>
    <w:p w14:paraId="04A520DC">
      <w:pPr>
        <w:pStyle w:val="2"/>
      </w:pPr>
    </w:p>
    <w:p w14:paraId="223A0499">
      <w:pPr>
        <w:pStyle w:val="2"/>
      </w:pPr>
    </w:p>
    <w:p w14:paraId="1A2CD8A2">
      <w:pPr>
        <w:pStyle w:val="2"/>
      </w:pPr>
    </w:p>
    <w:p w14:paraId="50AA3E2F">
      <w:pPr>
        <w:pStyle w:val="2"/>
      </w:pPr>
    </w:p>
    <w:p w14:paraId="60AC5E9F">
      <w:pPr>
        <w:pStyle w:val="2"/>
      </w:pPr>
    </w:p>
    <w:p w14:paraId="79C77853">
      <w:pPr>
        <w:pStyle w:val="2"/>
      </w:pPr>
    </w:p>
    <w:p w14:paraId="4113D246">
      <w:pPr>
        <w:pStyle w:val="2"/>
      </w:pPr>
    </w:p>
    <w:p w14:paraId="06AE366F">
      <w:pPr>
        <w:pStyle w:val="2"/>
      </w:pPr>
    </w:p>
    <w:p w14:paraId="249296F8">
      <w:pPr>
        <w:pStyle w:val="2"/>
      </w:pPr>
    </w:p>
    <w:p w14:paraId="299398B6">
      <w:pPr>
        <w:pStyle w:val="2"/>
      </w:pPr>
    </w:p>
    <w:p w14:paraId="006B048B">
      <w:pPr>
        <w:pStyle w:val="2"/>
      </w:pPr>
    </w:p>
    <w:p w14:paraId="20E8B1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DAD4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ABF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EE90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40DFBE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C8B4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510E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401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B20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89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09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93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9B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4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04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B9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056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34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B8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C2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F4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C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B17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33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1A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17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A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26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C8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8A67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6FA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CB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24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E3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07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6A0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F3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66E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B1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3A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F6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156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4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53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A7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82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9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858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7CD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396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1C5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D1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B3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E5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52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F8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7B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0E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49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46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5C5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53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CB7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55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9C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F12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BE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9C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7C6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61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64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4B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70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76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BF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08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F7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EB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1F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E0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52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C9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6A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6D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67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C0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3F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39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9C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B6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63D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52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0DBE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A352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59A3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22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30B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B993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CB34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11A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D869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ABFE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8068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2ED4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8866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CA05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030DC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49B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AE090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452DE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AA86748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1333</Words>
  <Characters>1454</Characters>
  <Lines>9</Lines>
  <Paragraphs>2</Paragraphs>
  <TotalTime>0</TotalTime>
  <ScaleCrop>false</ScaleCrop>
  <LinksUpToDate>false</LinksUpToDate>
  <CharactersWithSpaces>1499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2025-07-10T14:38:55Z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eyJoZGlkIjoiNWUyYzVhZjFhZmMwOTQ3MDAxMTFmYzBkNGZhNWVlY2IiLCJ1c2VySWQiOiIxNDczMTYzMjQ0In0=</vt:lpwstr>
  </property>
</Properties>
</file>