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2476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4598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7D8E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90B649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江苏泓澈新材料有限公司</w:t>
            </w:r>
          </w:p>
        </w:tc>
        <w:tc>
          <w:tcPr>
            <w:tcW w:w="1134" w:type="dxa"/>
            <w:vAlign w:val="center"/>
          </w:tcPr>
          <w:p w14:paraId="1520D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AA9C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10826-2025-QEO</w:t>
            </w:r>
          </w:p>
        </w:tc>
      </w:tr>
      <w:tr w14:paraId="30144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697C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C6A42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仪征市青山镇前进西路9号</w:t>
            </w:r>
          </w:p>
        </w:tc>
      </w:tr>
      <w:tr w14:paraId="3EE55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1691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C58932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仪征市青山镇前进西路9号</w:t>
            </w:r>
          </w:p>
          <w:p w14:paraId="50C4014E"/>
        </w:tc>
      </w:tr>
      <w:tr w14:paraId="4769E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2B7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77E84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汪东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FC4C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DD39B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18901456099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D217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5E19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46E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50A42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90D68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52AA6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3B11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29702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8C212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52D4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1145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8D68B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30254038@qq.com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15B56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03009A">
            <w:pPr>
              <w:rPr>
                <w:sz w:val="21"/>
                <w:szCs w:val="21"/>
              </w:rPr>
            </w:pPr>
          </w:p>
        </w:tc>
      </w:tr>
      <w:tr w14:paraId="5D737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AE0A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B96FB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08:30至2025年07月11日 12:00</w:t>
            </w:r>
          </w:p>
        </w:tc>
        <w:tc>
          <w:tcPr>
            <w:tcW w:w="1457" w:type="dxa"/>
            <w:gridSpan w:val="5"/>
            <w:vAlign w:val="center"/>
          </w:tcPr>
          <w:p w14:paraId="44F67E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C0F8A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2C344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B41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6AA1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CEDBF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7EBB7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804FB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6C61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99A9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F8CFC7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AB4AB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2E3E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0586F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BEF8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B896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F81E5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17FC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8DC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332F2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3C8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EBBE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539D1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00A60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17B8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E982E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577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E3A2AC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9A2F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DD8D1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CAF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2CD50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D943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E:新型保温材料（无纺布）的生产所涉及场所的相关环境管理活动</w:t>
            </w:r>
          </w:p>
          <w:p w14:paraId="5721C22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Q:新型保温材料（无纺布）的生产</w:t>
            </w:r>
          </w:p>
          <w:p w14:paraId="7782C97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O:新型保温材料（无纺布）的生产所涉及场所的相关职业健康安全管理活动</w:t>
            </w:r>
          </w:p>
          <w:p w14:paraId="2E379C9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1C74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8CFF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DE1D5C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E:04.04.05,</w:t>
            </w:r>
          </w:p>
          <w:p w14:paraId="6450EE8D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Q:04.04.05,</w:t>
            </w:r>
          </w:p>
          <w:p w14:paraId="6C8D55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O:04.04.05,</w:t>
            </w:r>
          </w:p>
        </w:tc>
        <w:tc>
          <w:tcPr>
            <w:tcW w:w="1275" w:type="dxa"/>
            <w:gridSpan w:val="3"/>
            <w:vAlign w:val="center"/>
          </w:tcPr>
          <w:p w14:paraId="6C512B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3EDC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5A86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8696F4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D93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212A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9E1C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F4C7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153D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1492C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9255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D4DF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269B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376960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60165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1F7787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4687E89B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1CD64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50C67782">
            <w:pPr>
              <w:jc w:val="center"/>
              <w:rPr>
                <w:sz w:val="21"/>
                <w:szCs w:val="21"/>
              </w:rPr>
            </w:pPr>
            <w:r>
              <w:t>04.04.05</w:t>
            </w:r>
          </w:p>
        </w:tc>
        <w:tc>
          <w:tcPr>
            <w:tcW w:w="1560" w:type="dxa"/>
            <w:gridSpan w:val="2"/>
            <w:vAlign w:val="center"/>
          </w:tcPr>
          <w:p w14:paraId="2B303571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128F8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9E20E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ECF12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C6E482"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12F11A1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EFDD2F"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14:paraId="46B19D0E">
            <w:pPr>
              <w:jc w:val="center"/>
            </w:pPr>
            <w:r>
              <w:t>04.04.05</w:t>
            </w:r>
          </w:p>
        </w:tc>
        <w:tc>
          <w:tcPr>
            <w:tcW w:w="1560" w:type="dxa"/>
            <w:gridSpan w:val="2"/>
            <w:vAlign w:val="center"/>
          </w:tcPr>
          <w:p w14:paraId="48A29B50">
            <w:pPr>
              <w:jc w:val="center"/>
            </w:pPr>
            <w:r>
              <w:t>15967386887</w:t>
            </w:r>
          </w:p>
        </w:tc>
      </w:tr>
      <w:tr w14:paraId="582B8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9AB97E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A8EE7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CBB4F7"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1C672E8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37189E"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14:paraId="280473F8">
            <w:pPr>
              <w:jc w:val="center"/>
            </w:pPr>
            <w:r>
              <w:t>04.04.05</w:t>
            </w:r>
          </w:p>
        </w:tc>
        <w:tc>
          <w:tcPr>
            <w:tcW w:w="1560" w:type="dxa"/>
            <w:gridSpan w:val="2"/>
            <w:vAlign w:val="center"/>
          </w:tcPr>
          <w:p w14:paraId="4C37A0C2">
            <w:pPr>
              <w:jc w:val="center"/>
            </w:pPr>
            <w:r>
              <w:t>15967386887</w:t>
            </w:r>
          </w:p>
        </w:tc>
      </w:tr>
      <w:tr w14:paraId="1366A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715B12">
            <w:pPr>
              <w:jc w:val="center"/>
            </w:pPr>
          </w:p>
        </w:tc>
        <w:tc>
          <w:tcPr>
            <w:tcW w:w="885" w:type="dxa"/>
            <w:vAlign w:val="center"/>
          </w:tcPr>
          <w:p w14:paraId="013FEC9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775B31"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 w14:paraId="3F2510E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89566B">
            <w:pPr>
              <w:jc w:val="both"/>
            </w:pPr>
            <w:r>
              <w:t>2023-N1QMS-1284207</w:t>
            </w:r>
          </w:p>
        </w:tc>
        <w:tc>
          <w:tcPr>
            <w:tcW w:w="3684" w:type="dxa"/>
            <w:gridSpan w:val="9"/>
            <w:vAlign w:val="center"/>
          </w:tcPr>
          <w:p w14:paraId="790A966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23200D0">
            <w:pPr>
              <w:jc w:val="center"/>
            </w:pPr>
            <w:r>
              <w:t>18053681185</w:t>
            </w:r>
          </w:p>
        </w:tc>
      </w:tr>
      <w:tr w14:paraId="48C5D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821FF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2C7321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84F551"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 w14:paraId="4826F56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7D236D">
            <w:pPr>
              <w:jc w:val="both"/>
            </w:pPr>
            <w:r>
              <w:t>2023-N1EMS-1284207</w:t>
            </w:r>
          </w:p>
        </w:tc>
        <w:tc>
          <w:tcPr>
            <w:tcW w:w="3684" w:type="dxa"/>
            <w:gridSpan w:val="9"/>
            <w:vAlign w:val="center"/>
          </w:tcPr>
          <w:p w14:paraId="1646A88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E173C20">
            <w:pPr>
              <w:jc w:val="center"/>
            </w:pPr>
            <w:r>
              <w:t>18053681185</w:t>
            </w:r>
          </w:p>
        </w:tc>
      </w:tr>
      <w:tr w14:paraId="2E21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FFDD6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792FF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1033F4"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 w14:paraId="420AE31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BD53FC">
            <w:pPr>
              <w:jc w:val="both"/>
            </w:pPr>
            <w: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 w14:paraId="2AFF3C8E">
            <w:pPr>
              <w:jc w:val="center"/>
            </w:pPr>
            <w:bookmarkStart w:id="12" w:name="_GoBack"/>
            <w:bookmarkEnd w:id="12"/>
          </w:p>
        </w:tc>
        <w:tc>
          <w:tcPr>
            <w:tcW w:w="1560" w:type="dxa"/>
            <w:gridSpan w:val="2"/>
            <w:vAlign w:val="center"/>
          </w:tcPr>
          <w:p w14:paraId="0A4C2653">
            <w:pPr>
              <w:jc w:val="center"/>
            </w:pPr>
            <w:r>
              <w:t>18053681185</w:t>
            </w:r>
          </w:p>
        </w:tc>
      </w:tr>
      <w:tr w14:paraId="0F232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A7F6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60BE6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3FE38E1">
            <w:pPr>
              <w:widowControl/>
              <w:jc w:val="left"/>
              <w:rPr>
                <w:sz w:val="21"/>
                <w:szCs w:val="21"/>
              </w:rPr>
            </w:pPr>
          </w:p>
          <w:p w14:paraId="13CC4F7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6F6B4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14:paraId="37E247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A0C356">
            <w:pPr>
              <w:rPr>
                <w:sz w:val="21"/>
                <w:szCs w:val="21"/>
              </w:rPr>
            </w:pPr>
          </w:p>
          <w:p w14:paraId="1256E5CC">
            <w:pPr>
              <w:rPr>
                <w:sz w:val="21"/>
                <w:szCs w:val="21"/>
              </w:rPr>
            </w:pPr>
          </w:p>
          <w:p w14:paraId="5BC2700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E080D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87C1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064A9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812A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6FC3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031EB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A2C5A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45082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92DD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6D39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E2F7C1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8E03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A647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A42ED6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4AFF05">
      <w:pPr>
        <w:pStyle w:val="2"/>
      </w:pPr>
    </w:p>
    <w:p w14:paraId="72828E26">
      <w:pPr>
        <w:pStyle w:val="2"/>
      </w:pPr>
    </w:p>
    <w:p w14:paraId="3D90483D">
      <w:pPr>
        <w:pStyle w:val="2"/>
      </w:pPr>
    </w:p>
    <w:p w14:paraId="31AE9D0B">
      <w:pPr>
        <w:pStyle w:val="2"/>
      </w:pPr>
    </w:p>
    <w:p w14:paraId="0A10063A">
      <w:pPr>
        <w:pStyle w:val="2"/>
      </w:pPr>
    </w:p>
    <w:p w14:paraId="08997808">
      <w:pPr>
        <w:pStyle w:val="2"/>
      </w:pPr>
    </w:p>
    <w:p w14:paraId="443CAC2A">
      <w:pPr>
        <w:pStyle w:val="2"/>
      </w:pPr>
    </w:p>
    <w:p w14:paraId="3D974486">
      <w:pPr>
        <w:pStyle w:val="2"/>
      </w:pPr>
    </w:p>
    <w:p w14:paraId="39C770BA">
      <w:pPr>
        <w:pStyle w:val="2"/>
      </w:pPr>
    </w:p>
    <w:p w14:paraId="0A5ECBAB">
      <w:pPr>
        <w:pStyle w:val="2"/>
      </w:pPr>
    </w:p>
    <w:p w14:paraId="7CA87535">
      <w:pPr>
        <w:pStyle w:val="2"/>
      </w:pPr>
    </w:p>
    <w:p w14:paraId="61C68BFC">
      <w:pPr>
        <w:pStyle w:val="2"/>
      </w:pPr>
    </w:p>
    <w:p w14:paraId="73BA205F">
      <w:pPr>
        <w:pStyle w:val="2"/>
      </w:pPr>
    </w:p>
    <w:p w14:paraId="7BFE6030">
      <w:pPr>
        <w:pStyle w:val="2"/>
      </w:pPr>
    </w:p>
    <w:p w14:paraId="72FCAA39">
      <w:pPr>
        <w:pStyle w:val="2"/>
      </w:pPr>
    </w:p>
    <w:p w14:paraId="5F105A48">
      <w:pPr>
        <w:pStyle w:val="2"/>
      </w:pPr>
    </w:p>
    <w:p w14:paraId="263708AA">
      <w:pPr>
        <w:pStyle w:val="2"/>
      </w:pPr>
    </w:p>
    <w:p w14:paraId="7CC7486C">
      <w:pPr>
        <w:pStyle w:val="2"/>
      </w:pPr>
    </w:p>
    <w:p w14:paraId="4C7916B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2E6C3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8735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A435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739EE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DB81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9147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B1B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5927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E5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C6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112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85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F0B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8A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30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F2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FD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E77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37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98B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73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D7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809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BE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C7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619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84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78F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A6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3E9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422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5C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AC9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FC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494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6C1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F4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49C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A6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9C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0FF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9E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C2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5B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92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700B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3A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7A2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E0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ED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EA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2D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2EB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BC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97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BFF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9C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B86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F8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90B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CFE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0F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E65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55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ED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181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4C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2C4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6C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96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B12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2F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CB2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3D8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1D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03B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F16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5483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9C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716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759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F6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C182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5BA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77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E06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AD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3A3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30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B5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8B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7A1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F7B1B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FA3B0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305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AAD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0980D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E91A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833CD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E42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5AFF3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ED029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7840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4815D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1A2E6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1578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BB1D9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89CC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62E2AD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30377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A043D45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1288</Words>
  <Characters>1713</Characters>
  <Lines>9</Lines>
  <Paragraphs>2</Paragraphs>
  <TotalTime>0</TotalTime>
  <ScaleCrop>false</ScaleCrop>
  <LinksUpToDate>false</LinksUpToDate>
  <CharactersWithSpaces>1758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2025-07-09T05:51:59Z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