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平乡县尚酷儿童玩具厂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11198-2025-Q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河北省邢台市平乡县田付村乡田付村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河北省邢台市平乡县田付村乡田付村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侯少云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13653395545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985595676@qq.com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2025年09月27日 08:30至2025年09月27日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  <w:bookmarkStart w:id="15" w:name="_GoBack"/>
            <w:bookmarkEnd w:id="15"/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Q:CCC许可范围内儿童推车的生产</w:t>
            </w:r>
          </w:p>
          <w:p w14:paraId="72FAF7E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22.05.03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2024-N1QMS-1304083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22.05.03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18931983796</w:t>
            </w:r>
          </w:p>
        </w:tc>
      </w:tr>
      <w:tr w14:paraId="10D237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698EA17">
            <w:pPr>
              <w:jc w:val="center"/>
            </w:pPr>
          </w:p>
        </w:tc>
        <w:tc>
          <w:tcPr>
            <w:tcW w:w="885" w:type="dxa"/>
            <w:vAlign w:val="center"/>
          </w:tcPr>
          <w:p w14:paraId="7C9E456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89E835E">
            <w:pPr>
              <w:jc w:val="center"/>
            </w:pPr>
            <w:r>
              <w:t>蔡帅龙</w:t>
            </w:r>
          </w:p>
        </w:tc>
        <w:tc>
          <w:tcPr>
            <w:tcW w:w="850" w:type="dxa"/>
            <w:vAlign w:val="center"/>
          </w:tcPr>
          <w:p w14:paraId="1EFA8D5F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775B2D1">
            <w:pPr>
              <w:jc w:val="both"/>
            </w:pPr>
            <w:r>
              <w:t>2025-N0QMS-1340597</w:t>
            </w:r>
          </w:p>
        </w:tc>
        <w:tc>
          <w:tcPr>
            <w:tcW w:w="3684" w:type="dxa"/>
            <w:gridSpan w:val="9"/>
            <w:vAlign w:val="center"/>
          </w:tcPr>
          <w:p w14:paraId="45F380F0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6FB1981C">
            <w:pPr>
              <w:jc w:val="center"/>
            </w:pPr>
            <w:r>
              <w:t>15830073060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2025-09-23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潘琳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DA62089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1126</Words>
  <Characters>1305</Characters>
  <Lines>11</Lines>
  <Paragraphs>3</Paragraphs>
  <TotalTime>0</TotalTime>
  <ScaleCrop>false</ScaleCrop>
  <LinksUpToDate>false</LinksUpToDate>
  <CharactersWithSpaces>1343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2025-09-23T08:26:52Z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