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21602-2025-Q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杭州智仝科技有限公司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91330105MA2H391L5Y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杭州智仝科技有限公司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浙江省杭州市拱墅区杭行路688号星运大厦1幢1808室（自主申报）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浙江省杭州市拱墅区杭行路688号星运大厦1幢1808室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Q:新能源电池健康管理系统的技术服务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杭州智仝科技有限公司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浙江省杭州市拱墅区杭行路688号星运大厦1幢1808室（自主申报）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浙江省杭州市拱墅区杭行路688号星运大厦1幢1808室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Q:新能源电池健康管理系统的技术服务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657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