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黄骅市兴玉五金制品有限公司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2026年01月31日上午至2026年02月01日上午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25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