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石家庄鑫锋棉制品有限公司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10811-2025-QEO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河北省石家庄市桥西区槐安西路100号紫金大厦715室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石家庄鑫锋棉制品有限公司 河北省石家庄市元氏县苏阳乡南白娄村南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杜经理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13703219471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1163291936@qq.com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床上用品（棉被褥、棉床垫、床上多件套、枕芯）、窗帘、帐篷、折叠床、棉服装（棉大衣、棉衣裤、防寒服）的加工；储水罐、枕巾、毛巾、毛巾被、毛毯、棕床垫、蚊帐的销售所涉及场所的相关环境管理活动</w:t>
            </w:r>
          </w:p>
          <w:p w14:paraId="1FD9071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Q:床上用品（棉被褥、棉床垫、床上多件套、枕芯）、窗帘、帐篷、折叠床、棉服装（棉大衣、棉衣裤、防寒服）的加工；储水罐、枕巾、毛巾、毛巾被、毛毯、棕床垫、蚊帐的销售</w:t>
            </w:r>
          </w:p>
          <w:p w14:paraId="4EC15E1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床上用品（棉被褥、棉床垫、床上多件套、枕芯）、窗帘、帐篷、折叠床、棉服装（棉大衣、棉衣裤、防寒服）的加工；储水罐、枕巾、毛巾、毛巾被、毛毯、棕床垫、蚊帐的销售所涉及场所的相关职业健康安全管理活动</w:t>
            </w:r>
          </w:p>
          <w:p w14:paraId="73E7A2E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E:04.04.02,04.05.03,04.05.05,29.08.01,29.11.04,29.12.00,Q:04.04.02,04.05.03,04.05.05,29.08.01,29.11.04,29.12.00,O:04.04.02,04.05.03,04.05.05,29.08.01,29.11.04,29.12.00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04.04.02,29.08.01,29.11.04,29.12.00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70A6A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253BA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8E0A0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E57380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13F938F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A2982C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21D29D91">
            <w:pPr>
              <w:jc w:val="center"/>
            </w:pPr>
            <w:r>
              <w:t>04.04.02,29.08.01,29.11.04,29.12.00</w:t>
            </w:r>
          </w:p>
        </w:tc>
        <w:tc>
          <w:tcPr>
            <w:tcW w:w="1560" w:type="dxa"/>
            <w:gridSpan w:val="2"/>
            <w:vAlign w:val="center"/>
          </w:tcPr>
          <w:p w14:paraId="6276FC8F">
            <w:pPr>
              <w:jc w:val="center"/>
            </w:pPr>
            <w:r>
              <w:t>18633812642</w:t>
            </w:r>
          </w:p>
        </w:tc>
      </w:tr>
      <w:tr w14:paraId="5D429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DB906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19FC8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00AE65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6C4EE74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38CC26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6F5B36B6">
            <w:pPr>
              <w:jc w:val="center"/>
            </w:pPr>
            <w:r>
              <w:t>04.04.02,29.08.01,29.11.04,29.12.00</w:t>
            </w:r>
          </w:p>
        </w:tc>
        <w:tc>
          <w:tcPr>
            <w:tcW w:w="1560" w:type="dxa"/>
            <w:gridSpan w:val="2"/>
            <w:vAlign w:val="center"/>
          </w:tcPr>
          <w:p w14:paraId="469D9441">
            <w:pPr>
              <w:jc w:val="center"/>
            </w:pPr>
            <w:r>
              <w:t>18633812642</w:t>
            </w:r>
          </w:p>
        </w:tc>
      </w:tr>
      <w:tr w14:paraId="60F58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696E8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E5598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77C9394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3DF8DEB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B58D7F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46EB75F6">
            <w:pPr>
              <w:jc w:val="center"/>
            </w:pPr>
            <w:r>
              <w:t>29.08.01,29.11.04,29.12.00</w:t>
            </w:r>
          </w:p>
        </w:tc>
        <w:tc>
          <w:tcPr>
            <w:tcW w:w="1560" w:type="dxa"/>
            <w:gridSpan w:val="2"/>
            <w:vAlign w:val="center"/>
          </w:tcPr>
          <w:p w14:paraId="50A15144">
            <w:pPr>
              <w:jc w:val="center"/>
            </w:pPr>
            <w:r>
              <w:t>13933117976</w:t>
            </w:r>
          </w:p>
        </w:tc>
      </w:tr>
      <w:tr w14:paraId="401D6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2384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87620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2C4786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1355370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76C473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7C37345C">
            <w:pPr>
              <w:jc w:val="center"/>
            </w:pPr>
            <w:r>
              <w:t>29.08.01,29.11.04,29.12.00</w:t>
            </w:r>
          </w:p>
        </w:tc>
        <w:tc>
          <w:tcPr>
            <w:tcW w:w="1560" w:type="dxa"/>
            <w:gridSpan w:val="2"/>
            <w:vAlign w:val="center"/>
          </w:tcPr>
          <w:p w14:paraId="0AF59FE0">
            <w:pPr>
              <w:jc w:val="center"/>
            </w:pPr>
            <w:r>
              <w:t>13933117976</w:t>
            </w:r>
          </w:p>
        </w:tc>
      </w:tr>
      <w:tr w14:paraId="657D4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A34F3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C24A9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6BB18E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674AD85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06FA10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03ADBF22">
            <w:pPr>
              <w:jc w:val="center"/>
            </w:pPr>
            <w:r>
              <w:t>29.08.01,29.11.04,29.12.00</w:t>
            </w:r>
          </w:p>
        </w:tc>
        <w:tc>
          <w:tcPr>
            <w:tcW w:w="1560" w:type="dxa"/>
            <w:gridSpan w:val="2"/>
            <w:vAlign w:val="center"/>
          </w:tcPr>
          <w:p w14:paraId="4C1E352C">
            <w:pPr>
              <w:jc w:val="center"/>
            </w:pPr>
            <w:r>
              <w:t>13933117976</w:t>
            </w:r>
          </w:p>
        </w:tc>
      </w:tr>
      <w:tr w14:paraId="73695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629F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F31CA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EA045C7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53F6B47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73D187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59440277">
            <w:pPr>
              <w:jc w:val="center"/>
            </w:pPr>
            <w:r>
              <w:t>04.04.02,04.05.03,04.05.05,29.08.01,29.11.04,29.12.00</w:t>
            </w:r>
          </w:p>
        </w:tc>
        <w:tc>
          <w:tcPr>
            <w:tcW w:w="1560" w:type="dxa"/>
            <w:gridSpan w:val="2"/>
            <w:vAlign w:val="center"/>
          </w:tcPr>
          <w:p w14:paraId="15F3F794">
            <w:pPr>
              <w:jc w:val="center"/>
            </w:pPr>
            <w:r>
              <w:t>13930141986</w:t>
            </w:r>
          </w:p>
        </w:tc>
      </w:tr>
      <w:tr w14:paraId="424FA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6B160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CD556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6E963A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61A6268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8A2C0C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432858CE">
            <w:pPr>
              <w:jc w:val="center"/>
            </w:pPr>
            <w:r>
              <w:t>04.04.02,04.05.03,04.05.05,29.08.01,29.11.04,29.12.00</w:t>
            </w:r>
          </w:p>
        </w:tc>
        <w:tc>
          <w:tcPr>
            <w:tcW w:w="1560" w:type="dxa"/>
            <w:gridSpan w:val="2"/>
            <w:vAlign w:val="center"/>
          </w:tcPr>
          <w:p w14:paraId="0BE7B89F">
            <w:pPr>
              <w:jc w:val="center"/>
            </w:pPr>
            <w:r>
              <w:t>13930141986</w:t>
            </w:r>
          </w:p>
        </w:tc>
      </w:tr>
      <w:tr w14:paraId="7C8E7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9C00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3B1F2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F21602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0983E8D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688928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5D1DEED9">
            <w:pPr>
              <w:jc w:val="center"/>
            </w:pPr>
            <w:r>
              <w:t>04.04.02,04.05.03,04.05.05,29.08.01,29.11.04,29.12.00</w:t>
            </w:r>
          </w:p>
        </w:tc>
        <w:tc>
          <w:tcPr>
            <w:tcW w:w="1560" w:type="dxa"/>
            <w:gridSpan w:val="2"/>
            <w:vAlign w:val="center"/>
          </w:tcPr>
          <w:p w14:paraId="4F966EDB">
            <w:pPr>
              <w:jc w:val="center"/>
            </w:pPr>
            <w:r>
              <w:t>13930141986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吉洁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E11224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1515</Words>
  <Characters>2433</Characters>
  <Lines>11</Lines>
  <Paragraphs>3</Paragraphs>
  <TotalTime>0</TotalTime>
  <ScaleCrop>false</ScaleCrop>
  <LinksUpToDate>false</LinksUpToDate>
  <CharactersWithSpaces>2475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2025-06-27T09:02:55Z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