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30134-2025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2025年12月20日上午至2025年12月21日下午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493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