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6" w:name="_GoBack"/>
      <w:bookmarkEnd w:id="6"/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559"/>
        <w:gridCol w:w="1276"/>
        <w:gridCol w:w="1159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浙江敬存仁生物科技有限公司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CIV-4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69215</wp:posOffset>
                  </wp:positionV>
                  <wp:extent cx="687705" cy="4025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77" t="21280" r="20196" b="27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402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CIV-4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邝柏臣</w:t>
            </w:r>
            <w:r>
              <w:rPr>
                <w:b/>
                <w:sz w:val="20"/>
              </w:rPr>
              <w:drawing>
                <wp:inline distT="0" distB="0" distL="0" distR="0">
                  <wp:extent cx="708025" cy="2260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任学礼</w:t>
            </w:r>
            <w:r>
              <w:rPr>
                <w:b/>
                <w:sz w:val="20"/>
              </w:rPr>
              <w:drawing>
                <wp:inline distT="0" distB="0" distL="0" distR="0">
                  <wp:extent cx="708025" cy="21526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2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CIV-4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CIV-4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原料验收=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脱包=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净选=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洗制=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榨汁（或不榨汁）=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煎煮=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浓缩=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沉淀=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过滤=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熬制（添加或不添加其他物质）=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灌装=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灭菌=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凉膏=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贴标/塑封/装箱=</w:t>
            </w:r>
            <w:r>
              <w:rPr>
                <w:b/>
                <w:sz w:val="20"/>
              </w:rPr>
              <w:t>&gt;</w:t>
            </w:r>
            <w:r>
              <w:rPr>
                <w:rFonts w:hint="eastAsia"/>
                <w:b/>
                <w:sz w:val="20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原料验收：往往涉及到农副产品的验收，会有重金属，农残等超标风险；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过滤：控制各类异物等物理危害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灭菌：通过温度时间等控制生物危害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食品安全法、G</w:t>
            </w:r>
            <w:r>
              <w:rPr>
                <w:b/>
                <w:sz w:val="20"/>
              </w:rPr>
              <w:t>B7718</w:t>
            </w:r>
            <w:r>
              <w:rPr>
                <w:rFonts w:hint="eastAsia"/>
                <w:b/>
                <w:sz w:val="20"/>
              </w:rPr>
              <w:t>、G</w:t>
            </w:r>
            <w:r>
              <w:rPr>
                <w:b/>
                <w:sz w:val="20"/>
              </w:rPr>
              <w:t>B2760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GB2761</w:t>
            </w:r>
            <w:r>
              <w:rPr>
                <w:rFonts w:hint="eastAsia"/>
                <w:b/>
                <w:sz w:val="20"/>
              </w:rPr>
              <w:t>、G</w:t>
            </w:r>
            <w:r>
              <w:rPr>
                <w:b/>
                <w:sz w:val="20"/>
              </w:rPr>
              <w:t>B2762</w:t>
            </w:r>
            <w:r>
              <w:rPr>
                <w:rFonts w:hint="eastAsia"/>
                <w:b/>
                <w:sz w:val="20"/>
              </w:rPr>
              <w:t>、G</w:t>
            </w:r>
            <w:r>
              <w:rPr>
                <w:b/>
                <w:sz w:val="20"/>
              </w:rPr>
              <w:t>B2763</w:t>
            </w:r>
            <w:r>
              <w:rPr>
                <w:rFonts w:hint="eastAsia"/>
                <w:b/>
                <w:sz w:val="20"/>
              </w:rPr>
              <w:t>、GB/T 35884、</w:t>
            </w:r>
            <w:r>
              <w:rPr>
                <w:b/>
                <w:sz w:val="20"/>
              </w:rPr>
              <w:t>QB/T 1173</w:t>
            </w:r>
            <w:r>
              <w:rPr>
                <w:rFonts w:hint="eastAsia"/>
                <w:b/>
                <w:sz w:val="20"/>
              </w:rPr>
              <w:t>、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13867、</w:t>
            </w:r>
            <w:r>
              <w:rPr>
                <w:b/>
                <w:sz w:val="20"/>
              </w:rPr>
              <w:t>GB 14963</w:t>
            </w:r>
            <w:r>
              <w:rPr>
                <w:rFonts w:hint="eastAsia"/>
                <w:b/>
                <w:sz w:val="20"/>
              </w:rPr>
              <w:t>、GB 1886.235、GB 5749、GB/T 21299、GB/T6544、GB/T19787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出厂检验项目：感官要求、可溶性固形物、菌落总数、大肠菌群、霉菌计数、酵母菌、净含量、标签等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型式检验还包括锡、铅、锌、铜、铁，污染物限量等；一般每半年一次型式试验。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b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62865</wp:posOffset>
            </wp:positionV>
            <wp:extent cx="687705" cy="40259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7" t="21280" r="20196" b="27608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402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53975</wp:posOffset>
            </wp:positionV>
            <wp:extent cx="687705" cy="40259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7" t="21280" r="20196" b="27608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402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b/>
          <w:sz w:val="18"/>
          <w:szCs w:val="18"/>
        </w:rPr>
        <w:t>2021.6.1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b/>
          <w:sz w:val="18"/>
          <w:szCs w:val="18"/>
        </w:rPr>
        <w:t>2021.6.1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6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60288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C+RnHs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43"/>
    <w:rsid w:val="00100D43"/>
    <w:rsid w:val="00166220"/>
    <w:rsid w:val="00174A6C"/>
    <w:rsid w:val="00515FF9"/>
    <w:rsid w:val="00BB4F73"/>
    <w:rsid w:val="00BC45C3"/>
    <w:rsid w:val="00C00653"/>
    <w:rsid w:val="00E0718F"/>
    <w:rsid w:val="3DAD5C16"/>
    <w:rsid w:val="46520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630</Characters>
  <Lines>5</Lines>
  <Paragraphs>1</Paragraphs>
  <TotalTime>19</TotalTime>
  <ScaleCrop>false</ScaleCrop>
  <LinksUpToDate>false</LinksUpToDate>
  <CharactersWithSpaces>739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2021-06-07T17:12:35Z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6AE13A06FDEE447BBEAAA140CD8C95B8</vt:lpwstr>
  </property>
</Properties>
</file>