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66"/>
        <w:gridCol w:w="476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成都润亿达环境科技有限公司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成都市青白江区清泉大道二段6668号(欧洲产业城)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张丽红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15756250779</w:t>
            </w:r>
            <w:bookmarkStart w:id="13" w:name="_GoBack"/>
            <w:bookmarkEnd w:id="1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张文庆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0230-2018-QEO-2021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3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4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5" w:name="审核范围"/>
            <w:r>
              <w:rPr>
                <w:sz w:val="20"/>
              </w:rPr>
              <w:t>Q：二次供水增压设备、污水提升及处理设备、管道直饮水系统设备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玻璃钢化粪池设备</w:t>
            </w:r>
            <w:r>
              <w:rPr>
                <w:sz w:val="20"/>
              </w:rPr>
              <w:t>的设计、制造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E：二次供水增压设备、污水提升及处理设备、管道直饮水系统设备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玻璃钢化粪池设备</w:t>
            </w:r>
            <w:r>
              <w:rPr>
                <w:sz w:val="20"/>
              </w:rPr>
              <w:t>的设计、制造所涉及场所的相关环境管理活动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O：二次供水增压设备、污水提升及处理设备、管道直饮水系统设备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玻璃钢化粪池设备</w:t>
            </w:r>
            <w:r>
              <w:rPr>
                <w:sz w:val="20"/>
              </w:rPr>
              <w:t>的设计、制造所涉及场所的相关职业健康安全管理活动。</w:t>
            </w:r>
            <w:bookmarkEnd w:id="5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专业代码"/>
            <w:r>
              <w:rPr>
                <w:sz w:val="20"/>
              </w:rPr>
              <w:t>Q：18.02.06;18.05.07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E：18.02.06;18.05.07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O：18.02.06;18.05.07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7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0" w:name="审核开始日"/>
            <w:r>
              <w:rPr>
                <w:rFonts w:hint="eastAsia"/>
                <w:b/>
                <w:sz w:val="20"/>
              </w:rPr>
              <w:t>2021年06月01日 上午</w:t>
            </w:r>
            <w:bookmarkEnd w:id="10"/>
            <w:r>
              <w:rPr>
                <w:rFonts w:hint="eastAsia"/>
                <w:b/>
                <w:sz w:val="20"/>
              </w:rPr>
              <w:t>至</w:t>
            </w:r>
            <w:bookmarkStart w:id="11" w:name="审核结束日"/>
            <w:r>
              <w:rPr>
                <w:rFonts w:hint="eastAsia"/>
                <w:b/>
                <w:sz w:val="20"/>
              </w:rPr>
              <w:t>2021年06月01日 下午</w:t>
            </w:r>
            <w:bookmarkEnd w:id="11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2" w:name="审核天数"/>
            <w:r>
              <w:rPr>
                <w:rFonts w:hint="eastAsia"/>
                <w:b/>
                <w:sz w:val="20"/>
              </w:rPr>
              <w:t>1.0</w:t>
            </w:r>
            <w:bookmarkEnd w:id="12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Q:18.02.06,18.05.07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E:18.02.06,18.05.07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O:18.02.06,18.05.07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Q:18.02.06,18.05.07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E:18.02.06,18.05.07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Q:18.02.06,18.05.07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E:18.02.06,18.05.07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3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2021.05.28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738"/>
        <w:gridCol w:w="862"/>
        <w:gridCol w:w="615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9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38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2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56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9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738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018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文平、李林、余家龙、宋明珠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9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时间（12:00-13:00）</w:t>
            </w:r>
          </w:p>
        </w:tc>
        <w:tc>
          <w:tcPr>
            <w:tcW w:w="862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56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9.1.3分析和评价；9.2内部审核；9.3管理评审；10.1改进 总则；10.2不合格和纠正措施10.3持续改进。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 9.1.1监测、分析和评估总则；9.2内部审核；9.3管理评审；10.1改进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：文平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证书使用情况、上一年审核不符合验证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156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5.3组织的角色、职责和权限；6.2质量目标及其实现的策划;7.1.2人员；7.2能力；7.3意识；7.4沟通；7.5文件化信息； 10.2不符合和纠正措施；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noWrap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6156" w:type="dxa"/>
            <w:noWrap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 8.2产品和服务的要求；8.4外部提供供方的控制； 9.1.2顾客满意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 宋明珠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noWrap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</w:tc>
        <w:tc>
          <w:tcPr>
            <w:tcW w:w="6156" w:type="dxa"/>
            <w:noWrap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 李林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5.3组织的角色、职责和权限；6.2目标及其实现的策划；7.1.3基础设施；7.1.4过程环境；7.1.5监视和测量资源；8.1运行策划和控制； 8.3设计开发控制；8.5生产和服务提供；8.6产品和服务放行；8.7不合格输出的控制；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 李林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8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018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文平、李林、余家龙、宋明珠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8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018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文平、李林、余家龙、宋明珠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3E3B53"/>
    <w:rsid w:val="03866CEC"/>
    <w:rsid w:val="05177CC6"/>
    <w:rsid w:val="08215C66"/>
    <w:rsid w:val="083E0376"/>
    <w:rsid w:val="089C3C36"/>
    <w:rsid w:val="0A8E6A3B"/>
    <w:rsid w:val="0CD64E85"/>
    <w:rsid w:val="0E901F83"/>
    <w:rsid w:val="106F2838"/>
    <w:rsid w:val="119F65CB"/>
    <w:rsid w:val="142B3819"/>
    <w:rsid w:val="14350A34"/>
    <w:rsid w:val="148155EB"/>
    <w:rsid w:val="148E0AB0"/>
    <w:rsid w:val="14BA14F9"/>
    <w:rsid w:val="1537149A"/>
    <w:rsid w:val="15463604"/>
    <w:rsid w:val="17646527"/>
    <w:rsid w:val="17D551EA"/>
    <w:rsid w:val="18772AB9"/>
    <w:rsid w:val="1A1239BE"/>
    <w:rsid w:val="1CA144BF"/>
    <w:rsid w:val="1CF17115"/>
    <w:rsid w:val="1EEE2CAC"/>
    <w:rsid w:val="21EC5036"/>
    <w:rsid w:val="259145D6"/>
    <w:rsid w:val="274A0DB0"/>
    <w:rsid w:val="274F5DAC"/>
    <w:rsid w:val="2BB1736C"/>
    <w:rsid w:val="2BBE7924"/>
    <w:rsid w:val="2CE6488E"/>
    <w:rsid w:val="2FDD1616"/>
    <w:rsid w:val="304E7AEA"/>
    <w:rsid w:val="30B7311A"/>
    <w:rsid w:val="323A2E85"/>
    <w:rsid w:val="34077A0B"/>
    <w:rsid w:val="35022920"/>
    <w:rsid w:val="355205C4"/>
    <w:rsid w:val="36D30AB6"/>
    <w:rsid w:val="375D59B5"/>
    <w:rsid w:val="37B12259"/>
    <w:rsid w:val="38A14343"/>
    <w:rsid w:val="38B5275F"/>
    <w:rsid w:val="3A50532E"/>
    <w:rsid w:val="3F602C6E"/>
    <w:rsid w:val="406A55FA"/>
    <w:rsid w:val="40BF535D"/>
    <w:rsid w:val="4258716B"/>
    <w:rsid w:val="428A47C2"/>
    <w:rsid w:val="451A6884"/>
    <w:rsid w:val="4582348B"/>
    <w:rsid w:val="47982F8A"/>
    <w:rsid w:val="48A44B51"/>
    <w:rsid w:val="490979EE"/>
    <w:rsid w:val="4AA353AF"/>
    <w:rsid w:val="4AF562D2"/>
    <w:rsid w:val="4AF90824"/>
    <w:rsid w:val="4CE6228E"/>
    <w:rsid w:val="4D971545"/>
    <w:rsid w:val="4DAA47CF"/>
    <w:rsid w:val="4E9F1F28"/>
    <w:rsid w:val="4FFA22DB"/>
    <w:rsid w:val="534F1CD8"/>
    <w:rsid w:val="55324FC5"/>
    <w:rsid w:val="568373E0"/>
    <w:rsid w:val="57541A6C"/>
    <w:rsid w:val="57EE4328"/>
    <w:rsid w:val="58635C10"/>
    <w:rsid w:val="5B703974"/>
    <w:rsid w:val="5D052D7B"/>
    <w:rsid w:val="5D7972D5"/>
    <w:rsid w:val="5DC868B4"/>
    <w:rsid w:val="5EB44139"/>
    <w:rsid w:val="5ECA2D13"/>
    <w:rsid w:val="5F540209"/>
    <w:rsid w:val="620B045B"/>
    <w:rsid w:val="62BF1EC6"/>
    <w:rsid w:val="644D392D"/>
    <w:rsid w:val="647B2E1F"/>
    <w:rsid w:val="64DF1B15"/>
    <w:rsid w:val="64E935A1"/>
    <w:rsid w:val="66377980"/>
    <w:rsid w:val="66A72141"/>
    <w:rsid w:val="68725690"/>
    <w:rsid w:val="68743FD4"/>
    <w:rsid w:val="69146FFD"/>
    <w:rsid w:val="697953EC"/>
    <w:rsid w:val="6A5E3904"/>
    <w:rsid w:val="6B3830F4"/>
    <w:rsid w:val="6BA413DA"/>
    <w:rsid w:val="6BDC4AD3"/>
    <w:rsid w:val="6BEE021D"/>
    <w:rsid w:val="6BFD7D76"/>
    <w:rsid w:val="6CE667F9"/>
    <w:rsid w:val="6DA60C9D"/>
    <w:rsid w:val="6DC44D55"/>
    <w:rsid w:val="6DCE4787"/>
    <w:rsid w:val="6F3D3455"/>
    <w:rsid w:val="6FF60AAD"/>
    <w:rsid w:val="7456218E"/>
    <w:rsid w:val="75577C50"/>
    <w:rsid w:val="76F009FB"/>
    <w:rsid w:val="78A9241C"/>
    <w:rsid w:val="78E67292"/>
    <w:rsid w:val="7A4142B6"/>
    <w:rsid w:val="7A6F0845"/>
    <w:rsid w:val="7A866D1C"/>
    <w:rsid w:val="7AAC0B0A"/>
    <w:rsid w:val="7ABC1597"/>
    <w:rsid w:val="7AEC1833"/>
    <w:rsid w:val="7D860D3A"/>
    <w:rsid w:val="7DD36944"/>
    <w:rsid w:val="7E583FF9"/>
    <w:rsid w:val="7F7B4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2021-06-01T05:49:02Z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03ADB134CCB44A0CA9955C210FC5D700</vt:lpwstr>
  </property>
</Properties>
</file>