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right"/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</w:pPr>
      <w:r>
        <w:rPr>
          <w:rFonts w:hint="eastAsia" w:ascii="Times New Roman" w:hAnsi="Times New Roman" w:cs="Times New Roman"/>
          <w:color w:val="000000" w:themeColor="text1"/>
          <w:sz w:val="20"/>
          <w:szCs w:val="28"/>
        </w:rPr>
        <w:t>受理</w:t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>编号</w:t>
      </w:r>
      <w:r>
        <w:rPr>
          <w:rFonts w:hint="eastAsia" w:ascii="Times New Roman" w:hAnsi="Times New Roman" w:cs="Times New Roman"/>
          <w:color w:val="000000" w:themeColor="text1"/>
          <w:sz w:val="20"/>
          <w:szCs w:val="28"/>
        </w:rPr>
        <w:t>：</w:t>
      </w:r>
      <w:r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color w:val="000000" w:themeColor="text1"/>
          <w:sz w:val="20"/>
          <w:szCs w:val="28"/>
          <w:u w:val="single"/>
        </w:rPr>
        <w:t>025－</w:t>
      </w:r>
      <w:r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  <w:t>201</w:t>
      </w:r>
      <w:r>
        <w:rPr>
          <w:rFonts w:hint="eastAsia" w:ascii="Times New Roman" w:hAnsi="Times New Roman" w:cs="Times New Roman"/>
          <w:color w:val="000000" w:themeColor="text1"/>
          <w:sz w:val="20"/>
          <w:szCs w:val="28"/>
          <w:u w:val="single"/>
        </w:rPr>
        <w:t>8－2021</w:t>
      </w:r>
    </w:p>
    <w:p>
      <w:pPr>
        <w:spacing w:before="240" w:after="24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276"/>
        <w:gridCol w:w="1842"/>
        <w:gridCol w:w="2014"/>
        <w:gridCol w:w="1417"/>
        <w:gridCol w:w="1105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6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8572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科盛康源质检技术服务有限公司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7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测量设备编号/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型号规格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918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检验检测室</w:t>
            </w:r>
          </w:p>
        </w:tc>
        <w:tc>
          <w:tcPr>
            <w:tcW w:w="170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钳形接地电阻仪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20180143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ETCR2000C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i/>
                <w:szCs w:val="21"/>
              </w:rPr>
              <w:t>U</w:t>
            </w:r>
            <w:r>
              <w:rPr>
                <w:rFonts w:hint="eastAsia"/>
                <w:i/>
                <w:szCs w:val="21"/>
                <w:vertAlign w:val="subscript"/>
              </w:rPr>
              <w:t>rel</w:t>
            </w:r>
            <w:r>
              <w:rPr>
                <w:rFonts w:hint="eastAsia"/>
                <w:szCs w:val="21"/>
              </w:rPr>
              <w:t>=0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%</w:t>
            </w:r>
            <w:r>
              <w:rPr>
                <w:rFonts w:hint="eastAsia"/>
                <w:szCs w:val="21"/>
              </w:rPr>
              <w:t>，</w:t>
            </w:r>
            <w:r>
              <w:rPr>
                <w:i/>
                <w:szCs w:val="21"/>
              </w:rPr>
              <w:t>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直流标准电阻器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0.01级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广州广电计量检测股份有限公司</w:t>
            </w:r>
          </w:p>
        </w:tc>
        <w:tc>
          <w:tcPr>
            <w:tcW w:w="1105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59" w:type="dxa"/>
            <w:vAlign w:val="center"/>
          </w:tcPr>
          <w:p>
            <w:r>
              <w:rPr>
                <w:rFonts w:hint="eastAsia"/>
                <w:sz w:val="18"/>
                <w:szCs w:val="18"/>
              </w:rPr>
              <w:t>检验检测室</w:t>
            </w:r>
          </w:p>
        </w:tc>
        <w:tc>
          <w:tcPr>
            <w:tcW w:w="170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060108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CJC202014388 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±0.1mm</w:t>
            </w:r>
          </w:p>
        </w:tc>
        <w:tc>
          <w:tcPr>
            <w:tcW w:w="2014" w:type="dxa"/>
            <w:vAlign w:val="center"/>
          </w:tcPr>
          <w:p>
            <w:pPr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标准钢卷尺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佛山市质量计量监督检测中心</w:t>
            </w:r>
            <w:bookmarkStart w:id="0" w:name="_GoBack"/>
            <w:bookmarkEnd w:id="0"/>
          </w:p>
        </w:tc>
        <w:tc>
          <w:tcPr>
            <w:tcW w:w="110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1/3/21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vAlign w:val="center"/>
          </w:tcPr>
          <w:p>
            <w:r>
              <w:rPr>
                <w:rFonts w:hint="eastAsia"/>
                <w:sz w:val="18"/>
                <w:szCs w:val="18"/>
              </w:rPr>
              <w:t>检验检测室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数字钳形表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1C150272660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UT203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i/>
                <w:szCs w:val="21"/>
              </w:rPr>
              <w:t>U</w:t>
            </w:r>
            <w:r>
              <w:rPr>
                <w:rFonts w:hint="eastAsia"/>
                <w:i/>
                <w:szCs w:val="21"/>
                <w:vertAlign w:val="subscript"/>
              </w:rPr>
              <w:t>rel</w:t>
            </w:r>
            <w:r>
              <w:rPr>
                <w:rFonts w:hint="eastAsia"/>
                <w:szCs w:val="21"/>
              </w:rPr>
              <w:t>=0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 xml:space="preserve"> %</w:t>
            </w:r>
            <w:r>
              <w:rPr>
                <w:rFonts w:hint="eastAsia"/>
                <w:szCs w:val="21"/>
              </w:rPr>
              <w:t>，</w:t>
            </w:r>
            <w:r>
              <w:rPr>
                <w:i/>
                <w:szCs w:val="21"/>
              </w:rPr>
              <w:t>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线圈：±（0.26%有效电流+0.05A）</w:t>
            </w:r>
          </w:p>
          <w:p>
            <w:pPr>
              <w:rPr>
                <w:rFonts w:cs="微软雅黑" w:asciiTheme="minorEastAsia" w:hAnsiTheme="minorEastAsia"/>
                <w:sz w:val="18"/>
                <w:szCs w:val="18"/>
                <w:vertAlign w:val="subscript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多功能校准源：±0.0011%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广州广电计量检测股份有限公司</w:t>
            </w:r>
          </w:p>
        </w:tc>
        <w:tc>
          <w:tcPr>
            <w:tcW w:w="1105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21/03/21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959" w:type="dxa"/>
            <w:vAlign w:val="center"/>
          </w:tcPr>
          <w:p>
            <w:r>
              <w:rPr>
                <w:rFonts w:hint="eastAsia"/>
                <w:sz w:val="18"/>
                <w:szCs w:val="18"/>
              </w:rPr>
              <w:t>检验检测室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土壤电阻率测试仪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258"/>
                <w:tab w:val="center" w:pos="459"/>
              </w:tabs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V2129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/</w:t>
            </w:r>
          </w:p>
        </w:tc>
        <w:tc>
          <w:tcPr>
            <w:tcW w:w="2014" w:type="dxa"/>
            <w:vAlign w:val="center"/>
          </w:tcPr>
          <w:p>
            <w:pPr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交直流电阻箱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广州广电计量检测股份有限公司</w:t>
            </w:r>
          </w:p>
        </w:tc>
        <w:tc>
          <w:tcPr>
            <w:tcW w:w="1105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258"/>
                <w:tab w:val="center" w:pos="459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/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258"/>
                <w:tab w:val="center" w:pos="459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/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5" w:hRule="atLeast"/>
        </w:trPr>
        <w:tc>
          <w:tcPr>
            <w:tcW w:w="11232" w:type="dxa"/>
            <w:gridSpan w:val="8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公司已制定《计量确认管理程序》、《计量外部供方管理程序》和《测量设备管理程序》，对计量确认和测量设备的溯源管理、外部供方管理进行规定。公司</w:t>
            </w:r>
            <w:r>
              <w:rPr>
                <w:color w:val="000000"/>
                <w:szCs w:val="21"/>
              </w:rPr>
              <w:t>的测量</w:t>
            </w:r>
            <w:r>
              <w:rPr>
                <w:rFonts w:hint="eastAsia"/>
                <w:color w:val="000000"/>
                <w:szCs w:val="21"/>
              </w:rPr>
              <w:t>设备统一由检验检测室送外校准/检定，校准/检定机构按《计量外部供方管理程序》选择并评价，校准/检定证书统一由检验检测室保存。</w:t>
            </w:r>
            <w:r>
              <w:rPr>
                <w:color w:val="000000"/>
                <w:szCs w:val="21"/>
              </w:rPr>
              <w:t>根据</w:t>
            </w:r>
            <w:r>
              <w:rPr>
                <w:rFonts w:hint="eastAsia"/>
                <w:color w:val="000000"/>
                <w:szCs w:val="21"/>
              </w:rPr>
              <w:t>抽查情况，该公司的校准情况符合溯源性要求。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8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2021年6月16日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4126230</wp:posOffset>
                  </wp:positionH>
                  <wp:positionV relativeFrom="paragraph">
                    <wp:posOffset>71755</wp:posOffset>
                  </wp:positionV>
                  <wp:extent cx="1047750" cy="470535"/>
                  <wp:effectExtent l="19050" t="0" r="0" b="0"/>
                  <wp:wrapNone/>
                  <wp:docPr id="5" name="图片 2" descr="C:\Users\ADMINI~1\AppData\Local\Temp\162380866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\Users\ADMINI~1\AppData\Local\Temp\162380866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48000" contrast="7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宋体" w:cs="Times New Roman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878840</wp:posOffset>
                  </wp:positionH>
                  <wp:positionV relativeFrom="paragraph">
                    <wp:posOffset>1270</wp:posOffset>
                  </wp:positionV>
                  <wp:extent cx="1038225" cy="542925"/>
                  <wp:effectExtent l="19050" t="0" r="9525" b="0"/>
                  <wp:wrapNone/>
                  <wp:docPr id="4" name="图片 1" descr="C:\Users\ADMINI~1\AppData\Local\Temp\162374399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C:\Users\ADMINI~1\AppData\Local\Temp\162374399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4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ind w:right="915"/>
        <w:rPr>
          <w:rFonts w:asciiTheme="minorEastAsia" w:hAnsiTheme="minorEastAsia"/>
          <w:b/>
          <w:color w:val="000000" w:themeColor="text1"/>
          <w:sz w:val="13"/>
          <w:szCs w:val="13"/>
        </w:rPr>
      </w:pPr>
    </w:p>
    <w:sectPr>
      <w:headerReference r:id="rId3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60288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MsnxXXAAAACAEAAA8AAAAAAAAAAQAgAAAAIgAAAGRy&#10;cy9kb3ducmV2LnhtbFBLAQIUABQAAAAIAIdO4kAIgUHYzQEAAI4DAAAOAAAAAAAAAAEAIAAAACYB&#10;AABkcnMvZTJvRG9jLnhtbFBLBQYAAAAABgAGAFkBAABl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60288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Qu4eTTAAAABQEAAA8AAAAAAAAAAQAgAAAAIgAAAGRycy9kb3ducmV2LnhtbFBL&#10;AQIUABQAAAAIAIdO4kAxVMVF+wEAAPQDAAAOAAAAAAAAAAEAIAAAACIBAABkcnMvZTJvRG9jLnht&#10;bFBLBQYAAAAABgAGAFkBAACP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A"/>
    <w:rsid w:val="00005618"/>
    <w:rsid w:val="00034C3A"/>
    <w:rsid w:val="00035447"/>
    <w:rsid w:val="0005115F"/>
    <w:rsid w:val="00051899"/>
    <w:rsid w:val="00085189"/>
    <w:rsid w:val="000A236E"/>
    <w:rsid w:val="000B79EF"/>
    <w:rsid w:val="00100212"/>
    <w:rsid w:val="00136D24"/>
    <w:rsid w:val="00141F79"/>
    <w:rsid w:val="001C0853"/>
    <w:rsid w:val="001C2D77"/>
    <w:rsid w:val="001E7B9C"/>
    <w:rsid w:val="001F1D37"/>
    <w:rsid w:val="0021570A"/>
    <w:rsid w:val="002246B9"/>
    <w:rsid w:val="0024057A"/>
    <w:rsid w:val="00244C31"/>
    <w:rsid w:val="00291C03"/>
    <w:rsid w:val="002A3CBC"/>
    <w:rsid w:val="002D3C05"/>
    <w:rsid w:val="002E7FC9"/>
    <w:rsid w:val="0033169D"/>
    <w:rsid w:val="0036244D"/>
    <w:rsid w:val="0036371D"/>
    <w:rsid w:val="003857FA"/>
    <w:rsid w:val="00392597"/>
    <w:rsid w:val="003E12E3"/>
    <w:rsid w:val="003F7ABC"/>
    <w:rsid w:val="00421913"/>
    <w:rsid w:val="00453492"/>
    <w:rsid w:val="00460B9D"/>
    <w:rsid w:val="00474F39"/>
    <w:rsid w:val="004C6A94"/>
    <w:rsid w:val="004D0C57"/>
    <w:rsid w:val="00514A85"/>
    <w:rsid w:val="005224D2"/>
    <w:rsid w:val="005A0D84"/>
    <w:rsid w:val="005A3DCC"/>
    <w:rsid w:val="005A7242"/>
    <w:rsid w:val="005B6E52"/>
    <w:rsid w:val="005D0B42"/>
    <w:rsid w:val="005D1B8B"/>
    <w:rsid w:val="005E4DB3"/>
    <w:rsid w:val="006041EE"/>
    <w:rsid w:val="00616CE9"/>
    <w:rsid w:val="006210E3"/>
    <w:rsid w:val="00622F0C"/>
    <w:rsid w:val="00626021"/>
    <w:rsid w:val="006308BD"/>
    <w:rsid w:val="00634257"/>
    <w:rsid w:val="00636F70"/>
    <w:rsid w:val="00657525"/>
    <w:rsid w:val="00664FDB"/>
    <w:rsid w:val="0067166C"/>
    <w:rsid w:val="00692D3A"/>
    <w:rsid w:val="006A3FCE"/>
    <w:rsid w:val="006B417A"/>
    <w:rsid w:val="006E01EA"/>
    <w:rsid w:val="006E1739"/>
    <w:rsid w:val="006E5F8D"/>
    <w:rsid w:val="00711A5E"/>
    <w:rsid w:val="0071439B"/>
    <w:rsid w:val="00763F5D"/>
    <w:rsid w:val="00766AFA"/>
    <w:rsid w:val="007B6F4D"/>
    <w:rsid w:val="007E2171"/>
    <w:rsid w:val="00802524"/>
    <w:rsid w:val="0081413C"/>
    <w:rsid w:val="00816CDC"/>
    <w:rsid w:val="00830031"/>
    <w:rsid w:val="00830624"/>
    <w:rsid w:val="00842D47"/>
    <w:rsid w:val="00845EE7"/>
    <w:rsid w:val="008544CF"/>
    <w:rsid w:val="0085467A"/>
    <w:rsid w:val="008C0F75"/>
    <w:rsid w:val="008D01A0"/>
    <w:rsid w:val="00901F02"/>
    <w:rsid w:val="00910F61"/>
    <w:rsid w:val="00933CD7"/>
    <w:rsid w:val="00940A67"/>
    <w:rsid w:val="00943D20"/>
    <w:rsid w:val="00957382"/>
    <w:rsid w:val="00977714"/>
    <w:rsid w:val="0098292F"/>
    <w:rsid w:val="00982CED"/>
    <w:rsid w:val="009876F5"/>
    <w:rsid w:val="009A185D"/>
    <w:rsid w:val="009B56A3"/>
    <w:rsid w:val="009C6468"/>
    <w:rsid w:val="009D5CA8"/>
    <w:rsid w:val="009E059D"/>
    <w:rsid w:val="009F652A"/>
    <w:rsid w:val="00A10BE3"/>
    <w:rsid w:val="00A13FE4"/>
    <w:rsid w:val="00A35855"/>
    <w:rsid w:val="00A60DEA"/>
    <w:rsid w:val="00A61650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34E09"/>
    <w:rsid w:val="00C60CDF"/>
    <w:rsid w:val="00C72FA7"/>
    <w:rsid w:val="00C74DF2"/>
    <w:rsid w:val="00CC7828"/>
    <w:rsid w:val="00CD29E2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B0E80"/>
    <w:rsid w:val="00DC736E"/>
    <w:rsid w:val="00DD2461"/>
    <w:rsid w:val="00DD3B11"/>
    <w:rsid w:val="00E13C53"/>
    <w:rsid w:val="00E315F5"/>
    <w:rsid w:val="00E474A6"/>
    <w:rsid w:val="00E53C32"/>
    <w:rsid w:val="00E540DE"/>
    <w:rsid w:val="00E74110"/>
    <w:rsid w:val="00EA2C18"/>
    <w:rsid w:val="00EC239C"/>
    <w:rsid w:val="00EF775C"/>
    <w:rsid w:val="00EF7C8A"/>
    <w:rsid w:val="00F022BF"/>
    <w:rsid w:val="00F262C5"/>
    <w:rsid w:val="00F34AE9"/>
    <w:rsid w:val="00F35F31"/>
    <w:rsid w:val="00F4421C"/>
    <w:rsid w:val="00F4553C"/>
    <w:rsid w:val="00F92E9C"/>
    <w:rsid w:val="00FB018B"/>
    <w:rsid w:val="00FB7B5C"/>
    <w:rsid w:val="00FC3B89"/>
    <w:rsid w:val="00FD6D08"/>
    <w:rsid w:val="00FE4B4C"/>
    <w:rsid w:val="00FE56CD"/>
    <w:rsid w:val="00FE7B45"/>
    <w:rsid w:val="00FF6FDE"/>
    <w:rsid w:val="0D091A8B"/>
    <w:rsid w:val="11661E8D"/>
    <w:rsid w:val="14C93301"/>
    <w:rsid w:val="21C405FE"/>
    <w:rsid w:val="249C7E16"/>
    <w:rsid w:val="4206500A"/>
    <w:rsid w:val="54954B72"/>
    <w:rsid w:val="579C7675"/>
    <w:rsid w:val="6DE41069"/>
    <w:rsid w:val="6FBF39C1"/>
    <w:rsid w:val="77F54B41"/>
    <w:rsid w:val="7B18314A"/>
    <w:rsid w:val="7D75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nhideWhenUsed/>
    <w:uiPriority w:val="99"/>
    <w:rPr>
      <w:color w:val="800080"/>
      <w:u w:val="none"/>
    </w:rPr>
  </w:style>
  <w:style w:type="character" w:styleId="9">
    <w:name w:val="Hyperlink"/>
    <w:basedOn w:val="7"/>
    <w:unhideWhenUsed/>
    <w:qFormat/>
    <w:uiPriority w:val="99"/>
    <w:rPr>
      <w:color w:val="0000FF"/>
      <w:u w:val="none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109</Words>
  <Characters>623</Characters>
  <Lines>5</Lines>
  <Paragraphs>1</Paragraphs>
  <TotalTime>88</TotalTime>
  <ScaleCrop>false</ScaleCrop>
  <LinksUpToDate>false</LinksUpToDate>
  <CharactersWithSpaces>731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2018-09-19T06:36:00Z</dcterms:created>
  <dc:creator>alexander chang</dc:creator>
  <cp:lastModifiedBy>未完成</cp:lastModifiedBy>
  <cp:lastPrinted>2018-06-19T08:15:00Z</cp:lastPrinted>
  <dcterms:modified xsi:type="dcterms:W3CDTF">2021-06-16T02:23:51Z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F0CFA81256A74315B7F611539DE8C96D</vt:lpwstr>
  </property>
</Properties>
</file>