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1081"/>
        <w:gridCol w:w="479"/>
        <w:gridCol w:w="1080"/>
        <w:gridCol w:w="1046"/>
        <w:gridCol w:w="88"/>
        <w:gridCol w:w="1471"/>
        <w:gridCol w:w="1418"/>
      </w:tblGrid>
      <w:tr w:rsidR="00B72E30" w:rsidTr="00660733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 w:rsidRPr="003715FC">
              <w:rPr>
                <w:rFonts w:hint="eastAsia"/>
              </w:rPr>
              <w:t>金属材料</w:t>
            </w:r>
            <w:r>
              <w:rPr>
                <w:rFonts w:hint="eastAsia"/>
              </w:rPr>
              <w:t>抗拉</w:t>
            </w:r>
            <w:r w:rsidRPr="002827A5">
              <w:rPr>
                <w:rFonts w:hint="eastAsia"/>
              </w:rPr>
              <w:t>强度</w:t>
            </w:r>
            <w:r w:rsidRPr="003715FC">
              <w:rPr>
                <w:rFonts w:hint="eastAsia"/>
              </w:rPr>
              <w:t>测试过程</w:t>
            </w:r>
          </w:p>
        </w:tc>
        <w:tc>
          <w:tcPr>
            <w:tcW w:w="2126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检测室</w:t>
            </w:r>
          </w:p>
        </w:tc>
      </w:tr>
      <w:tr w:rsidR="00B72E30" w:rsidTr="00660733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 w:rsidRPr="003715FC">
              <w:rPr>
                <w:rFonts w:hint="eastAsia"/>
              </w:rPr>
              <w:t>金属材料</w:t>
            </w:r>
            <w:r>
              <w:rPr>
                <w:rFonts w:hint="eastAsia"/>
              </w:rPr>
              <w:t>抗拉</w:t>
            </w:r>
            <w:r w:rsidRPr="002827A5">
              <w:rPr>
                <w:rFonts w:hint="eastAsia"/>
              </w:rPr>
              <w:t>强度强度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B72E30" w:rsidTr="00660733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470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630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MPa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U</w:t>
            </w:r>
            <w:r w:rsidRPr="008E5B01">
              <w:rPr>
                <w:rFonts w:hint="eastAsia"/>
                <w:vertAlign w:val="subscript"/>
              </w:rPr>
              <w:t>rel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8%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k=2</w:t>
            </w:r>
            <w:r>
              <w:rPr>
                <w:rFonts w:hint="eastAsia"/>
              </w:rPr>
              <w:t>）</w:t>
            </w:r>
          </w:p>
        </w:tc>
      </w:tr>
      <w:tr w:rsidR="00B72E30" w:rsidTr="00660733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B72E30" w:rsidRDefault="00B72E30" w:rsidP="0066073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B72E30" w:rsidTr="00660733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72E30" w:rsidTr="00660733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72E30" w:rsidTr="00660733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71" w:type="dxa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72E30" w:rsidTr="000C20A1">
        <w:trPr>
          <w:trHeight w:val="699"/>
          <w:jc w:val="center"/>
        </w:trPr>
        <w:tc>
          <w:tcPr>
            <w:tcW w:w="2410" w:type="dxa"/>
            <w:gridSpan w:val="3"/>
            <w:vAlign w:val="center"/>
          </w:tcPr>
          <w:p w:rsidR="00B72E30" w:rsidRPr="0015482B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 w:rsidRPr="0015482B">
              <w:rPr>
                <w:rFonts w:hint="eastAsia"/>
              </w:rPr>
              <w:t>微机控制电液伺服万能材料试验机</w:t>
            </w:r>
          </w:p>
        </w:tc>
        <w:tc>
          <w:tcPr>
            <w:tcW w:w="1648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 w:rsidRPr="00523D3D">
              <w:rPr>
                <w:rFonts w:hint="eastAsia"/>
              </w:rPr>
              <w:t>（</w:t>
            </w:r>
            <w:r w:rsidRPr="00523D3D">
              <w:rPr>
                <w:rFonts w:hint="eastAsia"/>
              </w:rPr>
              <w:t>0</w:t>
            </w:r>
            <w:r w:rsidRPr="00523D3D"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 w:rsidRPr="00523D3D">
              <w:rPr>
                <w:rFonts w:hint="eastAsia"/>
              </w:rPr>
              <w:t>000</w:t>
            </w:r>
            <w:r w:rsidRPr="00523D3D">
              <w:rPr>
                <w:rFonts w:hint="eastAsia"/>
              </w:rPr>
              <w:t>）</w:t>
            </w:r>
            <w:r>
              <w:rPr>
                <w:rFonts w:hint="eastAsia"/>
              </w:rPr>
              <w:t>kN</w:t>
            </w:r>
          </w:p>
        </w:tc>
        <w:tc>
          <w:tcPr>
            <w:tcW w:w="1559" w:type="dxa"/>
            <w:gridSpan w:val="2"/>
            <w:vAlign w:val="center"/>
          </w:tcPr>
          <w:p w:rsidR="00B72E30" w:rsidRDefault="009157DC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0.4%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k=2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71" w:type="dxa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E30" w:rsidTr="0066073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B72E30" w:rsidRDefault="00B72E30" w:rsidP="002E422A">
            <w:pPr>
              <w:jc w:val="center"/>
              <w:rPr>
                <w:rFonts w:ascii="Times New Roman" w:hAnsi="Times New Roman" w:cs="Times New Roman"/>
              </w:rPr>
            </w:pPr>
            <w:r w:rsidRPr="003715FC">
              <w:t>GB/T1591-20</w:t>
            </w:r>
            <w:r w:rsidR="002E422A">
              <w:rPr>
                <w:rFonts w:hint="eastAsia"/>
              </w:rPr>
              <w:t>18</w:t>
            </w:r>
          </w:p>
        </w:tc>
        <w:tc>
          <w:tcPr>
            <w:tcW w:w="1418" w:type="dxa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72E30" w:rsidTr="0066073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B72E30" w:rsidRDefault="00B72E30" w:rsidP="002E422A">
            <w:pPr>
              <w:jc w:val="center"/>
              <w:rPr>
                <w:rFonts w:ascii="Times New Roman" w:hAnsi="Times New Roman" w:cs="Times New Roman"/>
              </w:rPr>
            </w:pPr>
            <w:r w:rsidRPr="003715FC">
              <w:t>GB/T1591-20</w:t>
            </w:r>
            <w:r w:rsidR="002E422A">
              <w:rPr>
                <w:rFonts w:hint="eastAsia"/>
              </w:rPr>
              <w:t>18</w:t>
            </w:r>
          </w:p>
        </w:tc>
        <w:tc>
          <w:tcPr>
            <w:tcW w:w="1418" w:type="dxa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72E30" w:rsidTr="00660733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常温常湿</w:t>
            </w:r>
          </w:p>
        </w:tc>
        <w:tc>
          <w:tcPr>
            <w:tcW w:w="1418" w:type="dxa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72E30" w:rsidTr="0066073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 w:rsidRPr="00475D39">
              <w:rPr>
                <w:rFonts w:ascii="Times New Roman" w:hAnsi="Times New Roman" w:cs="Times New Roman" w:hint="eastAsia"/>
              </w:rPr>
              <w:t>刘选阳</w:t>
            </w:r>
          </w:p>
        </w:tc>
        <w:tc>
          <w:tcPr>
            <w:tcW w:w="1418" w:type="dxa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72E30" w:rsidTr="0066073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B72E30" w:rsidRPr="00825053" w:rsidRDefault="00B72E30" w:rsidP="00660733">
            <w:pPr>
              <w:jc w:val="center"/>
              <w:rPr>
                <w:rFonts w:eastAsia="PMingLiU"/>
                <w:szCs w:val="21"/>
              </w:rPr>
            </w:pPr>
            <w:r w:rsidRPr="00825053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72E30" w:rsidTr="0066073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B72E30" w:rsidRPr="00825053" w:rsidRDefault="00B72E30" w:rsidP="00660733">
            <w:pPr>
              <w:jc w:val="center"/>
              <w:rPr>
                <w:szCs w:val="21"/>
              </w:rPr>
            </w:pPr>
            <w:r w:rsidRPr="00825053">
              <w:rPr>
                <w:rFonts w:hint="eastAsia"/>
                <w:szCs w:val="21"/>
              </w:rPr>
              <w:t>实际不确定度小于等于允许不确定度</w:t>
            </w:r>
            <w:r w:rsidRPr="00825053">
              <w:rPr>
                <w:rFonts w:hint="eastAsia"/>
                <w:szCs w:val="21"/>
              </w:rPr>
              <w:t>,</w:t>
            </w:r>
            <w:r w:rsidRPr="00825053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418" w:type="dxa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72E30" w:rsidTr="0066073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B72E30" w:rsidRPr="00825053" w:rsidRDefault="00B72E30" w:rsidP="006607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从体系建立至至今，每月</w:t>
            </w:r>
            <w:r w:rsidRPr="00825053">
              <w:rPr>
                <w:rFonts w:hint="eastAsia"/>
                <w:szCs w:val="21"/>
              </w:rPr>
              <w:t>进行</w:t>
            </w:r>
            <w:r>
              <w:rPr>
                <w:rFonts w:hint="eastAsia"/>
                <w:szCs w:val="21"/>
              </w:rPr>
              <w:t>比对测试</w:t>
            </w:r>
            <w:r w:rsidRPr="00825053">
              <w:rPr>
                <w:rFonts w:hint="eastAsia"/>
                <w:szCs w:val="21"/>
              </w:rPr>
              <w:t>，记录其示值，</w:t>
            </w:r>
            <w:r>
              <w:rPr>
                <w:rFonts w:hint="eastAsia"/>
                <w:szCs w:val="21"/>
              </w:rPr>
              <w:t>根据比对测量结果表明</w:t>
            </w:r>
            <w:r w:rsidRPr="00825053">
              <w:rPr>
                <w:rFonts w:hint="eastAsia"/>
                <w:szCs w:val="21"/>
              </w:rPr>
              <w:t>过程稳定受控。</w:t>
            </w:r>
          </w:p>
        </w:tc>
        <w:tc>
          <w:tcPr>
            <w:tcW w:w="1418" w:type="dxa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72E30" w:rsidTr="0066073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B72E30" w:rsidRPr="00825053" w:rsidRDefault="00B72E30" w:rsidP="006607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B72E30" w:rsidRDefault="00B72E30" w:rsidP="0066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B72E30" w:rsidTr="00660733">
        <w:trPr>
          <w:trHeight w:val="560"/>
          <w:jc w:val="center"/>
        </w:trPr>
        <w:tc>
          <w:tcPr>
            <w:tcW w:w="1135" w:type="dxa"/>
            <w:vAlign w:val="center"/>
          </w:tcPr>
          <w:p w:rsidR="00B72E30" w:rsidRDefault="00B72E30" w:rsidP="0066073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 w:rsidR="00B72E30" w:rsidRDefault="00B72E30" w:rsidP="0066073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B72E30" w:rsidRDefault="00B72E30" w:rsidP="00660733">
            <w:pPr>
              <w:ind w:firstLineChars="250" w:firstLine="525"/>
              <w:jc w:val="left"/>
              <w:rPr>
                <w:rFonts w:ascii="宋体" w:hAnsi="宋体"/>
                <w:szCs w:val="21"/>
              </w:rPr>
            </w:pPr>
            <w:r w:rsidRPr="00825053">
              <w:rPr>
                <w:rFonts w:ascii="宋体" w:hAnsi="宋体" w:hint="eastAsia"/>
                <w:szCs w:val="21"/>
              </w:rPr>
              <w:t>查计量要求导出满足顾客、组织和法律法规要求；测量方法</w:t>
            </w:r>
            <w:r w:rsidRPr="00825053">
              <w:t> </w:t>
            </w:r>
            <w:r w:rsidRPr="00825053">
              <w:rPr>
                <w:rFonts w:ascii="宋体" w:hAnsi="宋体" w:hint="eastAsia"/>
                <w:szCs w:val="21"/>
              </w:rPr>
              <w:t>已受控、环境条件常温常湿满足要求、操作人员已进行培训合格后上岗；测量不确定度评定方法采用A、B类合成然后扩展，符合要求；</w:t>
            </w:r>
            <w:r w:rsidRPr="00825053">
              <w:rPr>
                <w:rFonts w:ascii="SimSun" w:hAnsi="SimSun" w:hint="eastAsia"/>
                <w:szCs w:val="21"/>
              </w:rPr>
              <w:t>测量过程监视</w:t>
            </w:r>
            <w:r w:rsidRPr="00825053">
              <w:rPr>
                <w:rFonts w:ascii="SimSun" w:eastAsia="宋体" w:hAnsi="SimSun" w:hint="eastAsia"/>
                <w:szCs w:val="21"/>
              </w:rPr>
              <w:t>每月</w:t>
            </w:r>
            <w:r w:rsidRPr="00825053">
              <w:rPr>
                <w:rFonts w:ascii="SimSun" w:hAnsi="SimSun" w:hint="eastAsia"/>
                <w:szCs w:val="21"/>
              </w:rPr>
              <w:t>采用</w:t>
            </w:r>
            <w:r>
              <w:rPr>
                <w:rFonts w:ascii="SimSun" w:eastAsia="宋体" w:hAnsi="SimSun" w:hint="eastAsia"/>
                <w:szCs w:val="21"/>
              </w:rPr>
              <w:t>比对测试的方法</w:t>
            </w:r>
            <w:r w:rsidRPr="00825053">
              <w:rPr>
                <w:rFonts w:ascii="SimSun" w:eastAsia="宋体" w:hAnsi="SimSun" w:hint="eastAsia"/>
                <w:szCs w:val="21"/>
              </w:rPr>
              <w:t>，</w:t>
            </w:r>
            <w:r w:rsidRPr="00825053">
              <w:rPr>
                <w:rFonts w:ascii="SimSun" w:hAnsi="SimSun" w:hint="eastAsia"/>
                <w:szCs w:val="21"/>
              </w:rPr>
              <w:t>结果</w:t>
            </w:r>
            <w:r>
              <w:rPr>
                <w:rFonts w:ascii="SimSun" w:hAnsi="SimSun" w:hint="eastAsia"/>
                <w:szCs w:val="21"/>
              </w:rPr>
              <w:t>表明</w:t>
            </w:r>
            <w:r w:rsidRPr="00825053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660733" w:rsidRPr="00B277CB" w:rsidRDefault="00660733" w:rsidP="00660733">
            <w:pPr>
              <w:ind w:firstLineChars="250" w:firstLine="525"/>
              <w:jc w:val="left"/>
            </w:pPr>
          </w:p>
          <w:p w:rsidR="00B72E30" w:rsidRDefault="00B72E30" w:rsidP="006607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5E22A9">
              <w:rPr>
                <w:rFonts w:ascii="Times New Roman" w:hAnsi="Times New Roman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  <w:p w:rsidR="00660733" w:rsidRDefault="00660733" w:rsidP="006607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F1F" w:rsidRDefault="00A66F1F" w:rsidP="000C20A1">
      <w:pPr>
        <w:spacing w:beforeLines="50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4878070</wp:posOffset>
            </wp:positionH>
            <wp:positionV relativeFrom="paragraph">
              <wp:posOffset>254635</wp:posOffset>
            </wp:positionV>
            <wp:extent cx="990600" cy="438150"/>
            <wp:effectExtent l="19050" t="0" r="0" b="0"/>
            <wp:wrapNone/>
            <wp:docPr id="3" name="图片 2" descr="C:\Users\ADMINI~1\AppData\Local\Temp\16237228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23722846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254635</wp:posOffset>
            </wp:positionV>
            <wp:extent cx="876300" cy="438150"/>
            <wp:effectExtent l="19050" t="0" r="0" b="0"/>
            <wp:wrapNone/>
            <wp:docPr id="2" name="图片 1" descr="C:\Users\ADMINI~1\AppData\Local\Temp\16237229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3722903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A7B" w:rsidRPr="00A66F1F" w:rsidRDefault="003B2A7B" w:rsidP="000C20A1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A66F1F">
        <w:rPr>
          <w:rFonts w:ascii="Times New Roman" w:eastAsia="宋体" w:hAnsi="Times New Roman" w:cs="Times New Roman" w:hint="eastAsia"/>
          <w:szCs w:val="21"/>
        </w:rPr>
        <w:t>2021</w:t>
      </w:r>
      <w:r w:rsidR="00A66F1F">
        <w:rPr>
          <w:rFonts w:ascii="Times New Roman" w:eastAsia="宋体" w:hAnsi="Times New Roman" w:cs="Times New Roman" w:hint="eastAsia"/>
          <w:szCs w:val="21"/>
        </w:rPr>
        <w:t>年</w:t>
      </w:r>
      <w:r w:rsidR="00A66F1F">
        <w:rPr>
          <w:rFonts w:ascii="Times New Roman" w:eastAsia="宋体" w:hAnsi="Times New Roman" w:cs="Times New Roman" w:hint="eastAsia"/>
          <w:szCs w:val="21"/>
        </w:rPr>
        <w:t>6</w:t>
      </w:r>
      <w:r w:rsidR="00A66F1F">
        <w:rPr>
          <w:rFonts w:ascii="Times New Roman" w:eastAsia="宋体" w:hAnsi="Times New Roman" w:cs="Times New Roman" w:hint="eastAsia"/>
          <w:szCs w:val="21"/>
        </w:rPr>
        <w:t>月</w:t>
      </w:r>
      <w:r w:rsidR="00A66F1F">
        <w:rPr>
          <w:rFonts w:ascii="Times New Roman" w:eastAsia="宋体" w:hAnsi="Times New Roman" w:cs="Times New Roman" w:hint="eastAsia"/>
          <w:szCs w:val="21"/>
        </w:rPr>
        <w:t>15</w:t>
      </w:r>
      <w:r w:rsidR="00A66F1F">
        <w:rPr>
          <w:rFonts w:ascii="Times New Roman" w:eastAsia="宋体" w:hAnsi="Times New Roman" w:cs="Times New Roman" w:hint="eastAsia"/>
          <w:szCs w:val="21"/>
        </w:rPr>
        <w:t>日</w:t>
      </w:r>
      <w:r w:rsidR="009157DC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3B2A7B" w:rsidRPr="00A66F1F" w:rsidSect="00B277CB">
      <w:headerReference w:type="default" r:id="rId10"/>
      <w:pgSz w:w="11906" w:h="16838"/>
      <w:pgMar w:top="1440" w:right="1287" w:bottom="851" w:left="1378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757" w:rsidRDefault="00517757" w:rsidP="004315D6">
      <w:r>
        <w:separator/>
      </w:r>
    </w:p>
  </w:endnote>
  <w:endnote w:type="continuationSeparator" w:id="1">
    <w:p w:rsidR="00517757" w:rsidRDefault="00517757" w:rsidP="0043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757" w:rsidRDefault="00517757" w:rsidP="004315D6">
      <w:r>
        <w:separator/>
      </w:r>
    </w:p>
  </w:footnote>
  <w:footnote w:type="continuationSeparator" w:id="1">
    <w:p w:rsidR="00517757" w:rsidRDefault="00517757" w:rsidP="0043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D6" w:rsidRDefault="00A90F56" w:rsidP="00B277CB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315D6" w:rsidRDefault="00EC4C7D">
    <w:pPr>
      <w:pStyle w:val="a5"/>
      <w:pBdr>
        <w:bottom w:val="none" w:sz="0" w:space="1" w:color="auto"/>
      </w:pBdr>
      <w:spacing w:line="320" w:lineRule="exact"/>
      <w:jc w:val="left"/>
    </w:pPr>
    <w:r w:rsidRPr="00EC4C7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315D6" w:rsidRDefault="004F45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A90F56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0C20A1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B2A7B" w:rsidRDefault="00EC4C7D" w:rsidP="003B2A7B">
    <w:pPr>
      <w:wordWrap w:val="0"/>
      <w:jc w:val="right"/>
      <w:rPr>
        <w:rFonts w:ascii="Times New Roman" w:hAnsi="Times New Roman" w:cs="Times New Roman"/>
        <w:sz w:val="18"/>
      </w:rPr>
    </w:pPr>
    <w:r w:rsidRPr="00EC4C7D">
      <w:rPr>
        <w:sz w:val="18"/>
      </w:rPr>
      <w:pict>
        <v:line id="_x0000_s4098" style="position:absolute;left:0;text-align:left;z-index:251660288" from="-.45pt,3.45pt" to="471.3pt,3.45pt" filled="t"/>
      </w:pict>
    </w:r>
  </w:p>
  <w:p w:rsidR="003B2A7B" w:rsidRPr="006F0841" w:rsidRDefault="003B2A7B" w:rsidP="003B2A7B">
    <w:pPr>
      <w:jc w:val="right"/>
      <w:rPr>
        <w:rFonts w:ascii="Times New Roman" w:hAnsi="Times New Roman" w:cs="Times New Roman"/>
        <w:sz w:val="18"/>
      </w:rPr>
    </w:pPr>
    <w:r w:rsidRPr="006F0841">
      <w:rPr>
        <w:rFonts w:ascii="Times New Roman" w:hAnsi="Times New Roman" w:cs="Times New Roman"/>
        <w:sz w:val="18"/>
      </w:rPr>
      <w:t>受理编号：</w:t>
    </w:r>
    <w:r>
      <w:rPr>
        <w:rFonts w:ascii="Times New Roman" w:hAnsi="Times New Roman" w:cs="Times New Roman"/>
        <w:u w:val="single"/>
      </w:rPr>
      <w:t>00</w:t>
    </w:r>
    <w:r>
      <w:rPr>
        <w:rFonts w:ascii="Times New Roman" w:hAnsi="Times New Roman" w:cs="Times New Roman" w:hint="eastAsia"/>
        <w:u w:val="single"/>
      </w:rPr>
      <w:t>2</w:t>
    </w:r>
    <w:r w:rsidR="0015352D">
      <w:rPr>
        <w:rFonts w:ascii="Times New Roman" w:hAnsi="Times New Roman" w:cs="Times New Roman" w:hint="eastAsia"/>
        <w:u w:val="single"/>
      </w:rPr>
      <w:t>4</w:t>
    </w:r>
    <w:r>
      <w:rPr>
        <w:rFonts w:ascii="Times New Roman" w:hAnsi="Times New Roman" w:cs="Times New Roman"/>
        <w:u w:val="single"/>
      </w:rPr>
      <w:t>-201</w:t>
    </w:r>
    <w:r>
      <w:rPr>
        <w:rFonts w:ascii="Times New Roman" w:hAnsi="Times New Roman" w:cs="Times New Roman" w:hint="eastAsia"/>
        <w:u w:val="single"/>
      </w:rPr>
      <w:t>8</w:t>
    </w:r>
    <w:r>
      <w:rPr>
        <w:rFonts w:ascii="Times New Roman" w:hAnsi="Times New Roman" w:cs="Times New Roman"/>
        <w:u w:val="single"/>
      </w:rPr>
      <w:t>-20</w:t>
    </w:r>
    <w:r w:rsidR="005326D2">
      <w:rPr>
        <w:rFonts w:ascii="Times New Roman" w:hAnsi="Times New Roman" w:cs="Times New Roman" w:hint="eastAsia"/>
        <w:u w:val="single"/>
      </w:rPr>
      <w:t>2</w:t>
    </w:r>
    <w:r w:rsidR="007B1050">
      <w:rPr>
        <w:rFonts w:ascii="Times New Roman" w:hAnsi="Times New Roman" w:cs="Times New Roman" w:hint="eastAsia"/>
        <w:u w:val="single"/>
      </w:rPr>
      <w:t>1</w:t>
    </w:r>
  </w:p>
  <w:p w:rsidR="003B2A7B" w:rsidRPr="006F0841" w:rsidRDefault="003B2A7B" w:rsidP="003B2A7B">
    <w:pPr>
      <w:jc w:val="center"/>
      <w:rPr>
        <w:b/>
        <w:sz w:val="28"/>
        <w:szCs w:val="28"/>
      </w:rPr>
    </w:pPr>
    <w:r w:rsidRPr="006F0841">
      <w:rPr>
        <w:rFonts w:hint="eastAsia"/>
        <w:b/>
        <w:sz w:val="28"/>
        <w:szCs w:val="28"/>
      </w:rPr>
      <w:t>测量过程控制检查表</w:t>
    </w:r>
  </w:p>
  <w:p w:rsidR="004315D6" w:rsidRDefault="004315D6">
    <w:pPr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51E5F"/>
    <w:rsid w:val="00057C98"/>
    <w:rsid w:val="000652C7"/>
    <w:rsid w:val="00076708"/>
    <w:rsid w:val="000C20A1"/>
    <w:rsid w:val="000C6B9D"/>
    <w:rsid w:val="000D4602"/>
    <w:rsid w:val="000E1ABC"/>
    <w:rsid w:val="000E74AB"/>
    <w:rsid w:val="000F1829"/>
    <w:rsid w:val="00103D96"/>
    <w:rsid w:val="00143DEA"/>
    <w:rsid w:val="0015352D"/>
    <w:rsid w:val="0015482B"/>
    <w:rsid w:val="00191EFD"/>
    <w:rsid w:val="00194918"/>
    <w:rsid w:val="001D676B"/>
    <w:rsid w:val="00234061"/>
    <w:rsid w:val="002B7E2F"/>
    <w:rsid w:val="002C155E"/>
    <w:rsid w:val="002E422A"/>
    <w:rsid w:val="002F6A0A"/>
    <w:rsid w:val="00302157"/>
    <w:rsid w:val="00316FFB"/>
    <w:rsid w:val="00334A2E"/>
    <w:rsid w:val="00367BD4"/>
    <w:rsid w:val="00370313"/>
    <w:rsid w:val="003B2A7B"/>
    <w:rsid w:val="00400045"/>
    <w:rsid w:val="004126EB"/>
    <w:rsid w:val="00415577"/>
    <w:rsid w:val="00417B50"/>
    <w:rsid w:val="004315D6"/>
    <w:rsid w:val="00466363"/>
    <w:rsid w:val="00482F03"/>
    <w:rsid w:val="004B2E00"/>
    <w:rsid w:val="004D3588"/>
    <w:rsid w:val="004F4570"/>
    <w:rsid w:val="005001F6"/>
    <w:rsid w:val="00517757"/>
    <w:rsid w:val="00520720"/>
    <w:rsid w:val="005326D2"/>
    <w:rsid w:val="00534EFC"/>
    <w:rsid w:val="00581835"/>
    <w:rsid w:val="005A43D8"/>
    <w:rsid w:val="005D639D"/>
    <w:rsid w:val="005E22A9"/>
    <w:rsid w:val="00611AE2"/>
    <w:rsid w:val="00620810"/>
    <w:rsid w:val="00660733"/>
    <w:rsid w:val="00685EB0"/>
    <w:rsid w:val="00696A52"/>
    <w:rsid w:val="006A2294"/>
    <w:rsid w:val="006B03DE"/>
    <w:rsid w:val="006F7E56"/>
    <w:rsid w:val="00704E3D"/>
    <w:rsid w:val="00721DDF"/>
    <w:rsid w:val="00726EBB"/>
    <w:rsid w:val="007508CA"/>
    <w:rsid w:val="00756297"/>
    <w:rsid w:val="007A2BBD"/>
    <w:rsid w:val="007A5532"/>
    <w:rsid w:val="007B1050"/>
    <w:rsid w:val="007C35C6"/>
    <w:rsid w:val="007D06B0"/>
    <w:rsid w:val="007D0D8C"/>
    <w:rsid w:val="007E1C9A"/>
    <w:rsid w:val="007F7FEE"/>
    <w:rsid w:val="008326B4"/>
    <w:rsid w:val="00832EBE"/>
    <w:rsid w:val="008430A5"/>
    <w:rsid w:val="00862582"/>
    <w:rsid w:val="008718E5"/>
    <w:rsid w:val="00873503"/>
    <w:rsid w:val="00895DA5"/>
    <w:rsid w:val="008B348C"/>
    <w:rsid w:val="008B64A1"/>
    <w:rsid w:val="008C1D64"/>
    <w:rsid w:val="008D6FC5"/>
    <w:rsid w:val="008E29E5"/>
    <w:rsid w:val="008E3890"/>
    <w:rsid w:val="009157DC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66F1F"/>
    <w:rsid w:val="00A749C6"/>
    <w:rsid w:val="00A817B6"/>
    <w:rsid w:val="00A90F56"/>
    <w:rsid w:val="00AB362A"/>
    <w:rsid w:val="00AC7A61"/>
    <w:rsid w:val="00AE0F2F"/>
    <w:rsid w:val="00AF6149"/>
    <w:rsid w:val="00B237BE"/>
    <w:rsid w:val="00B277CB"/>
    <w:rsid w:val="00B50BC6"/>
    <w:rsid w:val="00B72E30"/>
    <w:rsid w:val="00B85FB4"/>
    <w:rsid w:val="00B91F81"/>
    <w:rsid w:val="00B94801"/>
    <w:rsid w:val="00BA0232"/>
    <w:rsid w:val="00BC5E25"/>
    <w:rsid w:val="00BE0971"/>
    <w:rsid w:val="00C6012C"/>
    <w:rsid w:val="00C675B1"/>
    <w:rsid w:val="00C7556D"/>
    <w:rsid w:val="00C85183"/>
    <w:rsid w:val="00CC3FCC"/>
    <w:rsid w:val="00CC5BE3"/>
    <w:rsid w:val="00CC76DC"/>
    <w:rsid w:val="00D31F2E"/>
    <w:rsid w:val="00D8374B"/>
    <w:rsid w:val="00D91ABF"/>
    <w:rsid w:val="00DA279E"/>
    <w:rsid w:val="00DF242C"/>
    <w:rsid w:val="00E81FF0"/>
    <w:rsid w:val="00E92898"/>
    <w:rsid w:val="00EC2D85"/>
    <w:rsid w:val="00EC4C7D"/>
    <w:rsid w:val="00EC4E7C"/>
    <w:rsid w:val="00EE0D08"/>
    <w:rsid w:val="00F427B5"/>
    <w:rsid w:val="00F73453"/>
    <w:rsid w:val="00F74E97"/>
    <w:rsid w:val="00F8426A"/>
    <w:rsid w:val="00FF73A9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7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703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31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3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315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15D6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Char">
    <w:name w:val="标题 1 Char"/>
    <w:basedOn w:val="a0"/>
    <w:link w:val="1"/>
    <w:uiPriority w:val="9"/>
    <w:rsid w:val="0037031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1176E-F4CD-4666-A74A-C0153874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70</cp:revision>
  <cp:lastPrinted>2017-03-07T01:14:00Z</cp:lastPrinted>
  <dcterms:created xsi:type="dcterms:W3CDTF">2015-10-14T00:36:00Z</dcterms:created>
  <dcterms:modified xsi:type="dcterms:W3CDTF">2021-06-15T02:12:00Z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