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张亚萍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1D41D5"/>
                <w:sz w:val="24"/>
                <w:szCs w:val="24"/>
              </w:rPr>
              <w:t>审核日期：202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1D41D5"/>
                <w:sz w:val="24"/>
                <w:szCs w:val="24"/>
              </w:rPr>
              <w:t>-0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1D41D5"/>
                <w:sz w:val="24"/>
                <w:szCs w:val="24"/>
              </w:rPr>
              <w:t>-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01</w:t>
            </w:r>
            <w:r>
              <w:rPr>
                <w:color w:val="1D41D5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  <w:rPr>
                <w:rFonts w:cs="Arial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/>
                <w:bCs/>
                <w:szCs w:val="21"/>
              </w:rPr>
              <w:t>6.2、7.1.</w:t>
            </w:r>
            <w:r>
              <w:rPr>
                <w:rFonts w:cs="Arial"/>
                <w:bCs/>
                <w:szCs w:val="21"/>
              </w:rPr>
              <w:t>2</w:t>
            </w:r>
            <w:r>
              <w:rPr>
                <w:rFonts w:hint="eastAsia" w:cs="Arial"/>
                <w:bCs/>
                <w:szCs w:val="21"/>
              </w:rPr>
              <w:t>、7.</w:t>
            </w:r>
            <w:r>
              <w:rPr>
                <w:rFonts w:cs="Arial"/>
                <w:bCs/>
                <w:szCs w:val="21"/>
              </w:rPr>
              <w:t>1</w:t>
            </w:r>
            <w:r>
              <w:rPr>
                <w:rFonts w:hint="eastAsia" w:cs="Arial"/>
                <w:bCs/>
                <w:szCs w:val="21"/>
              </w:rPr>
              <w:t>.</w:t>
            </w:r>
            <w:r>
              <w:rPr>
                <w:rFonts w:cs="Arial"/>
                <w:bCs/>
                <w:szCs w:val="21"/>
              </w:rPr>
              <w:t>6</w:t>
            </w:r>
            <w:r>
              <w:rPr>
                <w:rFonts w:hint="eastAsia" w:cs="Arial"/>
                <w:bCs/>
                <w:szCs w:val="21"/>
              </w:rPr>
              <w:t>、7.2、7.3、7</w:t>
            </w:r>
            <w:r>
              <w:rPr>
                <w:rFonts w:cs="Arial"/>
                <w:bCs/>
                <w:szCs w:val="21"/>
              </w:rPr>
              <w:t>.4</w:t>
            </w:r>
            <w:r>
              <w:rPr>
                <w:rFonts w:hint="eastAsia" w:cs="Arial"/>
                <w:bCs/>
                <w:szCs w:val="21"/>
              </w:rPr>
              <w:t>、7.</w:t>
            </w:r>
            <w:r>
              <w:rPr>
                <w:rFonts w:cs="Arial"/>
                <w:bCs/>
                <w:szCs w:val="21"/>
              </w:rPr>
              <w:t>5</w:t>
            </w:r>
            <w:r>
              <w:rPr>
                <w:rFonts w:hint="eastAsia" w:cs="Arial"/>
                <w:bCs/>
                <w:szCs w:val="21"/>
              </w:rPr>
              <w:t>、</w:t>
            </w:r>
            <w:r>
              <w:rPr>
                <w:rFonts w:cs="Arial"/>
                <w:bCs/>
                <w:szCs w:val="21"/>
              </w:rPr>
              <w:t>9</w:t>
            </w:r>
            <w:r>
              <w:rPr>
                <w:rFonts w:hint="eastAsia" w:cs="Arial"/>
                <w:bCs/>
                <w:szCs w:val="21"/>
              </w:rPr>
              <w:t>.</w:t>
            </w:r>
            <w:r>
              <w:rPr>
                <w:rFonts w:cs="Arial"/>
                <w:bCs/>
                <w:szCs w:val="21"/>
              </w:rPr>
              <w:t>2</w:t>
            </w:r>
            <w:r>
              <w:rPr>
                <w:rFonts w:hint="eastAsia" w:cs="Arial"/>
                <w:bCs/>
                <w:szCs w:val="21"/>
              </w:rPr>
              <w:t>、</w:t>
            </w:r>
            <w:r>
              <w:rPr>
                <w:rFonts w:hint="eastAsia" w:cs="Arial"/>
                <w:bCs/>
                <w:szCs w:val="21"/>
                <w:lang w:val="en-US" w:eastAsia="zh-CN"/>
              </w:rPr>
              <w:t>9.1.3、</w:t>
            </w:r>
            <w:r>
              <w:rPr>
                <w:rFonts w:hint="eastAsia" w:cs="Arial"/>
                <w:bCs/>
                <w:szCs w:val="21"/>
              </w:rPr>
              <w:t>10.2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《质量目标分解表》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0.6质量方针和目标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7"/>
              <w:gridCol w:w="261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1.培训计划完成率 100%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szCs w:val="24"/>
                      <w:lang w:val="en-GB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2.培训考核率     100%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3.文件编制、发放差错率： 0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17" w:type="dxa"/>
                  <w:shd w:val="clear" w:color="auto" w:fill="auto"/>
                </w:tcPr>
                <w:p/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/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普通人员数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组织知识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hint="eastAsia"/>
                <w:color w:val="000000"/>
                <w:szCs w:val="21"/>
              </w:rPr>
              <w:t>Q7.1.6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《数据分析控制程序》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400" w:lineRule="exact"/>
              <w:ind w:left="210" w:left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《法律法规和其他要求一览表》 </w:t>
            </w:r>
          </w:p>
          <w:p>
            <w:pPr>
              <w:pStyle w:val="2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2"/>
              </w:rPr>
              <w:t>《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相关方的需求和期望清单》</w:t>
            </w:r>
          </w:p>
          <w:p>
            <w:pPr>
              <w:pStyle w:val="2"/>
              <w:tabs>
                <w:tab w:val="left" w:pos="790"/>
              </w:tabs>
            </w:pPr>
            <w:r>
              <w:rPr>
                <w:rFonts w:hint="eastAsia"/>
                <w:szCs w:val="22"/>
              </w:rPr>
              <w:t xml:space="preserve">   组织的文件等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《岗位职责和任职要求》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</w:rPr>
              <w:t xml:space="preserve">□不足，说明：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tbl>
            <w:tblPr>
              <w:tblStyle w:val="7"/>
              <w:tblW w:w="88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958"/>
              <w:gridCol w:w="1336"/>
              <w:gridCol w:w="996"/>
              <w:gridCol w:w="1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295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33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学历/专业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181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</w:tcPr>
                <w:p>
                  <w:pPr>
                    <w:spacing w:line="400" w:lineRule="exact"/>
                    <w:ind w:left="210" w:leftChars="100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</w:rPr>
                    <w:t>钱国英</w:t>
                  </w:r>
                </w:p>
                <w:p>
                  <w:pPr>
                    <w:spacing w:line="400" w:lineRule="exact"/>
                    <w:ind w:left="210" w:leftChars="100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</w:rPr>
                    <w:t>综合部经理</w:t>
                  </w:r>
                </w:p>
              </w:tc>
              <w:tc>
                <w:tcPr>
                  <w:tcW w:w="2958" w:type="dxa"/>
                  <w:shd w:val="clear" w:color="auto" w:fill="auto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学历：高中以上文化程度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专业：安全、环保、食品等相关专业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培训：无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工作经历：2  年</w:t>
                  </w:r>
                </w:p>
              </w:tc>
              <w:tc>
                <w:tcPr>
                  <w:tcW w:w="133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学历：高中</w:t>
                  </w:r>
                </w:p>
                <w:p>
                  <w:r>
                    <w:rPr>
                      <w:rFonts w:hint="eastAsia"/>
                    </w:rPr>
                    <w:t>专业：</w:t>
                  </w:r>
                </w:p>
                <w:p/>
              </w:tc>
              <w:tc>
                <w:tcPr>
                  <w:tcW w:w="9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23年</w:t>
                  </w:r>
                </w:p>
              </w:tc>
              <w:tc>
                <w:tcPr>
                  <w:tcW w:w="1813" w:type="dxa"/>
                  <w:shd w:val="clear" w:color="auto" w:fill="auto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胜任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张亚萍</w:t>
                  </w:r>
                </w:p>
                <w:p>
                  <w:r>
                    <w:rPr>
                      <w:rFonts w:hint="eastAsia"/>
                    </w:rPr>
                    <w:t>质检部经理</w:t>
                  </w:r>
                </w:p>
              </w:tc>
              <w:tc>
                <w:tcPr>
                  <w:tcW w:w="2958" w:type="dxa"/>
                  <w:shd w:val="clear" w:color="auto" w:fill="auto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学历：大专及以上学历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专业：安全、环保、食品等相关专业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培训：无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</w:p>
              </w:tc>
              <w:tc>
                <w:tcPr>
                  <w:tcW w:w="133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学历：大专</w:t>
                  </w:r>
                </w:p>
                <w:p>
                  <w:r>
                    <w:rPr>
                      <w:rFonts w:hint="eastAsia"/>
                    </w:rPr>
                    <w:t>专业：计算机</w:t>
                  </w:r>
                </w:p>
                <w:p/>
              </w:tc>
              <w:tc>
                <w:tcPr>
                  <w:tcW w:w="9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15年</w:t>
                  </w:r>
                </w:p>
              </w:tc>
              <w:tc>
                <w:tcPr>
                  <w:tcW w:w="1813" w:type="dxa"/>
                  <w:shd w:val="clear" w:color="auto" w:fill="auto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胜任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管理者代表</w:t>
                  </w: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徐小军 </w:t>
                  </w:r>
                </w:p>
              </w:tc>
              <w:tc>
                <w:tcPr>
                  <w:tcW w:w="2958" w:type="dxa"/>
                  <w:shd w:val="clear" w:color="auto" w:fill="auto"/>
                </w:tcPr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学历：——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专业：——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培训：熟悉国家有关食品安全/质量的法律、法规以及相关的政策要求，勤奋好学，有较强的政策水平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工作经历：</w:t>
                  </w:r>
                  <w:r>
                    <w:rPr>
                      <w:rFonts w:hint="eastAsia"/>
                      <w:szCs w:val="22"/>
                      <w:u w:val="single"/>
                    </w:rPr>
                    <w:t xml:space="preserve"> 3</w:t>
                  </w:r>
                  <w:r>
                    <w:rPr>
                      <w:rFonts w:hint="eastAsia"/>
                      <w:szCs w:val="22"/>
                    </w:rPr>
                    <w:t xml:space="preserve">  年</w:t>
                  </w:r>
                </w:p>
              </w:tc>
              <w:tc>
                <w:tcPr>
                  <w:tcW w:w="133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高中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15年</w:t>
                  </w:r>
                </w:p>
              </w:tc>
              <w:tc>
                <w:tcPr>
                  <w:tcW w:w="181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管理人员 0 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实招0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技术人员 0名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操作人员 0名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Calibri" w:hAnsi="Calibri"/>
                <w:szCs w:val="22"/>
              </w:rPr>
              <w:t>培训过程的控制：有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《培训计划》、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 w:ascii="Calibri" w:hAnsi="Calibri"/>
                <w:szCs w:val="22"/>
              </w:rPr>
              <w:t>试卷、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《培训实施记录》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4"/>
              <w:gridCol w:w="241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412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2020年1月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20日</w:t>
                  </w:r>
                </w:p>
              </w:tc>
              <w:tc>
                <w:tcPr>
                  <w:tcW w:w="2412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 w:val="24"/>
                    </w:rPr>
                    <w:t>标准基础培训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</w:rPr>
                    <w:t>薛斌斌、钱国英、张亚萍、张宏利、</w:t>
                  </w:r>
                  <w:r>
                    <w:rPr>
                      <w:rFonts w:hint="eastAsia"/>
                      <w:lang w:eastAsia="zh-CN"/>
                    </w:rPr>
                    <w:t>李晓凤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20日</w:t>
                  </w:r>
                </w:p>
              </w:tc>
              <w:tc>
                <w:tcPr>
                  <w:tcW w:w="2412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 w:val="24"/>
                    </w:rPr>
                    <w:t>手册、程序文件培训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</w:rPr>
                    <w:t>薛斌斌、钱国英、张亚萍、张宏利、</w:t>
                  </w:r>
                  <w:r>
                    <w:rPr>
                      <w:rFonts w:hint="eastAsia"/>
                      <w:lang w:eastAsia="zh-CN"/>
                    </w:rPr>
                    <w:t>李晓凤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20日</w:t>
                  </w:r>
                </w:p>
              </w:tc>
              <w:tc>
                <w:tcPr>
                  <w:tcW w:w="2412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质量、环境、职业健康安全法律法规培训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</w:rPr>
                    <w:t>薛斌斌、钱国英、张亚萍、张宏利、</w:t>
                  </w:r>
                  <w:r>
                    <w:rPr>
                      <w:rFonts w:hint="eastAsia"/>
                      <w:lang w:eastAsia="zh-CN"/>
                    </w:rPr>
                    <w:t>李晓凤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color w:val="FF0000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274"/>
              <w:gridCol w:w="2284"/>
              <w:gridCol w:w="187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特种作业人员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28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焊工</w:t>
                  </w:r>
                </w:p>
              </w:tc>
              <w:tc>
                <w:tcPr>
                  <w:tcW w:w="127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高压电工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吴勇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T320586198707187015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2024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28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低压电工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危化品操作工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消防员</w:t>
                  </w:r>
                </w:p>
              </w:tc>
              <w:tc>
                <w:tcPr>
                  <w:tcW w:w="127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驾驶员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徐小军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320524197710287216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驾驶员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时桂付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320828196509173812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bookmarkStart w:id="0" w:name="_GoBack" w:colFirst="3" w:colLast="3"/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ind w:right="6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</w:t>
            </w: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szCs w:val="22"/>
              </w:rPr>
              <w:t>《</w:t>
            </w:r>
            <w:r>
              <w:rPr>
                <w:rFonts w:hint="eastAsia"/>
                <w:color w:val="FF0000"/>
              </w:rPr>
              <w:t>信息沟通控制程序</w:t>
            </w:r>
            <w:r>
              <w:rPr>
                <w:rFonts w:hint="eastAsia"/>
                <w:color w:val="FF0000"/>
                <w:szCs w:val="22"/>
              </w:rPr>
              <w:t>》</w:t>
            </w: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手册第7.4条款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302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0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沟通</w:t>
                  </w:r>
                  <w:r>
                    <w:rPr>
                      <w:rFonts w:hint="eastAsia"/>
                      <w:color w:val="FF0000"/>
                    </w:rPr>
                    <w:t>日期</w:t>
                  </w:r>
                </w:p>
              </w:tc>
              <w:tc>
                <w:tcPr>
                  <w:tcW w:w="1809" w:type="dxa"/>
                  <w:gridSpan w:val="2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沟通</w:t>
                  </w:r>
                  <w:r>
                    <w:rPr>
                      <w:rFonts w:hint="eastAsia"/>
                      <w:color w:val="FF0000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507" w:type="dxa"/>
                  <w:gridSpan w:val="2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2020-05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color w:val="FF0000"/>
                    </w:rPr>
                    <w:t>20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安全检查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越溪街道管委会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无整改要求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内部沟通的控制：</w:t>
            </w:r>
          </w:p>
          <w:p>
            <w:pPr>
              <w:rPr>
                <w:color w:val="FF0000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2267"/>
              <w:gridCol w:w="1063"/>
              <w:gridCol w:w="1191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沟通</w:t>
                  </w:r>
                  <w:r>
                    <w:rPr>
                      <w:rFonts w:hint="eastAsia"/>
                      <w:color w:val="FF0000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沟通</w:t>
                  </w:r>
                  <w:r>
                    <w:rPr>
                      <w:rFonts w:hint="eastAsia"/>
                      <w:color w:val="FF0000"/>
                    </w:rPr>
                    <w:t>的内容</w:t>
                  </w:r>
                </w:p>
              </w:tc>
              <w:tc>
                <w:tcPr>
                  <w:tcW w:w="226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沟通对象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沟通方法</w:t>
                  </w:r>
                </w:p>
              </w:tc>
              <w:tc>
                <w:tcPr>
                  <w:tcW w:w="1191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1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 w:val="24"/>
                      <w:lang w:eastAsia="zh-CN"/>
                    </w:rPr>
                    <w:t>2021</w:t>
                  </w:r>
                  <w:r>
                    <w:rPr>
                      <w:rFonts w:hint="eastAsia"/>
                      <w:color w:val="FF0000"/>
                      <w:sz w:val="24"/>
                      <w:lang w:val="en-US" w:eastAsia="zh-CN"/>
                    </w:rPr>
                    <w:t>.05.23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应急演练培训</w:t>
                  </w:r>
                </w:p>
              </w:tc>
              <w:tc>
                <w:tcPr>
                  <w:tcW w:w="226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薛斌斌、钱国英、张亚萍、张宏利、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李晓凤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授课</w:t>
                  </w:r>
                </w:p>
              </w:tc>
              <w:tc>
                <w:tcPr>
                  <w:tcW w:w="1191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培训合格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《文件和记录控制程序》、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7"/>
              <w:gridCol w:w="948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2020-1-1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2020--1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/>
              </w:tc>
              <w:tc>
                <w:tcPr>
                  <w:tcW w:w="1157" w:type="dxa"/>
                </w:tcPr>
                <w:p/>
              </w:tc>
              <w:tc>
                <w:tcPr>
                  <w:tcW w:w="948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中华人民共和国环境影响评价法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2016-9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中华人民共和国清洁生产促进法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2012-7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中华人民共和国节约能源法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2016-9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记录（音频、视频、图片等证据）控制 </w:t>
            </w:r>
          </w:p>
          <w:p>
            <w:pPr>
              <w:pStyle w:val="2"/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《管理评审计划》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《年度培训计划》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《员工培训档案》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5月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10-11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2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 xml:space="preserve">☑内审员培训记录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Segoe UI Emoji" w:hAnsi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抽查的部门：如：</w:t>
            </w:r>
            <w:r>
              <w:rPr>
                <w:rFonts w:hint="eastAsia"/>
                <w:szCs w:val="18"/>
                <w:u w:val="single"/>
              </w:rPr>
              <w:t xml:space="preserve">管理层、供销部、配送部、质检部....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7</w:t>
            </w:r>
            <w:r>
              <w:rPr>
                <w:rFonts w:hint="eastAsia"/>
                <w:szCs w:val="18"/>
                <w:u w:val="single"/>
              </w:rPr>
              <w:t>.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 xml:space="preserve">4  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eastAsia="zh-CN"/>
              </w:rPr>
              <w:t>综合部</w:t>
            </w:r>
            <w:r>
              <w:rPr>
                <w:rFonts w:hint="eastAsia"/>
                <w:szCs w:val="18"/>
                <w:u w:val="single"/>
              </w:rPr>
              <w:t xml:space="preserve">外部沟通有相关方告知书，但无告知书发放记录。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如：《不合格输出控制程序》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未发生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内审不符合报告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t>.</w:t>
                  </w: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</w:p>
                <w:p/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18"/>
                      <w:u w:val="single"/>
                    </w:rPr>
                    <w:t xml:space="preserve"> </w:t>
                  </w:r>
                  <w:r>
                    <w:rPr>
                      <w:szCs w:val="18"/>
                      <w:u w:val="single"/>
                    </w:rPr>
                    <w:t>7</w:t>
                  </w:r>
                  <w:r>
                    <w:rPr>
                      <w:rFonts w:hint="eastAsia"/>
                      <w:szCs w:val="18"/>
                      <w:u w:val="single"/>
                    </w:rPr>
                    <w:t>.</w:t>
                  </w:r>
                  <w:r>
                    <w:rPr>
                      <w:rFonts w:hint="eastAsia"/>
                      <w:szCs w:val="18"/>
                      <w:u w:val="single"/>
                      <w:lang w:val="en-US" w:eastAsia="zh-CN"/>
                    </w:rPr>
                    <w:t xml:space="preserve">4  </w:t>
                  </w:r>
                  <w:r>
                    <w:rPr>
                      <w:rFonts w:hint="eastAsia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18"/>
                      <w:u w:val="single"/>
                      <w:lang w:eastAsia="zh-CN"/>
                    </w:rPr>
                    <w:t>综合部</w:t>
                  </w:r>
                  <w:r>
                    <w:rPr>
                      <w:rFonts w:hint="eastAsia"/>
                      <w:szCs w:val="18"/>
                      <w:u w:val="single"/>
                    </w:rPr>
                    <w:t>外部沟通有相关方告知书，但无告知书发放记录。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立即对管理人员进行能力进行评价</w:t>
                  </w:r>
                </w:p>
              </w:tc>
              <w:tc>
                <w:tcPr>
                  <w:tcW w:w="1507" w:type="dxa"/>
                </w:tcPr>
                <w:p>
                  <w:pPr>
                    <w:spacing w:line="440" w:lineRule="exact"/>
                    <w:ind w:left="480"/>
                  </w:pPr>
                  <w:r>
                    <w:rPr>
                      <w:rFonts w:hint="eastAsia"/>
                    </w:rPr>
                    <w:t>对标准学习不够，因此没有对管理人员进行能力评价。</w:t>
                  </w:r>
                </w:p>
                <w:p>
                  <w:pPr>
                    <w:tabs>
                      <w:tab w:val="left" w:pos="8103"/>
                    </w:tabs>
                    <w:spacing w:line="360" w:lineRule="auto"/>
                  </w:pPr>
                </w:p>
                <w:p/>
              </w:tc>
              <w:tc>
                <w:tcPr>
                  <w:tcW w:w="1507" w:type="dxa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1、   组织部门全体人员进一步学习标准，重点学习标准第</w:t>
                  </w:r>
                  <w:r>
                    <w:t>7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 xml:space="preserve"> ，条款，力求理解透彻。</w:t>
                  </w:r>
                </w:p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2、  立即对管理人员进行能力评价。</w:t>
                  </w:r>
                </w:p>
                <w:p>
                  <w:pPr>
                    <w:wordWrap w:val="0"/>
                    <w:rPr>
                      <w:rFonts w:ascii="仿宋_GB2312"/>
                      <w:sz w:val="24"/>
                    </w:rPr>
                  </w:pPr>
                </w:p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2"/>
        <w:rFonts w:hint="default"/>
      </w:rPr>
    </w:pPr>
  </w:p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00ED"/>
    <w:rsid w:val="000206E4"/>
    <w:rsid w:val="000237F6"/>
    <w:rsid w:val="0003373A"/>
    <w:rsid w:val="0003601B"/>
    <w:rsid w:val="000400E2"/>
    <w:rsid w:val="00050B0B"/>
    <w:rsid w:val="00062E46"/>
    <w:rsid w:val="00066D7E"/>
    <w:rsid w:val="00073D88"/>
    <w:rsid w:val="00093119"/>
    <w:rsid w:val="00093924"/>
    <w:rsid w:val="000B14F1"/>
    <w:rsid w:val="000B5686"/>
    <w:rsid w:val="000C6008"/>
    <w:rsid w:val="000E20D0"/>
    <w:rsid w:val="000E6B21"/>
    <w:rsid w:val="000F603D"/>
    <w:rsid w:val="000F6075"/>
    <w:rsid w:val="00115BD1"/>
    <w:rsid w:val="00117684"/>
    <w:rsid w:val="00122DE2"/>
    <w:rsid w:val="00127588"/>
    <w:rsid w:val="00143565"/>
    <w:rsid w:val="0016515E"/>
    <w:rsid w:val="00197EB8"/>
    <w:rsid w:val="001A2D7F"/>
    <w:rsid w:val="001A2E02"/>
    <w:rsid w:val="001B055F"/>
    <w:rsid w:val="001C0049"/>
    <w:rsid w:val="001C0535"/>
    <w:rsid w:val="001E2073"/>
    <w:rsid w:val="001E5F8F"/>
    <w:rsid w:val="001E737D"/>
    <w:rsid w:val="001F3B89"/>
    <w:rsid w:val="00204A1F"/>
    <w:rsid w:val="00206D2C"/>
    <w:rsid w:val="00210857"/>
    <w:rsid w:val="0022101A"/>
    <w:rsid w:val="00227E95"/>
    <w:rsid w:val="002363D8"/>
    <w:rsid w:val="00251E6B"/>
    <w:rsid w:val="00256688"/>
    <w:rsid w:val="00261BFA"/>
    <w:rsid w:val="00274367"/>
    <w:rsid w:val="00274EF8"/>
    <w:rsid w:val="002751A5"/>
    <w:rsid w:val="00283C9C"/>
    <w:rsid w:val="002939AD"/>
    <w:rsid w:val="002A20E5"/>
    <w:rsid w:val="002B5886"/>
    <w:rsid w:val="002D4940"/>
    <w:rsid w:val="002E0E5D"/>
    <w:rsid w:val="0030084A"/>
    <w:rsid w:val="00314AF6"/>
    <w:rsid w:val="003268E4"/>
    <w:rsid w:val="00331D0C"/>
    <w:rsid w:val="00337922"/>
    <w:rsid w:val="00340867"/>
    <w:rsid w:val="003734CC"/>
    <w:rsid w:val="003747ED"/>
    <w:rsid w:val="00380837"/>
    <w:rsid w:val="00383BC6"/>
    <w:rsid w:val="003A198A"/>
    <w:rsid w:val="003D1B4B"/>
    <w:rsid w:val="003F3BDF"/>
    <w:rsid w:val="00410914"/>
    <w:rsid w:val="004431F9"/>
    <w:rsid w:val="004448C6"/>
    <w:rsid w:val="0048201E"/>
    <w:rsid w:val="00490413"/>
    <w:rsid w:val="00490B23"/>
    <w:rsid w:val="004B49BD"/>
    <w:rsid w:val="004D5B91"/>
    <w:rsid w:val="004E2498"/>
    <w:rsid w:val="004E2984"/>
    <w:rsid w:val="004E4999"/>
    <w:rsid w:val="004F0A33"/>
    <w:rsid w:val="005367ED"/>
    <w:rsid w:val="00536930"/>
    <w:rsid w:val="005430FA"/>
    <w:rsid w:val="00551F3B"/>
    <w:rsid w:val="00564E53"/>
    <w:rsid w:val="00575540"/>
    <w:rsid w:val="00575DFC"/>
    <w:rsid w:val="005923D3"/>
    <w:rsid w:val="00592932"/>
    <w:rsid w:val="00595F32"/>
    <w:rsid w:val="005A7524"/>
    <w:rsid w:val="005C0678"/>
    <w:rsid w:val="005D5659"/>
    <w:rsid w:val="005E3BCF"/>
    <w:rsid w:val="00600C20"/>
    <w:rsid w:val="00601CA0"/>
    <w:rsid w:val="00607462"/>
    <w:rsid w:val="0064030C"/>
    <w:rsid w:val="006419D2"/>
    <w:rsid w:val="006439D5"/>
    <w:rsid w:val="00644FE2"/>
    <w:rsid w:val="00656591"/>
    <w:rsid w:val="00664267"/>
    <w:rsid w:val="0067640C"/>
    <w:rsid w:val="00677A80"/>
    <w:rsid w:val="00684CA8"/>
    <w:rsid w:val="006A44DE"/>
    <w:rsid w:val="006E0232"/>
    <w:rsid w:val="006E678B"/>
    <w:rsid w:val="006E7B1D"/>
    <w:rsid w:val="00716EE2"/>
    <w:rsid w:val="00717263"/>
    <w:rsid w:val="00723245"/>
    <w:rsid w:val="00726567"/>
    <w:rsid w:val="007302F2"/>
    <w:rsid w:val="00735803"/>
    <w:rsid w:val="0074167B"/>
    <w:rsid w:val="007757F3"/>
    <w:rsid w:val="00781657"/>
    <w:rsid w:val="00785200"/>
    <w:rsid w:val="00786D26"/>
    <w:rsid w:val="007B7C01"/>
    <w:rsid w:val="007C00EA"/>
    <w:rsid w:val="007C1B48"/>
    <w:rsid w:val="007C7B20"/>
    <w:rsid w:val="007D2D9A"/>
    <w:rsid w:val="007E3B15"/>
    <w:rsid w:val="007E6AEB"/>
    <w:rsid w:val="007F4090"/>
    <w:rsid w:val="008215E6"/>
    <w:rsid w:val="00824F65"/>
    <w:rsid w:val="00824F96"/>
    <w:rsid w:val="0083184F"/>
    <w:rsid w:val="0083283A"/>
    <w:rsid w:val="008539B0"/>
    <w:rsid w:val="00875597"/>
    <w:rsid w:val="00877E4B"/>
    <w:rsid w:val="00880C1F"/>
    <w:rsid w:val="008973EE"/>
    <w:rsid w:val="008A19AF"/>
    <w:rsid w:val="008A5528"/>
    <w:rsid w:val="008A7593"/>
    <w:rsid w:val="008B6870"/>
    <w:rsid w:val="008F6AA9"/>
    <w:rsid w:val="00917806"/>
    <w:rsid w:val="009257C7"/>
    <w:rsid w:val="0093289D"/>
    <w:rsid w:val="00932CAE"/>
    <w:rsid w:val="009428F3"/>
    <w:rsid w:val="009517DC"/>
    <w:rsid w:val="00952A57"/>
    <w:rsid w:val="00971600"/>
    <w:rsid w:val="009973B4"/>
    <w:rsid w:val="009C28C1"/>
    <w:rsid w:val="009F7EED"/>
    <w:rsid w:val="00A034D2"/>
    <w:rsid w:val="00A16131"/>
    <w:rsid w:val="00A1756F"/>
    <w:rsid w:val="00A55FA5"/>
    <w:rsid w:val="00A80636"/>
    <w:rsid w:val="00A87143"/>
    <w:rsid w:val="00A93E8B"/>
    <w:rsid w:val="00AA31C2"/>
    <w:rsid w:val="00AD1240"/>
    <w:rsid w:val="00AD6561"/>
    <w:rsid w:val="00AF0AAB"/>
    <w:rsid w:val="00AF4B28"/>
    <w:rsid w:val="00B12E0F"/>
    <w:rsid w:val="00B165A2"/>
    <w:rsid w:val="00B247C8"/>
    <w:rsid w:val="00B250B5"/>
    <w:rsid w:val="00B41925"/>
    <w:rsid w:val="00B43F9E"/>
    <w:rsid w:val="00B50612"/>
    <w:rsid w:val="00B531B7"/>
    <w:rsid w:val="00B65F68"/>
    <w:rsid w:val="00B73979"/>
    <w:rsid w:val="00B84829"/>
    <w:rsid w:val="00B95EB9"/>
    <w:rsid w:val="00BB22BA"/>
    <w:rsid w:val="00BC2F2F"/>
    <w:rsid w:val="00BC34E4"/>
    <w:rsid w:val="00BE282D"/>
    <w:rsid w:val="00BE2FDC"/>
    <w:rsid w:val="00BF597E"/>
    <w:rsid w:val="00BF6C68"/>
    <w:rsid w:val="00C20F76"/>
    <w:rsid w:val="00C51A36"/>
    <w:rsid w:val="00C55228"/>
    <w:rsid w:val="00C63768"/>
    <w:rsid w:val="00C72C70"/>
    <w:rsid w:val="00C76011"/>
    <w:rsid w:val="00C856FB"/>
    <w:rsid w:val="00C86129"/>
    <w:rsid w:val="00C95043"/>
    <w:rsid w:val="00C97510"/>
    <w:rsid w:val="00CB476E"/>
    <w:rsid w:val="00CE315A"/>
    <w:rsid w:val="00CF7960"/>
    <w:rsid w:val="00D028CF"/>
    <w:rsid w:val="00D0416A"/>
    <w:rsid w:val="00D048EB"/>
    <w:rsid w:val="00D06ED6"/>
    <w:rsid w:val="00D06F59"/>
    <w:rsid w:val="00D07ECC"/>
    <w:rsid w:val="00D07F9F"/>
    <w:rsid w:val="00D148F3"/>
    <w:rsid w:val="00D16534"/>
    <w:rsid w:val="00D32AD3"/>
    <w:rsid w:val="00D56053"/>
    <w:rsid w:val="00D5631A"/>
    <w:rsid w:val="00D76A17"/>
    <w:rsid w:val="00D77D00"/>
    <w:rsid w:val="00D8058B"/>
    <w:rsid w:val="00D8388C"/>
    <w:rsid w:val="00D878BA"/>
    <w:rsid w:val="00D93A8A"/>
    <w:rsid w:val="00DA543C"/>
    <w:rsid w:val="00DC65DC"/>
    <w:rsid w:val="00DC79FA"/>
    <w:rsid w:val="00DD35C8"/>
    <w:rsid w:val="00DE59C1"/>
    <w:rsid w:val="00DF0FEB"/>
    <w:rsid w:val="00DF3685"/>
    <w:rsid w:val="00DF5D18"/>
    <w:rsid w:val="00DF7EF9"/>
    <w:rsid w:val="00E371D9"/>
    <w:rsid w:val="00E372BC"/>
    <w:rsid w:val="00E47C00"/>
    <w:rsid w:val="00E56A76"/>
    <w:rsid w:val="00E5752F"/>
    <w:rsid w:val="00E6224C"/>
    <w:rsid w:val="00E73BD4"/>
    <w:rsid w:val="00E9386F"/>
    <w:rsid w:val="00E96517"/>
    <w:rsid w:val="00E97931"/>
    <w:rsid w:val="00EA77B9"/>
    <w:rsid w:val="00EB0164"/>
    <w:rsid w:val="00EB5807"/>
    <w:rsid w:val="00EC5E89"/>
    <w:rsid w:val="00ED0F62"/>
    <w:rsid w:val="00EE0B78"/>
    <w:rsid w:val="00EF5015"/>
    <w:rsid w:val="00F06D22"/>
    <w:rsid w:val="00F238E0"/>
    <w:rsid w:val="00F31759"/>
    <w:rsid w:val="00F31D87"/>
    <w:rsid w:val="00F34A70"/>
    <w:rsid w:val="00F5246E"/>
    <w:rsid w:val="00F74651"/>
    <w:rsid w:val="00F926EA"/>
    <w:rsid w:val="00F933EE"/>
    <w:rsid w:val="00F97A35"/>
    <w:rsid w:val="00FA2F79"/>
    <w:rsid w:val="00FB24AA"/>
    <w:rsid w:val="00FB32C7"/>
    <w:rsid w:val="00FD4899"/>
    <w:rsid w:val="00FE2669"/>
    <w:rsid w:val="00FE296F"/>
    <w:rsid w:val="00FE3B02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7E7BAA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C29AF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5403E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591D1A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424C36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106FEB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0F25A4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F50173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702455"/>
    <w:rsid w:val="728F2E47"/>
    <w:rsid w:val="72973011"/>
    <w:rsid w:val="72E42D1B"/>
    <w:rsid w:val="731F0338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40A88-AA94-4F85-BB8D-64EF1C696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643</Words>
  <Characters>3668</Characters>
  <Lines>30</Lines>
  <Paragraphs>8</Paragraphs>
  <TotalTime>1</TotalTime>
  <ScaleCrop>false</ScaleCrop>
  <LinksUpToDate>false</LinksUpToDate>
  <CharactersWithSpaces>4303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2021-06-03T10:26:28Z</dcterms:modified>
  <cp:revision>680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8FDD3A89347A42A0B3A842DC8066E846</vt:lpwstr>
  </property>
</Properties>
</file>