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0541-2019-QEO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北京兴垚嘉洁环保科技有限公司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李京田</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Q:29.12.00,35.16.01,35.16.02</w:t>
            </w:r>
          </w:p>
          <w:p w:rsidR="006F7AD0">
            <w:pPr>
              <w:spacing w:line="240" w:lineRule="exact"/>
              <w:jc w:val="center"/>
              <w:rPr>
                <w:b/>
                <w:color w:val="000000"/>
                <w:sz w:val="20"/>
                <w:szCs w:val="20"/>
              </w:rPr>
            </w:pPr>
            <w:r>
              <w:rPr>
                <w:b/>
                <w:color w:val="000000"/>
                <w:sz w:val="20"/>
                <w:szCs w:val="20"/>
              </w:rPr>
              <w:t>E:29.12.00,35.16.01,35.16.02</w:t>
            </w:r>
          </w:p>
          <w:p w:rsidR="006F7AD0">
            <w:pPr>
              <w:spacing w:line="240" w:lineRule="exact"/>
              <w:jc w:val="center"/>
              <w:rPr>
                <w:b/>
                <w:color w:val="000000"/>
                <w:sz w:val="20"/>
                <w:szCs w:val="20"/>
              </w:rPr>
            </w:pPr>
            <w:r>
              <w:rPr>
                <w:b/>
                <w:color w:val="000000"/>
                <w:sz w:val="20"/>
                <w:szCs w:val="20"/>
              </w:rPr>
              <w:t>O:29.12.00,35.16.01,35.16.02</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北京兴垚嘉洁环保科技有限公司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北京市昌平区城北街道昌崔路198号院2号楼2层</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100085</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北京市昌平区城北街道昌崔路198号院2号楼2层</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100085</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王伟</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15699809963</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王伟</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王伟</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Q：消防器材、电线电缆、油烟净化器的销售、室内清洁服务及油烟管道的清洗服务</w:t>
            </w:r>
          </w:p>
          <w:p>
            <w:pPr>
              <w:spacing w:line="400" w:lineRule="exact"/>
              <w:rPr>
                <w:rFonts w:ascii="宋体" w:hAnsi="宋体"/>
                <w:b/>
                <w:color w:val="000000"/>
                <w:sz w:val="20"/>
                <w:szCs w:val="20"/>
              </w:rPr>
            </w:pPr>
            <w:r>
              <w:rPr>
                <w:rFonts w:ascii="宋体" w:hAnsi="宋体"/>
                <w:b/>
                <w:color w:val="000000"/>
                <w:sz w:val="20"/>
                <w:szCs w:val="20"/>
              </w:rPr>
              <w:t>E：消防器材、电线电缆、油烟净化器的销售、室内清洁服务及油烟管道的清洗服务所涉及的环境管理活动</w:t>
            </w:r>
          </w:p>
          <w:p>
            <w:pPr>
              <w:spacing w:line="400" w:lineRule="exact"/>
              <w:rPr>
                <w:rFonts w:ascii="宋体" w:hAnsi="宋体"/>
                <w:b/>
                <w:color w:val="000000"/>
                <w:sz w:val="20"/>
                <w:szCs w:val="20"/>
              </w:rPr>
            </w:pPr>
            <w:r>
              <w:rPr>
                <w:rFonts w:ascii="宋体" w:hAnsi="宋体"/>
                <w:b/>
                <w:color w:val="000000"/>
                <w:sz w:val="20"/>
                <w:szCs w:val="20"/>
              </w:rPr>
              <w:t>O：消防器材、电线电缆、油烟净化器的销售、清洁服务及油烟管道的清洗服务所涉及的职业健康安全管理活动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Q：29.12.00;35.16.01;35.16.02</w:t>
            </w:r>
          </w:p>
          <w:p w:rsidR="006F7AD0">
            <w:pPr>
              <w:spacing w:line="280" w:lineRule="exact"/>
              <w:rPr>
                <w:rFonts w:ascii="宋体"/>
                <w:b/>
                <w:color w:val="000000"/>
                <w:sz w:val="20"/>
                <w:szCs w:val="20"/>
              </w:rPr>
            </w:pPr>
            <w:r>
              <w:rPr>
                <w:rFonts w:ascii="宋体"/>
                <w:b/>
                <w:color w:val="000000"/>
                <w:sz w:val="20"/>
                <w:szCs w:val="20"/>
              </w:rPr>
              <w:t>E：29.12.00;35.16.01;35.16.02</w:t>
            </w:r>
          </w:p>
          <w:p w:rsidR="006F7AD0">
            <w:pPr>
              <w:spacing w:line="280" w:lineRule="exact"/>
              <w:rPr>
                <w:rFonts w:ascii="宋体"/>
                <w:b/>
                <w:color w:val="000000"/>
                <w:sz w:val="20"/>
                <w:szCs w:val="20"/>
              </w:rPr>
            </w:pPr>
            <w:r>
              <w:rPr>
                <w:rFonts w:ascii="宋体"/>
                <w:b/>
                <w:color w:val="000000"/>
                <w:sz w:val="20"/>
                <w:szCs w:val="20"/>
              </w:rPr>
              <w:t>O：29.12.00;35.16.01;35.16.02</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