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325"/>
        <w:gridCol w:w="917"/>
        <w:gridCol w:w="75"/>
        <w:gridCol w:w="101"/>
        <w:gridCol w:w="589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color w:val="000000"/>
                <w:szCs w:val="21"/>
              </w:rPr>
              <w:t>北京博宇汽车服务有限公司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t>北京市房山区城关街道马各庄村东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刘逍迎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13331139484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宋福亮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ordWrap w:val="0"/>
              <w:ind w:right="458" w:rightChars="191"/>
              <w:jc w:val="right"/>
              <w:rPr>
                <w:sz w:val="20"/>
              </w:rPr>
            </w:pPr>
            <w:bookmarkStart w:id="2" w:name="合同编号"/>
            <w:r>
              <w:rPr>
                <w:sz w:val="20"/>
              </w:rPr>
              <w:t>0025-2020-QEO-2021</w:t>
            </w:r>
            <w:bookmarkEnd w:id="2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 w:leftChars="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Q：资质许可范围内的普通货运，城市生活垃圾清扫、收集、运输，二类汽车维修（大中型客车维修、小型车维修、大型货车维修）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E：资质许可范围内的普通货运，城市生活垃圾清扫、收集、运输，二类汽车维修（大中型客车维修、小型车维修、大型货车维修）及其场所所涉及的环境管理活动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O：资质许可范围内的普通货运，城市生活垃圾清扫、收集、运输，二类汽车维修（大中型客车维修、小型车维修、大型货车维修）及其场所所涉及的职业健康安全管理活动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Q：29.02.00;31.04.01;35.16.03;39.02.01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E：29.02.00;31.04.01;35.16.03;39.02.01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O：29.02.00;31.04.01;35.16.03;39.02.01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en-US" w:eastAsia="zh-CN"/>
              </w:rPr>
              <w:t>ISO45001:2018</w:t>
            </w:r>
            <w:r>
              <w:rPr>
                <w:rFonts w:hint="eastAsia"/>
                <w:b/>
                <w:sz w:val="20"/>
                <w:lang w:val="de-DE"/>
              </w:rPr>
              <w:t xml:space="preserve">    </w:t>
            </w: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" w:name="审核开始日"/>
            <w:r>
              <w:rPr>
                <w:rFonts w:hint="eastAsia"/>
                <w:b/>
                <w:sz w:val="20"/>
              </w:rPr>
              <w:t>2021年06月20日 上午</w:t>
            </w:r>
            <w:bookmarkEnd w:id="3"/>
            <w:r>
              <w:rPr>
                <w:rFonts w:hint="eastAsia"/>
                <w:b/>
                <w:sz w:val="20"/>
              </w:rPr>
              <w:t>至</w:t>
            </w:r>
            <w:bookmarkStart w:id="4" w:name="审核结束日"/>
            <w:r>
              <w:rPr>
                <w:rFonts w:hint="eastAsia"/>
                <w:b/>
                <w:sz w:val="20"/>
              </w:rPr>
              <w:t>2021年06月21日 下午</w:t>
            </w:r>
            <w:bookmarkEnd w:id="4"/>
            <w:r>
              <w:rPr>
                <w:rFonts w:hint="eastAsia"/>
                <w:b/>
                <w:sz w:val="20"/>
              </w:rPr>
              <w:t xml:space="preserve">，共 </w:t>
            </w:r>
            <w:bookmarkStart w:id="5" w:name="审核天数"/>
            <w:r>
              <w:rPr>
                <w:rFonts w:hint="eastAsia"/>
                <w:b/>
                <w:sz w:val="20"/>
              </w:rPr>
              <w:t>2.0</w:t>
            </w:r>
            <w:bookmarkEnd w:id="5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2021-N1QMS-4014142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2020-N1EMS-3014142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2020-N1OHSMS-3014142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O:35.16.03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2019-N1QMS-1218164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2020-N1EMS-1218164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2019-N1OHSMS-1218164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O:35.16.03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ISC-218164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李桐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北京华宇辉煌生态环保科技股份有限公司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Q:29.02.00,31.04.01,35.16.03,39.02.01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E:29.02.00,31.04.01,35.16.03,39.02.01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O:29.02.00,31.04.01,35.16.03,39.02.01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ISC-JSZJ-101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2021.6.19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2021.6.19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2021.6.20</w:t>
            </w: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</w:p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(含安全事务代表）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E:4.1/4.2/4.3/4.4/5.1/5.2/5.3/6.1.1/6.1.4/6.2/7.1/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9.1.1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ascii="宋体" w:hAnsi="宋体"/>
                <w:sz w:val="18"/>
              </w:rPr>
              <w:t>9.3/10.1/10.3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:4.1/4.2/4.3/4.4/5.1/5.2/5.3/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5.4/</w:t>
            </w:r>
            <w:r>
              <w:rPr>
                <w:rFonts w:ascii="宋体" w:hAnsi="宋体"/>
                <w:sz w:val="18"/>
              </w:rPr>
              <w:t>6.1.1/6.1.4/6.2/7.1/</w:t>
            </w:r>
            <w:r>
              <w:rPr>
                <w:rFonts w:hint="eastAsia" w:ascii="宋体" w:hAnsi="宋体"/>
                <w:sz w:val="18"/>
              </w:rPr>
              <w:t>7.4/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9.1.1/</w:t>
            </w:r>
            <w:r>
              <w:rPr>
                <w:rFonts w:ascii="宋体" w:hAnsi="宋体"/>
                <w:sz w:val="18"/>
              </w:rPr>
              <w:t>9.3/10.1/10.3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上次</w:t>
            </w:r>
            <w:r>
              <w:rPr>
                <w:rFonts w:hint="eastAsia" w:ascii="宋体" w:hAnsi="宋体"/>
                <w:sz w:val="18"/>
              </w:rPr>
              <w:t>问题验证/投诉或事故/政府主管部门监督抽查情况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vMerge w:val="continue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 w:cs="Times New Roman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维修部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2602" w:type="dxa"/>
            <w:vAlign w:val="top"/>
          </w:tcPr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Q:5.3/6.1.2/6.2/8.2/9.1.2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E:5.3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6.1.2/6.2/8.1/8.2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:5.3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6.1.2/6.2/8.1/8.2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2"/>
              </w:rPr>
              <w:t>销售过程</w:t>
            </w:r>
            <w:r>
              <w:rPr>
                <w:rFonts w:hint="eastAsia" w:ascii="宋体" w:hAnsi="宋体" w:cs="Times New Roman"/>
                <w:sz w:val="18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18"/>
                <w:szCs w:val="22"/>
                <w:lang w:val="en-US" w:eastAsia="zh-CN"/>
              </w:rPr>
              <w:t>采购过程、</w:t>
            </w:r>
            <w:r>
              <w:rPr>
                <w:rFonts w:hint="eastAsia" w:ascii="宋体" w:hAnsi="宋体" w:cs="Times New Roman"/>
                <w:sz w:val="18"/>
                <w:szCs w:val="22"/>
              </w:rPr>
              <w:t>合同管理</w:t>
            </w:r>
            <w:r>
              <w:rPr>
                <w:rFonts w:hint="eastAsia" w:ascii="宋体" w:hAnsi="宋体" w:cs="Times New Roman"/>
                <w:sz w:val="18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18"/>
                <w:szCs w:val="22"/>
              </w:rPr>
              <w:t>顾客满意调查等</w:t>
            </w:r>
            <w:r>
              <w:rPr>
                <w:rFonts w:hint="eastAsia" w:ascii="宋体" w:hAnsi="宋体" w:cs="Times New Roman"/>
                <w:sz w:val="18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sz w:val="18"/>
                <w:szCs w:val="22"/>
                <w:lang w:val="en-US" w:eastAsia="zh-CN"/>
              </w:rPr>
              <w:t>以及</w:t>
            </w:r>
            <w:r>
              <w:rPr>
                <w:rFonts w:hint="eastAsia" w:ascii="宋体" w:hAnsi="宋体" w:cs="Times New Roman"/>
                <w:sz w:val="18"/>
                <w:szCs w:val="22"/>
              </w:rPr>
              <w:t>本部门有关的环境和职业健康安全运行控制等；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2021.6.21</w:t>
            </w:r>
          </w:p>
        </w:tc>
        <w:tc>
          <w:tcPr>
            <w:tcW w:w="1213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0-1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6:0</w:t>
            </w:r>
            <w:r>
              <w:rPr>
                <w:rFonts w:hint="eastAsia" w:ascii="宋体" w:hAnsi="宋体"/>
                <w:sz w:val="18"/>
                <w:szCs w:val="22"/>
              </w:rPr>
              <w:t>0</w:t>
            </w:r>
          </w:p>
          <w:p>
            <w:pPr>
              <w:pStyle w:val="2"/>
              <w:rPr>
                <w:rFonts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综合部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含财务）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Q:5.3/6.2/7.1.2/7.1.3/7.2/7.3/7.4/7.5/9.1.3/9.2/10.2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/>
                <w:sz w:val="18"/>
                <w:szCs w:val="22"/>
              </w:rPr>
              <w:t>E:5.3/6.1.2/6.1.3</w:t>
            </w:r>
            <w:r>
              <w:rPr>
                <w:rFonts w:hint="eastAsia" w:ascii="宋体" w:hAnsi="宋体"/>
                <w:sz w:val="18"/>
                <w:szCs w:val="22"/>
              </w:rPr>
              <w:t>/</w:t>
            </w:r>
            <w:r>
              <w:rPr>
                <w:rFonts w:ascii="宋体" w:hAnsi="宋体"/>
                <w:sz w:val="18"/>
                <w:szCs w:val="22"/>
              </w:rPr>
              <w:t>6.2/7.2/7.3/7.4/7.5/8.1/8.2/9.2/10.1/10.2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S</w:t>
            </w:r>
            <w:r>
              <w:rPr>
                <w:rFonts w:hint="eastAsia" w:ascii="宋体" w:hAnsi="宋体"/>
                <w:sz w:val="18"/>
                <w:szCs w:val="22"/>
              </w:rPr>
              <w:t>:</w:t>
            </w:r>
            <w:r>
              <w:rPr>
                <w:rFonts w:ascii="宋体" w:hAnsi="宋体"/>
                <w:sz w:val="18"/>
                <w:szCs w:val="22"/>
              </w:rPr>
              <w:t>5.3/6.1.2/6.1.3</w:t>
            </w:r>
            <w:r>
              <w:rPr>
                <w:rFonts w:hint="eastAsia" w:ascii="宋体" w:hAnsi="宋体"/>
                <w:sz w:val="18"/>
                <w:szCs w:val="22"/>
              </w:rPr>
              <w:t>/</w:t>
            </w:r>
            <w:r>
              <w:rPr>
                <w:rFonts w:ascii="宋体" w:hAnsi="宋体"/>
                <w:sz w:val="18"/>
                <w:szCs w:val="22"/>
              </w:rPr>
              <w:t>6.2/7.2/7.3/7.4/7.5/8.1/8.2/9.2/10.1/10.2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部门职责权限、目标管理方案,风险与机遇；人力资源管理；采购控制情况，内部审核，环境和职业健康安全运行控制等。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2021.6.21</w:t>
            </w: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0-1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6:0</w:t>
            </w:r>
            <w:r>
              <w:rPr>
                <w:rFonts w:hint="eastAsia" w:ascii="宋体" w:hAnsi="宋体"/>
                <w:sz w:val="18"/>
                <w:szCs w:val="22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2"/>
                <w:lang w:val="en-US" w:eastAsia="zh-CN"/>
              </w:rPr>
              <w:t>项目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22"/>
              </w:rPr>
              <w:t>部</w:t>
            </w:r>
          </w:p>
        </w:tc>
        <w:tc>
          <w:tcPr>
            <w:tcW w:w="2602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/6.1.2/6.2/7.1.3/7.1.4/7.1.5/7.</w:t>
            </w:r>
            <w:bookmarkStart w:id="6" w:name="_GoBack"/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1.6/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8.1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8.3/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8.5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8.6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/8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.7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/1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:5.3/6.1.2/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6.1.3/6.2/</w:t>
            </w:r>
            <w:bookmarkEnd w:id="6"/>
            <w:r>
              <w:rPr>
                <w:rFonts w:ascii="宋体" w:hAnsi="宋体"/>
                <w:sz w:val="18"/>
              </w:rPr>
              <w:t>8.1/8.2</w:t>
            </w:r>
            <w:r>
              <w:rPr>
                <w:rFonts w:hint="eastAsia" w:ascii="宋体" w:hAnsi="宋体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:5.3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ascii="宋体" w:hAnsi="宋体"/>
                <w:sz w:val="18"/>
              </w:rPr>
              <w:t>6.1.2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6.1.3/</w:t>
            </w:r>
            <w:r>
              <w:rPr>
                <w:rFonts w:hint="eastAsia" w:ascii="宋体" w:hAnsi="宋体"/>
                <w:sz w:val="18"/>
              </w:rPr>
              <w:t>/6.2/</w:t>
            </w:r>
            <w:r>
              <w:rPr>
                <w:rFonts w:ascii="宋体" w:hAnsi="宋体"/>
                <w:sz w:val="18"/>
              </w:rPr>
              <w:t>8.1/8.2</w:t>
            </w:r>
            <w:r>
              <w:rPr>
                <w:rFonts w:hint="eastAsia" w:ascii="宋体" w:hAnsi="宋体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 w:cs="Times New Roman"/>
                <w:sz w:val="18"/>
                <w:szCs w:val="22"/>
              </w:rPr>
            </w:pPr>
            <w:r>
              <w:rPr>
                <w:rFonts w:hint="eastAsia" w:ascii="宋体" w:hAnsi="宋体" w:cs="Times New Roman"/>
                <w:sz w:val="18"/>
                <w:szCs w:val="22"/>
              </w:rPr>
              <w:t>二类汽车维修（大中型客车维修、小型车维修、大型货车维修）</w:t>
            </w:r>
            <w:r>
              <w:rPr>
                <w:rFonts w:hint="eastAsia" w:ascii="宋体" w:hAnsi="宋体" w:cs="Times New Roman"/>
                <w:sz w:val="18"/>
                <w:szCs w:val="22"/>
                <w:lang w:val="en-US" w:eastAsia="zh-CN"/>
              </w:rPr>
              <w:t>的过程控制情况，</w:t>
            </w:r>
            <w:r>
              <w:rPr>
                <w:rFonts w:hint="eastAsia" w:ascii="宋体" w:hAnsi="宋体" w:cs="Times New Roman"/>
                <w:sz w:val="18"/>
                <w:szCs w:val="22"/>
              </w:rPr>
              <w:t>及其场所所涉及的环境管理活动的控制情况、</w:t>
            </w:r>
            <w:r>
              <w:rPr>
                <w:rFonts w:hint="eastAsia" w:ascii="宋体" w:hAnsi="宋体" w:cs="Times New Roman"/>
                <w:sz w:val="18"/>
                <w:szCs w:val="22"/>
                <w:lang w:val="en-US" w:eastAsia="zh-CN"/>
              </w:rPr>
              <w:t>维修</w:t>
            </w:r>
            <w:r>
              <w:rPr>
                <w:rFonts w:hint="eastAsia" w:ascii="宋体" w:hAnsi="宋体" w:cs="Times New Roman"/>
                <w:sz w:val="18"/>
                <w:szCs w:val="22"/>
              </w:rPr>
              <w:t>记录，以及服务过程中的环境、职业健康安全管理情况的控制等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:00-1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:30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:30-1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:00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  <w:p>
            <w:pPr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5397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注：午餐时间：12：30-13：00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22621"/>
    <w:rsid w:val="000401FF"/>
    <w:rsid w:val="000D7C6A"/>
    <w:rsid w:val="00142450"/>
    <w:rsid w:val="00154C80"/>
    <w:rsid w:val="0021618A"/>
    <w:rsid w:val="002924E8"/>
    <w:rsid w:val="002B4D1C"/>
    <w:rsid w:val="002C412E"/>
    <w:rsid w:val="002D1483"/>
    <w:rsid w:val="00312BF6"/>
    <w:rsid w:val="00320F97"/>
    <w:rsid w:val="00375AA8"/>
    <w:rsid w:val="00391718"/>
    <w:rsid w:val="00396946"/>
    <w:rsid w:val="003B06C0"/>
    <w:rsid w:val="003F47A7"/>
    <w:rsid w:val="00413E8D"/>
    <w:rsid w:val="004A6222"/>
    <w:rsid w:val="004B01F1"/>
    <w:rsid w:val="004F4EE1"/>
    <w:rsid w:val="00540D44"/>
    <w:rsid w:val="00546E12"/>
    <w:rsid w:val="0058463E"/>
    <w:rsid w:val="0059301B"/>
    <w:rsid w:val="005D7B09"/>
    <w:rsid w:val="00785B94"/>
    <w:rsid w:val="007B5C2D"/>
    <w:rsid w:val="007C7896"/>
    <w:rsid w:val="00807D4F"/>
    <w:rsid w:val="0084069A"/>
    <w:rsid w:val="008E3402"/>
    <w:rsid w:val="00927660"/>
    <w:rsid w:val="00965EA7"/>
    <w:rsid w:val="00970FD9"/>
    <w:rsid w:val="00990512"/>
    <w:rsid w:val="00A41B6A"/>
    <w:rsid w:val="00A54447"/>
    <w:rsid w:val="00A57743"/>
    <w:rsid w:val="00A750C8"/>
    <w:rsid w:val="00A76F2C"/>
    <w:rsid w:val="00A77DC1"/>
    <w:rsid w:val="00AC572E"/>
    <w:rsid w:val="00AD548C"/>
    <w:rsid w:val="00AE2319"/>
    <w:rsid w:val="00B22609"/>
    <w:rsid w:val="00B3470D"/>
    <w:rsid w:val="00B94004"/>
    <w:rsid w:val="00BA4B12"/>
    <w:rsid w:val="00BD2738"/>
    <w:rsid w:val="00BD72F2"/>
    <w:rsid w:val="00C27719"/>
    <w:rsid w:val="00C31283"/>
    <w:rsid w:val="00C3775A"/>
    <w:rsid w:val="00C37CD0"/>
    <w:rsid w:val="00C73F66"/>
    <w:rsid w:val="00D5211F"/>
    <w:rsid w:val="00D84B4F"/>
    <w:rsid w:val="00E05BDE"/>
    <w:rsid w:val="00E416F9"/>
    <w:rsid w:val="00E87A92"/>
    <w:rsid w:val="00F0259B"/>
    <w:rsid w:val="00F07C02"/>
    <w:rsid w:val="00F61557"/>
    <w:rsid w:val="02BD147A"/>
    <w:rsid w:val="0A0D43B3"/>
    <w:rsid w:val="105E5113"/>
    <w:rsid w:val="126A5672"/>
    <w:rsid w:val="1271266D"/>
    <w:rsid w:val="12741572"/>
    <w:rsid w:val="13FD0420"/>
    <w:rsid w:val="1CB10D60"/>
    <w:rsid w:val="1D867546"/>
    <w:rsid w:val="21601620"/>
    <w:rsid w:val="24586C95"/>
    <w:rsid w:val="2758502B"/>
    <w:rsid w:val="2FA62DB5"/>
    <w:rsid w:val="32CE4F77"/>
    <w:rsid w:val="3D7D0B0A"/>
    <w:rsid w:val="532707A7"/>
    <w:rsid w:val="5419345D"/>
    <w:rsid w:val="558C2CE4"/>
    <w:rsid w:val="5BC66A10"/>
    <w:rsid w:val="5CB02A11"/>
    <w:rsid w:val="61746B34"/>
    <w:rsid w:val="623976CE"/>
    <w:rsid w:val="6F3163EA"/>
    <w:rsid w:val="720F6E30"/>
    <w:rsid w:val="74CD117F"/>
    <w:rsid w:val="74F446F8"/>
    <w:rsid w:val="78215B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438</Words>
  <Characters>2502</Characters>
  <Lines>20</Lines>
  <Paragraphs>5</Paragraphs>
  <TotalTime>2</TotalTime>
  <ScaleCrop>false</ScaleCrop>
  <LinksUpToDate>false</LinksUpToDate>
  <CharactersWithSpaces>2935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2019-05-05T01:47:00Z</cp:lastPrinted>
  <dcterms:modified xsi:type="dcterms:W3CDTF">2021-06-22T14:03:41Z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64A83846CF4543348A8483A5B0C441ED</vt:lpwstr>
  </property>
</Properties>
</file>