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9-2019-F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上海早和工贸有限公司第一分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