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EE2393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-793115</wp:posOffset>
            </wp:positionV>
            <wp:extent cx="7200000" cy="9682989"/>
            <wp:effectExtent l="0" t="0" r="0" b="0"/>
            <wp:wrapNone/>
            <wp:docPr id="2" name="图片 2" descr="E:\360安全云盘同步版\国标联合审核\202106\沧州育航文体用品制造有限公司\新建文件夹\扫描全能王 2021-06-21 14.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沧州育航文体用品制造有限公司\新建文件夹\扫描全能王 2021-06-21 14.0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8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416F7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821336" w:rsidTr="00481E2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416F7" w:rsidP="00481E23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沧州育航文体用品制造有限公司</w:t>
            </w:r>
            <w:bookmarkEnd w:id="1"/>
          </w:p>
        </w:tc>
      </w:tr>
      <w:tr w:rsidR="00821336" w:rsidTr="00481E2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416F7" w:rsidP="00481E23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河北省盐山县龙凤福园一号楼二单元一零二室</w:t>
            </w:r>
            <w:bookmarkEnd w:id="2"/>
          </w:p>
        </w:tc>
      </w:tr>
      <w:tr w:rsidR="00821336" w:rsidTr="00481E2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付金堂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18031773168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4F3157" w:rsidP="00481E23">
            <w:pPr>
              <w:spacing w:line="22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821336" w:rsidTr="00481E2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81E23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李涛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F3157" w:rsidP="00481E23">
            <w:pPr>
              <w:spacing w:line="22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4F3157" w:rsidP="00481E23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821336" w:rsidTr="00481E23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0216-2019-QEO-2020-2021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481E23" w:rsidP="00481E23">
            <w:pPr>
              <w:spacing w:line="220" w:lineRule="exact"/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■</w:t>
            </w:r>
            <w:r w:rsidR="002416F7">
              <w:rPr>
                <w:spacing w:val="-2"/>
                <w:sz w:val="20"/>
              </w:rPr>
              <w:t>QMS</w:t>
            </w:r>
            <w:r w:rsidR="002416F7">
              <w:rPr>
                <w:rFonts w:hint="eastAsia"/>
                <w:sz w:val="20"/>
              </w:rPr>
              <w:t>□</w:t>
            </w:r>
            <w:r w:rsidR="002416F7">
              <w:rPr>
                <w:rFonts w:hint="eastAsia"/>
                <w:sz w:val="20"/>
              </w:rPr>
              <w:t>5</w:t>
            </w:r>
            <w:r w:rsidR="002416F7">
              <w:rPr>
                <w:sz w:val="20"/>
              </w:rPr>
              <w:t>0430</w:t>
            </w: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■</w:t>
            </w:r>
            <w:r w:rsidR="002416F7">
              <w:rPr>
                <w:spacing w:val="-2"/>
                <w:sz w:val="20"/>
              </w:rPr>
              <w:t>EMS</w:t>
            </w: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■</w:t>
            </w:r>
            <w:r w:rsidR="002416F7">
              <w:rPr>
                <w:spacing w:val="-2"/>
                <w:sz w:val="20"/>
              </w:rPr>
              <w:t>OHSMS</w:t>
            </w:r>
            <w:r w:rsidR="002416F7">
              <w:rPr>
                <w:rFonts w:ascii="宋体" w:hAnsi="宋体" w:hint="eastAsia"/>
              </w:rPr>
              <w:t xml:space="preserve"> </w:t>
            </w:r>
          </w:p>
        </w:tc>
      </w:tr>
      <w:tr w:rsidR="00821336" w:rsidTr="00481E23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 w:rsidR="00821336" w:rsidTr="00481E23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2416F7" w:rsidP="00481E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21336" w:rsidRDefault="00481E23" w:rsidP="00481E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■</w:t>
            </w:r>
            <w:r w:rsidR="002416F7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21336" w:rsidRDefault="002416F7" w:rsidP="00481E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21336" w:rsidRDefault="002416F7" w:rsidP="00481E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21336" w:rsidRDefault="002416F7" w:rsidP="00481E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21336" w:rsidTr="00481E23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音体美卫劳器材、实验室成套设备、室内外健身器材、康复器材、幼儿器材及教玩具、学生服装、被服、餐厅厨房设备、课桌椅、上下床、心理咨询室设备、图书室设备、多媒体教学设备、办公家具的销售</w:t>
            </w:r>
          </w:p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音体美卫劳器材、实验室成套设备、室内外健身器材、康复器材、幼儿器材及教玩具、学生服装、被服、餐厅厨房设备、课桌椅、上下床、心理咨询室设备、图书室设备、多媒体教学设备、办公家具的销售及相关环境管理活动</w:t>
            </w:r>
          </w:p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音体美卫劳器材、实验室成套设备、室内外健身器材、康复器材、幼儿器材及教玩具、学生服装、被服、餐厅厨房设备、课桌椅、上下床、心理咨询室设备、图书室设备、多媒体教学设备、办公家具的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0"/>
          </w:p>
        </w:tc>
      </w:tr>
      <w:tr w:rsidR="00821336" w:rsidTr="00481E23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2416F7" w:rsidP="00481E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481E23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2416F7" w:rsidP="00481E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416F7" w:rsidP="00481E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81E23" w:rsidP="00481E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2416F7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2416F7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416F7" w:rsidP="00481E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481E23" w:rsidP="00481E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49" w:firstLine="108"/>
              <w:rPr>
                <w:b/>
                <w:sz w:val="20"/>
                <w:lang w:val="de-DE"/>
              </w:rPr>
            </w:pPr>
            <w:bookmarkStart w:id="15" w:name="S勾选"/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■</w:t>
            </w:r>
            <w:bookmarkEnd w:id="15"/>
            <w:r w:rsidR="002416F7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2416F7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2416F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■</w:t>
            </w:r>
            <w:r w:rsidR="002416F7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2416F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■</w:t>
            </w:r>
            <w:r w:rsidR="002416F7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21336" w:rsidTr="00481E23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416F7" w:rsidP="00481E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21336" w:rsidTr="00481E23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81E23" w:rsidP="00481E2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■</w:t>
            </w:r>
            <w:r w:rsidR="002416F7">
              <w:rPr>
                <w:rFonts w:hint="eastAsia"/>
                <w:b/>
                <w:sz w:val="20"/>
              </w:rPr>
              <w:t>普通话</w:t>
            </w:r>
            <w:r w:rsidR="002416F7">
              <w:rPr>
                <w:rFonts w:hint="eastAsia"/>
                <w:b/>
                <w:sz w:val="20"/>
              </w:rPr>
              <w:t xml:space="preserve">   </w:t>
            </w:r>
            <w:r w:rsidR="002416F7">
              <w:rPr>
                <w:rFonts w:hint="eastAsia"/>
                <w:sz w:val="20"/>
                <w:lang w:val="de-DE"/>
              </w:rPr>
              <w:t>□</w:t>
            </w:r>
            <w:r w:rsidR="002416F7">
              <w:rPr>
                <w:rFonts w:hint="eastAsia"/>
                <w:b/>
                <w:sz w:val="20"/>
              </w:rPr>
              <w:t>英语</w:t>
            </w:r>
            <w:r w:rsidR="002416F7">
              <w:rPr>
                <w:rFonts w:hint="eastAsia"/>
                <w:b/>
                <w:sz w:val="20"/>
              </w:rPr>
              <w:t xml:space="preserve">   </w:t>
            </w:r>
            <w:r w:rsidR="002416F7">
              <w:rPr>
                <w:rFonts w:hint="eastAsia"/>
                <w:sz w:val="20"/>
                <w:lang w:val="de-DE"/>
              </w:rPr>
              <w:t>□</w:t>
            </w:r>
            <w:r w:rsidR="002416F7">
              <w:rPr>
                <w:rFonts w:hint="eastAsia"/>
                <w:b/>
                <w:sz w:val="20"/>
              </w:rPr>
              <w:t>其他</w:t>
            </w:r>
          </w:p>
        </w:tc>
      </w:tr>
      <w:tr w:rsidR="00821336" w:rsidTr="00481E23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21336" w:rsidTr="00481E2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21336" w:rsidTr="00481E2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481E23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821336" w:rsidTr="00481E2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冷春宇</w:t>
            </w:r>
            <w:r w:rsidR="00481E23"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2019-N1QMS-3034990</w:t>
            </w:r>
          </w:p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2018-N1EMS-2034990</w:t>
            </w:r>
          </w:p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2018-N1OHSMS-2034990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4F3157" w:rsidP="00481E2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2416F7" w:rsidP="00481E2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ISC-34990</w:t>
            </w:r>
          </w:p>
        </w:tc>
      </w:tr>
      <w:tr w:rsidR="00821336" w:rsidTr="00481E23">
        <w:trPr>
          <w:trHeight w:val="487"/>
        </w:trPr>
        <w:tc>
          <w:tcPr>
            <w:tcW w:w="10321" w:type="dxa"/>
            <w:gridSpan w:val="17"/>
            <w:vAlign w:val="center"/>
          </w:tcPr>
          <w:p w:rsidR="00F923D7" w:rsidRDefault="002416F7" w:rsidP="00481E23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21336" w:rsidTr="00481E23">
        <w:trPr>
          <w:trHeight w:val="510"/>
        </w:trPr>
        <w:tc>
          <w:tcPr>
            <w:tcW w:w="1201" w:type="dxa"/>
            <w:vAlign w:val="center"/>
          </w:tcPr>
          <w:p w:rsidR="006C1EBD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81E23" w:rsidP="00481E23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4F3157" w:rsidP="00481E23">
            <w:pPr>
              <w:spacing w:line="220" w:lineRule="exact"/>
            </w:pPr>
          </w:p>
        </w:tc>
      </w:tr>
      <w:tr w:rsidR="00821336" w:rsidTr="00481E23">
        <w:trPr>
          <w:trHeight w:val="460"/>
        </w:trPr>
        <w:tc>
          <w:tcPr>
            <w:tcW w:w="1201" w:type="dxa"/>
            <w:vAlign w:val="center"/>
          </w:tcPr>
          <w:p w:rsidR="006C1EBD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81E23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4F3157" w:rsidP="00481E23">
            <w:pPr>
              <w:spacing w:line="22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4F3157" w:rsidP="00481E23">
            <w:pPr>
              <w:spacing w:line="220" w:lineRule="exact"/>
            </w:pPr>
          </w:p>
        </w:tc>
      </w:tr>
      <w:tr w:rsidR="00821336" w:rsidTr="00481E23">
        <w:trPr>
          <w:trHeight w:val="588"/>
        </w:trPr>
        <w:tc>
          <w:tcPr>
            <w:tcW w:w="1201" w:type="dxa"/>
            <w:vAlign w:val="center"/>
          </w:tcPr>
          <w:p w:rsidR="006C1EBD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81E23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2021.5.24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2416F7" w:rsidP="00481E2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481E23" w:rsidP="00481E23">
            <w:pPr>
              <w:spacing w:line="220" w:lineRule="exact"/>
            </w:pPr>
            <w:r>
              <w:rPr>
                <w:rFonts w:hint="eastAsia"/>
                <w:sz w:val="20"/>
              </w:rPr>
              <w:t>2021.5.24</w:t>
            </w:r>
          </w:p>
        </w:tc>
      </w:tr>
    </w:tbl>
    <w:p w:rsidR="00887188" w:rsidRDefault="004F3157" w:rsidP="00481E2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81E23" w:rsidRDefault="00481E23" w:rsidP="00481E2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E62E9" w:rsidRDefault="00FE62E9" w:rsidP="00FE62E9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FE62E9" w:rsidTr="00267477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62E9" w:rsidRDefault="00FE62E9" w:rsidP="00267477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E62E9" w:rsidTr="00267477">
        <w:trPr>
          <w:cantSplit/>
          <w:trHeight w:val="44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FE62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E9" w:rsidRDefault="00FE62E9" w:rsidP="00267477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62E9" w:rsidRDefault="00FE62E9" w:rsidP="0026747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FE62E9" w:rsidTr="00267477">
        <w:trPr>
          <w:cantSplit/>
          <w:trHeight w:val="335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FE62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E9" w:rsidRDefault="00FE62E9" w:rsidP="00267477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FE62E9" w:rsidRDefault="00FE62E9" w:rsidP="00267477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Q/E/O:4.1理解组织及其环境、4.2理解相关方的需求和期望、4.3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 w:rsidR="00FE62E9" w:rsidRDefault="00FE62E9" w:rsidP="00267477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62E9" w:rsidRDefault="00FE62E9" w:rsidP="0026747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FE62E9" w:rsidTr="00267477">
        <w:trPr>
          <w:cantSplit/>
          <w:trHeight w:val="2010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E9" w:rsidRDefault="00FE62E9" w:rsidP="00267477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FE62E9" w:rsidRDefault="00FE62E9" w:rsidP="00267477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5.3组织的岗位、职责和权限、6.2.1目标、7.1.5监视和测量资源、8.6产品和服务的放行、8.7不合格输出的控制，</w:t>
            </w:r>
          </w:p>
          <w:p w:rsidR="00FE62E9" w:rsidRDefault="00FE62E9" w:rsidP="0026747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</w:t>
            </w:r>
            <w:r w:rsidR="004B7D6A">
              <w:rPr>
                <w:rFonts w:ascii="宋体" w:hAnsi="宋体" w:cs="Arial" w:hint="eastAsia"/>
                <w:szCs w:val="24"/>
              </w:rPr>
              <w:t>6.2目标、</w:t>
            </w:r>
            <w:r>
              <w:rPr>
                <w:rFonts w:ascii="宋体" w:hAnsi="宋体" w:cs="Arial" w:hint="eastAsia"/>
                <w:szCs w:val="24"/>
              </w:rPr>
              <w:t>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62E9" w:rsidRDefault="00FE62E9" w:rsidP="0026747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E62E9" w:rsidTr="00267477">
        <w:trPr>
          <w:cantSplit/>
          <w:trHeight w:val="3241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E9" w:rsidRDefault="00FE62E9" w:rsidP="002674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2021.6.4</w:t>
            </w:r>
          </w:p>
          <w:p w:rsidR="00FE62E9" w:rsidRDefault="00FE62E9" w:rsidP="002674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E62E9" w:rsidRDefault="00FE62E9" w:rsidP="0026747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E62E9" w:rsidRDefault="00FE62E9" w:rsidP="00FE62E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E9" w:rsidRDefault="00FE62E9" w:rsidP="00267477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FE62E9" w:rsidRDefault="00FE62E9" w:rsidP="00267477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A8" w:rsidRDefault="00FF6DA8" w:rsidP="0026747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A审核黑色划线部分，B审核其余条款</w:t>
            </w:r>
            <w:r w:rsidR="00323C0C">
              <w:rPr>
                <w:rFonts w:ascii="宋体" w:hAnsi="宋体" w:cs="Arial" w:hint="eastAsia"/>
                <w:szCs w:val="24"/>
              </w:rPr>
              <w:t>，</w:t>
            </w:r>
          </w:p>
          <w:p w:rsidR="00FE62E9" w:rsidRDefault="00FE62E9" w:rsidP="0026747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QMS:5.3组织的岗位、职责和权限、6.2目标、7.1.3基础设施、7.1.4工作环境、</w:t>
            </w:r>
            <w:r w:rsidRPr="00FF6DA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>
              <w:rPr>
                <w:rFonts w:ascii="宋体" w:hAnsi="宋体" w:cs="Arial" w:hint="eastAsia"/>
                <w:szCs w:val="24"/>
              </w:rPr>
              <w:t>9.1.2顾客满意、</w:t>
            </w:r>
            <w:r w:rsidRPr="00FF6DA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8.1运行策划和控制、8.3产品和服务的设计和开发、8.5.1销售和服务提供的控制</w:t>
            </w:r>
            <w:r>
              <w:rPr>
                <w:rFonts w:ascii="宋体" w:hAnsi="宋体" w:cs="Arial" w:hint="eastAsia"/>
                <w:szCs w:val="24"/>
              </w:rPr>
              <w:t>、8.5.3顾客财产、8.5.5交付后活动、8.5.6销售和服务提供的更改控制，</w:t>
            </w:r>
          </w:p>
          <w:p w:rsidR="00FE62E9" w:rsidRDefault="00FE62E9" w:rsidP="00267477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</w:t>
            </w:r>
            <w:r w:rsidRPr="00FF6DA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62E9" w:rsidRPr="00FF6DA8" w:rsidRDefault="00FE62E9" w:rsidP="00FF6DA8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FF6DA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A</w:t>
            </w:r>
          </w:p>
          <w:p w:rsidR="00FE62E9" w:rsidRDefault="00FE62E9" w:rsidP="0026747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FE62E9" w:rsidRDefault="00FE62E9" w:rsidP="00267477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FE62E9" w:rsidTr="00267477">
        <w:trPr>
          <w:cantSplit/>
          <w:trHeight w:val="354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2021.6.5</w:t>
            </w:r>
          </w:p>
          <w:p w:rsidR="00FE62E9" w:rsidRDefault="00FE62E9" w:rsidP="002674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E62E9" w:rsidRDefault="00FE62E9" w:rsidP="0026747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E62E9" w:rsidRDefault="00FE62E9" w:rsidP="002674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FE62E9" w:rsidRDefault="00FE62E9" w:rsidP="0026747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E9" w:rsidRDefault="00FE62E9" w:rsidP="00267477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A8" w:rsidRDefault="00FF6DA8" w:rsidP="00FF6DA8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A审核黑色划线部分，B审核其余条款</w:t>
            </w:r>
            <w:r w:rsidR="00323C0C">
              <w:rPr>
                <w:rFonts w:ascii="宋体" w:hAnsi="宋体" w:cs="Arial" w:hint="eastAsia"/>
                <w:szCs w:val="24"/>
              </w:rPr>
              <w:t>，</w:t>
            </w:r>
          </w:p>
          <w:p w:rsidR="00FE62E9" w:rsidRDefault="00FE62E9" w:rsidP="0026747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</w:t>
            </w:r>
            <w:r w:rsidR="00323C0C">
              <w:rPr>
                <w:rFonts w:ascii="宋体" w:hAnsi="宋体" w:cs="Arial" w:hint="eastAsia"/>
                <w:szCs w:val="24"/>
              </w:rPr>
              <w:t>6.2目标、</w:t>
            </w:r>
            <w:r>
              <w:rPr>
                <w:rFonts w:ascii="宋体" w:hAnsi="宋体" w:cs="Arial" w:hint="eastAsia"/>
                <w:szCs w:val="24"/>
              </w:rPr>
              <w:t>7.1.6知识、7.5形成文件的信息、</w:t>
            </w:r>
            <w:r w:rsidRPr="00FF6DA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9.1.1监视、测量、分析和评价总则、9.1.3分析与评价</w:t>
            </w:r>
            <w:r>
              <w:rPr>
                <w:rFonts w:ascii="宋体" w:hAnsi="宋体" w:cs="Arial" w:hint="eastAsia"/>
                <w:szCs w:val="24"/>
              </w:rPr>
              <w:t xml:space="preserve">、9.2 内部审核、10.2不合格和纠正措施， </w:t>
            </w:r>
          </w:p>
          <w:p w:rsidR="00FE62E9" w:rsidRDefault="00FE62E9" w:rsidP="00FE62E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</w:t>
            </w:r>
            <w:r w:rsidRPr="00FF6DA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6.1.2环境因素/危险源、6.1.3合</w:t>
            </w:r>
            <w:proofErr w:type="gramStart"/>
            <w:r w:rsidRPr="00FF6DA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FF6DA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</w:t>
            </w:r>
            <w:r>
              <w:rPr>
                <w:rFonts w:ascii="宋体" w:hAnsi="宋体" w:cs="Arial" w:hint="eastAsia"/>
                <w:szCs w:val="24"/>
              </w:rPr>
              <w:t>、6.2.1环境/职业健康安全目标、6.2.2实现环境/职业健康安全目标措施的策划、7.5形成文件的信息、</w:t>
            </w:r>
            <w:r w:rsidRPr="00FF6DA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8.1运行策划和控制、8.2应急准备和响应、9.1监视、测量、分析和评价（9.1.1总则（上次审核不符合验证）、9.1.2合</w:t>
            </w:r>
            <w:proofErr w:type="gramStart"/>
            <w:r w:rsidRPr="00FF6DA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FF6DA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</w:t>
            </w:r>
            <w:r>
              <w:rPr>
                <w:rFonts w:ascii="宋体" w:hAnsi="宋体" w:cs="Arial" w:hint="eastAsia"/>
                <w:szCs w:val="24"/>
              </w:rPr>
              <w:t>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4283" w:rsidRPr="00FF6DA8" w:rsidRDefault="00184283" w:rsidP="00184283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FF6DA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184283" w:rsidRDefault="00184283" w:rsidP="0018428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FE62E9" w:rsidRDefault="00184283" w:rsidP="0018428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FE62E9" w:rsidTr="00267477">
        <w:trPr>
          <w:cantSplit/>
          <w:trHeight w:val="12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E9" w:rsidRDefault="00FE62E9" w:rsidP="0026747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FE62E9" w:rsidRDefault="00FE62E9" w:rsidP="0026747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E9" w:rsidRDefault="00FE62E9" w:rsidP="00267477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补充及跟踪审核：必要部门、必要条款；审核组沟通及与受审核方领导层沟通；</w:t>
            </w:r>
          </w:p>
          <w:p w:rsidR="00FE62E9" w:rsidRDefault="00FE62E9" w:rsidP="00267477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62E9" w:rsidRDefault="00FE62E9" w:rsidP="0026747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FE62E9" w:rsidRDefault="00FE62E9" w:rsidP="00FE62E9">
      <w:pPr>
        <w:spacing w:line="300" w:lineRule="exact"/>
        <w:rPr>
          <w:rFonts w:ascii="宋体"/>
          <w:b/>
          <w:sz w:val="18"/>
          <w:szCs w:val="18"/>
        </w:rPr>
      </w:pPr>
    </w:p>
    <w:p w:rsidR="00FE62E9" w:rsidRDefault="00FE62E9" w:rsidP="00FE62E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FE62E9" w:rsidRDefault="00FE62E9" w:rsidP="00FE62E9">
      <w:pPr>
        <w:spacing w:line="240" w:lineRule="exact"/>
        <w:ind w:rightChars="49" w:right="118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FE62E9" w:rsidRDefault="00FE62E9" w:rsidP="00FE62E9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E62E9" w:rsidRDefault="00FE62E9" w:rsidP="00FE62E9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FE62E9" w:rsidRDefault="00FE62E9" w:rsidP="00FE62E9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FE62E9" w:rsidRDefault="00FE62E9" w:rsidP="00FE62E9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FE62E9" w:rsidRPr="002F343A" w:rsidRDefault="00FE62E9" w:rsidP="00FE62E9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2F343A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F343A">
        <w:rPr>
          <w:rFonts w:ascii="宋体" w:hAnsi="宋体"/>
          <w:b/>
          <w:sz w:val="18"/>
          <w:szCs w:val="18"/>
        </w:rPr>
        <w:t>标准/规范/法规</w:t>
      </w:r>
      <w:r w:rsidRPr="002F343A">
        <w:rPr>
          <w:rFonts w:ascii="宋体" w:hAnsi="宋体" w:hint="eastAsia"/>
          <w:b/>
          <w:sz w:val="18"/>
          <w:szCs w:val="18"/>
        </w:rPr>
        <w:t>的执行情况、</w:t>
      </w:r>
      <w:r w:rsidRPr="002F343A">
        <w:rPr>
          <w:rFonts w:ascii="宋体" w:hAnsi="宋体"/>
          <w:b/>
          <w:sz w:val="18"/>
          <w:szCs w:val="18"/>
        </w:rPr>
        <w:t>上次审核不符合项的验证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认证证书、标志的使用情况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投诉或事故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监督抽查情况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体系变动</w:t>
      </w:r>
      <w:r w:rsidRPr="002F343A">
        <w:rPr>
          <w:rFonts w:ascii="宋体" w:hAnsi="宋体" w:hint="eastAsia"/>
          <w:b/>
          <w:sz w:val="18"/>
          <w:szCs w:val="18"/>
        </w:rPr>
        <w:t>。</w:t>
      </w:r>
    </w:p>
    <w:p w:rsidR="00FE62E9" w:rsidRPr="00A27E1F" w:rsidRDefault="00FE62E9" w:rsidP="00FE62E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E62E9" w:rsidRPr="00FC78F5" w:rsidRDefault="00FE62E9" w:rsidP="00FE62E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81E23" w:rsidRPr="00FE62E9" w:rsidRDefault="00481E23" w:rsidP="00481E23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481E23" w:rsidRPr="00FE62E9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57" w:rsidRDefault="004F3157">
      <w:r>
        <w:separator/>
      </w:r>
    </w:p>
  </w:endnote>
  <w:endnote w:type="continuationSeparator" w:id="0">
    <w:p w:rsidR="004F3157" w:rsidRDefault="004F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57" w:rsidRDefault="004F3157">
      <w:r>
        <w:separator/>
      </w:r>
    </w:p>
  </w:footnote>
  <w:footnote w:type="continuationSeparator" w:id="0">
    <w:p w:rsidR="004F3157" w:rsidRDefault="004F3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2416F7" w:rsidP="00481E2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4F315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2416F7" w:rsidP="00481E23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16F7" w:rsidRPr="00390345">
      <w:rPr>
        <w:rStyle w:val="CharChar1"/>
        <w:rFonts w:hint="default"/>
      </w:rPr>
      <w:t xml:space="preserve">        </w:t>
    </w:r>
    <w:r w:rsidR="002416F7" w:rsidRPr="00390345">
      <w:rPr>
        <w:rStyle w:val="CharChar1"/>
        <w:rFonts w:hint="default"/>
        <w:w w:val="90"/>
      </w:rPr>
      <w:t>Beijing International Standard united Certification Co.,Ltd.</w:t>
    </w:r>
    <w:r w:rsidR="002416F7">
      <w:rPr>
        <w:rStyle w:val="CharChar1"/>
        <w:rFonts w:hint="default"/>
        <w:w w:val="90"/>
        <w:szCs w:val="21"/>
      </w:rPr>
      <w:t xml:space="preserve">  </w:t>
    </w:r>
    <w:r w:rsidR="002416F7">
      <w:rPr>
        <w:rStyle w:val="CharChar1"/>
        <w:rFonts w:hint="default"/>
        <w:w w:val="90"/>
        <w:sz w:val="20"/>
      </w:rPr>
      <w:t xml:space="preserve"> </w:t>
    </w:r>
    <w:r w:rsidR="002416F7">
      <w:rPr>
        <w:rStyle w:val="CharChar1"/>
        <w:rFonts w:hint="default"/>
        <w:w w:val="90"/>
      </w:rPr>
      <w:t xml:space="preserve">                   </w:t>
    </w:r>
  </w:p>
  <w:p w:rsidR="00587C05" w:rsidRDefault="004F315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336"/>
    <w:rsid w:val="00184283"/>
    <w:rsid w:val="002416F7"/>
    <w:rsid w:val="00323C0C"/>
    <w:rsid w:val="00481E23"/>
    <w:rsid w:val="004B7D6A"/>
    <w:rsid w:val="004F3157"/>
    <w:rsid w:val="00821336"/>
    <w:rsid w:val="00B1675F"/>
    <w:rsid w:val="00EE2393"/>
    <w:rsid w:val="00FE62E9"/>
    <w:rsid w:val="00FF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83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468</Words>
  <Characters>2672</Characters>
  <Application>Microsoft Office Word</Application>
  <DocSecurity>0</DocSecurity>
  <Lines>22</Lines>
  <Paragraphs>6</Paragraphs>
  <ScaleCrop>false</ScaleCrop>
  <Company>微软中国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38</cp:revision>
  <cp:lastPrinted>2021-06-22T05:25:00Z</cp:lastPrinted>
  <dcterms:created xsi:type="dcterms:W3CDTF">2015-06-17T14:31:00Z</dcterms:created>
  <dcterms:modified xsi:type="dcterms:W3CDTF">2021-06-22T05:25:00Z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