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984689" w:rsidRDefault="0084257F" w:rsidP="00E501D6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84689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141"/>
        <w:gridCol w:w="879"/>
      </w:tblGrid>
      <w:tr w:rsidR="00642669" w:rsidRPr="00984689" w:rsidTr="00B2213A">
        <w:trPr>
          <w:trHeight w:val="515"/>
        </w:trPr>
        <w:tc>
          <w:tcPr>
            <w:tcW w:w="1413" w:type="dxa"/>
            <w:vMerge w:val="restart"/>
            <w:vAlign w:val="center"/>
          </w:tcPr>
          <w:p w:rsidR="00642669" w:rsidRPr="00984689" w:rsidRDefault="0084257F" w:rsidP="00E501D6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642669" w:rsidRPr="00984689" w:rsidRDefault="0084257F" w:rsidP="00E501D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</w:t>
            </w:r>
          </w:p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</w:t>
            </w:r>
          </w:p>
        </w:tc>
        <w:tc>
          <w:tcPr>
            <w:tcW w:w="11141" w:type="dxa"/>
            <w:vAlign w:val="center"/>
          </w:tcPr>
          <w:p w:rsidR="00642669" w:rsidRPr="00984689" w:rsidRDefault="0084257F" w:rsidP="0020238C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Pr="00C6223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办公室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主管领导</w:t>
            </w:r>
            <w:r w:rsidR="00EE075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B34A2D">
              <w:rPr>
                <w:rFonts w:asciiTheme="minorEastAsia" w:eastAsiaTheme="minorEastAsia" w:hAnsiTheme="minorEastAsia" w:hint="eastAsia"/>
                <w:sz w:val="24"/>
                <w:szCs w:val="24"/>
              </w:rPr>
              <w:t>付心怡</w:t>
            </w:r>
            <w:r w:rsidR="002655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300C8C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 w:rsidR="00B34A2D">
              <w:rPr>
                <w:rFonts w:hint="eastAsia"/>
                <w:sz w:val="24"/>
                <w:szCs w:val="24"/>
              </w:rPr>
              <w:t>赵世洋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984689" w:rsidRDefault="0084257F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642669" w:rsidRPr="00984689" w:rsidTr="00B2213A">
        <w:trPr>
          <w:trHeight w:val="403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42669" w:rsidRPr="00984689" w:rsidRDefault="0084257F" w:rsidP="00C874D1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C874D1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审核时间：</w:t>
            </w:r>
            <w:r w:rsidR="006B5FB8"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 w:rsidR="00B321D5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34A2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34A2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669" w:rsidRPr="00984689" w:rsidTr="00B2213A">
        <w:trPr>
          <w:trHeight w:val="516"/>
        </w:trPr>
        <w:tc>
          <w:tcPr>
            <w:tcW w:w="1413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1A7ADF" w:rsidRPr="0023718B" w:rsidRDefault="0084257F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涉及标准条款：</w:t>
            </w:r>
            <w:r w:rsidR="001A7ADF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QMS: </w:t>
            </w:r>
            <w:r w:rsidR="00CC597A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5.3组织的岗位、职责和权限、6.2质量目标、7.1.2人员、7.1.6组织知识、7.2能力、7.3意识、7.5.1形成文件的信息总则、7.5.2形成文件的信息的创建和更新、7.5.3形成文件的信息的控制、9.2 内部审核、10.2不合格和纠正措施</w:t>
            </w:r>
            <w:r w:rsidR="00AC6485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642669" w:rsidRPr="00806244" w:rsidRDefault="00C11501" w:rsidP="0023718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Cs w:val="21"/>
              </w:rPr>
            </w:pPr>
            <w:r w:rsidRPr="00C11501">
              <w:rPr>
                <w:rFonts w:asciiTheme="minorEastAsia" w:eastAsiaTheme="minorEastAsia" w:hAnsiTheme="minorEastAsia" w:hint="eastAsia"/>
                <w:sz w:val="24"/>
                <w:szCs w:val="24"/>
              </w:rPr>
              <w:t>E/OMS</w:t>
            </w:r>
            <w:r w:rsidR="00FF73F8" w:rsidRP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</w:t>
            </w:r>
            <w:r w:rsidR="0023718B">
              <w:rPr>
                <w:rFonts w:asciiTheme="minorEastAsia" w:eastAsiaTheme="minorEastAsia" w:hAnsiTheme="minorEastAsia" w:hint="eastAsia"/>
                <w:sz w:val="24"/>
                <w:szCs w:val="24"/>
              </w:rPr>
              <w:t>事件和纠正措施；</w:t>
            </w:r>
          </w:p>
        </w:tc>
        <w:tc>
          <w:tcPr>
            <w:tcW w:w="879" w:type="dxa"/>
            <w:vMerge/>
          </w:tcPr>
          <w:p w:rsidR="00642669" w:rsidRPr="00984689" w:rsidRDefault="00642669" w:rsidP="00E501D6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A5F" w:rsidRPr="00984689" w:rsidTr="00B2213A">
        <w:trPr>
          <w:trHeight w:val="1255"/>
        </w:trPr>
        <w:tc>
          <w:tcPr>
            <w:tcW w:w="1413" w:type="dxa"/>
          </w:tcPr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组织的岗位职责和权限</w:t>
            </w:r>
          </w:p>
          <w:p w:rsidR="009E4A5F" w:rsidRPr="00943DEE" w:rsidRDefault="009E4A5F" w:rsidP="009E4A5F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CA3C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9E4A5F" w:rsidRPr="00943DEE" w:rsidRDefault="009E4A5F" w:rsidP="009E4A5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9E4A5F" w:rsidRPr="00943DEE" w:rsidRDefault="00D70953" w:rsidP="00441AA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与负责人交流明确职责和权限,与手册中规定一致,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主要负责</w:t>
            </w:r>
            <w:r w:rsidR="00441AAD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：公司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文件、资料、记录及外来文件的管理</w:t>
            </w:r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；负责法律、法规及其他要求收集、更新，合</w:t>
            </w:r>
            <w:proofErr w:type="gramStart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="00441AAD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性评价工作</w:t>
            </w:r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；协助管理</w:t>
            </w:r>
            <w:proofErr w:type="gramStart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层贯彻</w:t>
            </w:r>
            <w:proofErr w:type="gramEnd"/>
            <w:r w:rsidR="009E4A5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落实公司管理方针和目标指标和管理评审；负责公司人力资源管理；负责制定培训计划并组织培训，建立职工教育档案；组织对本公司的环境因素/危险源进行识别/辨识和评价，确定重要环境因素和重大危险源；负责内、外部相关信息的传递、处理及内部沟通活动；负责制定内部审核计划，组织实施内部审核，并监督检查纠正措施的落实；负责管理体系绩效的监测和测量。</w:t>
            </w:r>
          </w:p>
        </w:tc>
        <w:tc>
          <w:tcPr>
            <w:tcW w:w="879" w:type="dxa"/>
          </w:tcPr>
          <w:p w:rsidR="009E4A5F" w:rsidRPr="00984689" w:rsidRDefault="009E4A5F" w:rsidP="009E4A5F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052059">
        <w:trPr>
          <w:trHeight w:val="662"/>
        </w:trPr>
        <w:tc>
          <w:tcPr>
            <w:tcW w:w="1413" w:type="dxa"/>
          </w:tcPr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目标及其实现的策划</w:t>
            </w:r>
          </w:p>
          <w:p w:rsidR="0089459A" w:rsidRPr="00984689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8468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6.2.1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84689">
              <w:rPr>
                <w:rFonts w:asciiTheme="minorEastAsia" w:eastAsiaTheme="minorEastAsia" w:hAnsiTheme="minorEastAsia" w:hint="eastAsia"/>
                <w:sz w:val="24"/>
                <w:szCs w:val="24"/>
              </w:rPr>
              <w:t>6.2.2</w:t>
            </w:r>
          </w:p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B34A2D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34A2D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与手册一起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批准</w:t>
            </w:r>
            <w:r w:rsidR="00FD521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4A13">
              <w:rPr>
                <w:rFonts w:asciiTheme="minorEastAsia" w:eastAsiaTheme="minorEastAsia" w:hAnsiTheme="minorEastAsia" w:hint="eastAsia"/>
                <w:sz w:val="24"/>
                <w:szCs w:val="24"/>
              </w:rPr>
              <w:t>发布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管理目标为：</w:t>
            </w:r>
          </w:p>
          <w:p w:rsidR="0089459A" w:rsidRDefault="00D70953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产品交付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合格率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%；</w:t>
            </w:r>
            <w:r w:rsidR="00B65B6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顾客满意度≧</w:t>
            </w:r>
            <w:r w:rsidR="00B65B60" w:rsidRPr="0074525F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="00B65B60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B65B60" w:rsidRPr="0074525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  <w:r w:rsidR="00B65B60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D70953">
              <w:rPr>
                <w:rFonts w:asciiTheme="minorEastAsia" w:eastAsiaTheme="minorEastAsia" w:hAnsiTheme="minorEastAsia" w:hint="eastAsia"/>
                <w:sz w:val="24"/>
                <w:szCs w:val="24"/>
              </w:rPr>
              <w:t>固体废弃物有效处置率</w:t>
            </w:r>
            <w:r w:rsidRPr="00D70953">
              <w:rPr>
                <w:rFonts w:asciiTheme="minorEastAsia" w:eastAsiaTheme="minorEastAsia" w:hAnsiTheme="minorEastAsia"/>
                <w:sz w:val="24"/>
                <w:szCs w:val="24"/>
              </w:rPr>
              <w:t>100%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无火灾事故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无触电事故发生;无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人身安全事故事故为0；</w:t>
            </w:r>
          </w:p>
          <w:p w:rsidR="0001541E" w:rsidRPr="0074525F" w:rsidRDefault="0001541E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提供质量环境和职业健康安全目标指标分解及措施表:分解到各部门及各层级,明确测量方法和频次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目标量化可测量，考核周期</w:t>
            </w:r>
            <w:r w:rsidR="00EC1EA6">
              <w:rPr>
                <w:rFonts w:asciiTheme="minorEastAsia" w:eastAsiaTheme="minorEastAsia" w:hAnsiTheme="minorEastAsia" w:hint="eastAsia"/>
                <w:sz w:val="24"/>
                <w:szCs w:val="24"/>
              </w:rPr>
              <w:t>为每半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年进行。提供目标指标考核表，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</w:t>
            </w:r>
            <w:r w:rsidR="00B65B6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65B6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5B52D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D54FDB"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考核管理目标均已完成；办公室负责统计考核并提供记录，考核人：</w:t>
            </w:r>
            <w:r w:rsidR="00B65B60">
              <w:rPr>
                <w:rFonts w:ascii="宋体" w:hAnsi="宋体" w:hint="eastAsia"/>
                <w:szCs w:val="21"/>
              </w:rPr>
              <w:t>付金堂</w:t>
            </w:r>
            <w:r w:rsidR="00B65B60" w:rsidRPr="00BC41A4">
              <w:rPr>
                <w:rFonts w:ascii="宋体" w:hAnsi="宋体" w:hint="eastAsia"/>
                <w:szCs w:val="21"/>
              </w:rPr>
              <w:t>、</w:t>
            </w:r>
            <w:r w:rsidR="00B65B60">
              <w:rPr>
                <w:rFonts w:hint="eastAsia"/>
                <w:sz w:val="24"/>
              </w:rPr>
              <w:t>付心怡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提供环境和职业健康安全目标、指标与管理方案：</w:t>
            </w:r>
          </w:p>
          <w:p w:rsidR="0089459A" w:rsidRPr="0074525F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环境2项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 2</w:t>
            </w:r>
            <w:r w:rsidR="00F40939">
              <w:rPr>
                <w:rFonts w:asciiTheme="minorEastAsia" w:eastAsiaTheme="minorEastAsia" w:hAnsiTheme="minorEastAsia" w:hint="eastAsia"/>
                <w:sz w:val="24"/>
                <w:szCs w:val="24"/>
              </w:rPr>
              <w:t>）职业健康安全3项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管理方案；</w:t>
            </w:r>
          </w:p>
          <w:p w:rsidR="0089459A" w:rsidRPr="0074525F" w:rsidRDefault="00A12A2C" w:rsidP="0089459A">
            <w:pPr>
              <w:spacing w:line="320" w:lineRule="exact"/>
              <w:ind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方案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明确管理目标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指标、管理方案(方法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措施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与要求)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费用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完成时间</w:t>
            </w:r>
            <w:r w:rsidR="0089459A"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负责部门等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502E7" w:rsidRDefault="0089459A" w:rsidP="00C73B2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查</w:t>
            </w:r>
            <w:r w:rsidR="009502E7"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9502E7" w:rsidRPr="00D73755"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 w:rsidR="009502E7"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B65B60"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9502E7"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65B60"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9502E7"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管理方案</w:t>
            </w:r>
            <w:r w:rsidR="00C73B2B"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检测表</w:t>
            </w:r>
            <w:r w:rsidRPr="00D73755">
              <w:rPr>
                <w:rFonts w:asciiTheme="minorEastAsia" w:eastAsiaTheme="minorEastAsia" w:hAnsiTheme="minorEastAsia" w:hint="eastAsia"/>
                <w:sz w:val="24"/>
                <w:szCs w:val="24"/>
              </w:rPr>
              <w:t>：目标、指标达成，</w:t>
            </w:r>
            <w:r w:rsidRPr="0074525F">
              <w:rPr>
                <w:rFonts w:asciiTheme="minorEastAsia" w:eastAsiaTheme="minorEastAsia" w:hAnsiTheme="minorEastAsia" w:hint="eastAsia"/>
                <w:sz w:val="24"/>
                <w:szCs w:val="24"/>
              </w:rPr>
              <w:t>按管理方案实施，</w:t>
            </w:r>
            <w:r w:rsidR="009502E7">
              <w:rPr>
                <w:rFonts w:asciiTheme="minorEastAsia" w:eastAsiaTheme="minorEastAsia" w:hAnsiTheme="minorEastAsia" w:hint="eastAsia"/>
                <w:sz w:val="24"/>
                <w:szCs w:val="24"/>
              </w:rPr>
              <w:t>有考核人记录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255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人员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Q7.1.2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5351DB" w:rsidRDefault="006A41D0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提供《人力资源管理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程序》</w:t>
            </w:r>
            <w:r w:rsidR="00B65B60">
              <w:rPr>
                <w:rFonts w:asciiTheme="minorEastAsia" w:eastAsiaTheme="minorEastAsia" w:hAnsiTheme="minorEastAsia" w:hint="eastAsia"/>
                <w:sz w:val="24"/>
              </w:rPr>
              <w:t>HBYP</w:t>
            </w:r>
            <w:r w:rsidR="00E54A34">
              <w:rPr>
                <w:rFonts w:asciiTheme="minorEastAsia" w:eastAsiaTheme="minorEastAsia" w:hAnsiTheme="minorEastAsia" w:hint="eastAsia"/>
                <w:sz w:val="24"/>
              </w:rPr>
              <w:t>.CX07-2020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，对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目的、范围、职责、程序内容、相关文件、相关内容等对人员的认知要求、能力、意识和培训等方面的控制进行了规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定。办公室根据各部门的需要配备管理体系运行所需的人员，提供公司主要岗位人员任命书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9459A" w:rsidRPr="00943DEE" w:rsidRDefault="0089459A" w:rsidP="00E54A34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各部门人员配备基本充分，基本符合要求。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组织的知识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Q7.1.6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公司确定运行过程所需的知识，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确保在所需范围内得到；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</w:t>
            </w:r>
            <w:r w:rsidR="00297093">
              <w:rPr>
                <w:rFonts w:asciiTheme="minorEastAsia" w:eastAsiaTheme="minorEastAsia" w:hAnsiTheme="minorEastAsia" w:hint="eastAsia"/>
                <w:sz w:val="24"/>
                <w:szCs w:val="24"/>
              </w:rPr>
              <w:t>、获取和分享未成文的知识和经验，以及过程、产品和服务的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改进的结果等；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外部来源包括：外来资料（如顾客反馈的信息、质量标准、技术标准等）、法律法规、市场信息等。对知识的保持采取文件资料的保存和信息系统存储方式，在公司内部通过传递、交流、培训等方式获取。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为获取更多必要的知识采用工作经验总结、顾客意见的采集，行业领先者的最佳实践调查等。 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7.2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C814CB" w:rsidP="00516F3B">
            <w:pPr>
              <w:spacing w:line="320" w:lineRule="exact"/>
              <w:ind w:leftChars="200" w:lef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工作人员任职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要求，对各岗位</w:t>
            </w:r>
            <w:r w:rsidR="00516F3B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能力规定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要求包括了专业技能、岗位资格、能力、工作经验等。提供任职资格</w:t>
            </w:r>
            <w:r w:rsidR="00126246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</w:t>
            </w:r>
            <w:r w:rsidR="004022EE">
              <w:rPr>
                <w:rFonts w:asciiTheme="minorEastAsia" w:eastAsiaTheme="minorEastAsia" w:hAnsiTheme="minorEastAsia" w:hint="eastAsia"/>
                <w:sz w:val="24"/>
                <w:szCs w:val="24"/>
              </w:rPr>
              <w:t>,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人员具备各自岗位能力评定条件，最终确认结果：满足岗位能力要求。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提供了年度教育培训计划，制表：</w:t>
            </w:r>
            <w:r w:rsidR="00B34A2D">
              <w:rPr>
                <w:rFonts w:asciiTheme="minorEastAsia" w:eastAsiaTheme="minorEastAsia" w:hAnsiTheme="minorEastAsia" w:hint="eastAsia"/>
                <w:sz w:val="24"/>
                <w:szCs w:val="24"/>
              </w:rPr>
              <w:t>付心怡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，批准：</w:t>
            </w:r>
            <w:r w:rsidR="00B65B60">
              <w:rPr>
                <w:rFonts w:asciiTheme="minorEastAsia" w:eastAsiaTheme="minorEastAsia" w:hAnsiTheme="minorEastAsia" w:hint="eastAsia"/>
                <w:sz w:val="24"/>
                <w:szCs w:val="24"/>
              </w:rPr>
              <w:t>张淑芳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，日期：2020年</w:t>
            </w:r>
            <w:r w:rsidR="00B65B60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65B6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</w:t>
            </w:r>
            <w:r w:rsidR="001A25D1">
              <w:rPr>
                <w:rFonts w:asciiTheme="minorEastAsia" w:eastAsiaTheme="minorEastAsia" w:hAnsiTheme="minorEastAsia" w:hint="eastAsia"/>
                <w:sz w:val="24"/>
                <w:szCs w:val="24"/>
              </w:rPr>
              <w:t>抽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查培训计划包括</w:t>
            </w:r>
            <w:r w:rsidR="00E45CCB">
              <w:rPr>
                <w:rFonts w:asciiTheme="minorEastAsia" w:eastAsiaTheme="minorEastAsia" w:hAnsiTheme="minorEastAsia" w:hint="eastAsia"/>
                <w:sz w:val="24"/>
                <w:szCs w:val="24"/>
              </w:rPr>
              <w:t>体系标准和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手册和程序培训、</w:t>
            </w:r>
            <w:r w:rsidR="00B65B6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安全环境和质量意识培训、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作业指导书培训、</w:t>
            </w:r>
            <w:r w:rsidR="00B65B6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关键、特殊过程、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应急预案、法律法规和其他要求培训、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新员工岗前培训</w:t>
            </w:r>
            <w:r w:rsidR="00B65B6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65B60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检验员培训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抽查《培训记录》：</w:t>
            </w:r>
          </w:p>
          <w:p w:rsidR="00C041CF" w:rsidRDefault="0089459A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2020.</w:t>
            </w:r>
            <w:r w:rsidR="000F04A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0F04A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日：全体人员培训，培训题目</w:t>
            </w:r>
            <w:r w:rsidR="000F04A7" w:rsidRPr="00CE4893">
              <w:rPr>
                <w:rFonts w:ascii="宋体" w:hAnsi="宋体" w:hint="eastAsia"/>
                <w:sz w:val="24"/>
                <w:szCs w:val="24"/>
              </w:rPr>
              <w:t>企业管理知识、质量、环保、安全意识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0F04A7" w:rsidRPr="00CE4893">
              <w:rPr>
                <w:rFonts w:ascii="宋体" w:hAnsi="宋体" w:hint="eastAsia"/>
                <w:sz w:val="24"/>
                <w:szCs w:val="24"/>
              </w:rPr>
              <w:t>付金堂</w:t>
            </w:r>
            <w:r w:rsidR="00C041CF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，记录培训详细内容，通过现场提问考核，考核结果：100%合格。</w:t>
            </w:r>
          </w:p>
          <w:p w:rsidR="0089459A" w:rsidRPr="00943DEE" w:rsidRDefault="00C041CF" w:rsidP="00636B0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6B4174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5351DB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02</w:t>
            </w:r>
            <w:r w:rsidR="00CE4893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5351DB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.1</w:t>
            </w:r>
            <w:r w:rsidR="00CE4893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5351DB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E4893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89459A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日：</w:t>
            </w:r>
            <w:r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</w:t>
            </w:r>
            <w:r w:rsidR="0089459A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人员培训 培训题目</w:t>
            </w:r>
            <w:r w:rsidR="00CE4893" w:rsidRPr="00CE4893">
              <w:rPr>
                <w:rFonts w:ascii="宋体" w:hAnsi="宋体" w:hint="eastAsia"/>
                <w:sz w:val="24"/>
                <w:szCs w:val="24"/>
              </w:rPr>
              <w:t>检验</w:t>
            </w:r>
            <w:proofErr w:type="gramStart"/>
            <w:r w:rsidR="00CE4893" w:rsidRPr="00CE4893">
              <w:rPr>
                <w:rFonts w:ascii="宋体" w:hAnsi="宋体" w:hint="eastAsia"/>
                <w:sz w:val="24"/>
                <w:szCs w:val="24"/>
              </w:rPr>
              <w:t>员基础</w:t>
            </w:r>
            <w:proofErr w:type="gramEnd"/>
            <w:r w:rsidR="00CE4893" w:rsidRPr="00CE4893">
              <w:rPr>
                <w:rFonts w:ascii="宋体" w:hAnsi="宋体" w:hint="eastAsia"/>
                <w:sz w:val="24"/>
                <w:szCs w:val="24"/>
              </w:rPr>
              <w:t>知识培训</w:t>
            </w:r>
            <w:r w:rsidR="0089459A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CE4893" w:rsidRPr="00CE4893">
              <w:rPr>
                <w:rFonts w:ascii="宋体" w:hAnsi="宋体" w:hint="eastAsia"/>
                <w:sz w:val="24"/>
                <w:szCs w:val="24"/>
              </w:rPr>
              <w:t>付金堂</w:t>
            </w:r>
            <w:r w:rsidR="0089459A" w:rsidRP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提问考核，考核结果：100%合格。</w:t>
            </w:r>
          </w:p>
          <w:p w:rsidR="0089459A" w:rsidRPr="00943DEE" w:rsidRDefault="00C041CF" w:rsidP="000F072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B417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5351DB">
              <w:rPr>
                <w:rFonts w:asciiTheme="minorEastAsia" w:eastAsiaTheme="minorEastAsia" w:hAnsiTheme="minorEastAsia" w:hint="eastAsia"/>
                <w:sz w:val="24"/>
                <w:szCs w:val="24"/>
              </w:rPr>
              <w:t>.2</w:t>
            </w:r>
            <w:r w:rsidR="00CE489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：全体人员培训 培训题目</w:t>
            </w:r>
            <w:r w:rsidR="00CE4893" w:rsidRPr="00CE4893">
              <w:rPr>
                <w:rFonts w:ascii="宋体" w:hAnsi="宋体" w:hint="eastAsia"/>
                <w:sz w:val="24"/>
                <w:szCs w:val="24"/>
              </w:rPr>
              <w:t>规章制度、作业文件</w:t>
            </w:r>
            <w:r w:rsidR="00636B07" w:rsidRPr="00636B07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，培训老师：</w:t>
            </w:r>
            <w:r w:rsidR="00CE4893" w:rsidRPr="00CE4893">
              <w:rPr>
                <w:rFonts w:ascii="宋体" w:hAnsi="宋体" w:hint="eastAsia"/>
                <w:sz w:val="24"/>
                <w:szCs w:val="24"/>
              </w:rPr>
              <w:t>付金堂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，通过提问考核，考核结果：100%合格。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特殊工种：无。</w:t>
            </w:r>
          </w:p>
        </w:tc>
        <w:tc>
          <w:tcPr>
            <w:tcW w:w="879" w:type="dxa"/>
          </w:tcPr>
          <w:p w:rsidR="0089459A" w:rsidRPr="00984689" w:rsidRDefault="004022EE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意识</w:t>
            </w:r>
          </w:p>
          <w:p w:rsidR="0089459A" w:rsidRPr="00943DEE" w:rsidRDefault="0089459A" w:rsidP="0089459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7.3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5351DB" w:rsidRDefault="005351DB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询问办公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室负责人明确公司方针和管理目标，也了解自己的工作好坏会影响组织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质量、环境、职业健康安全管理体系的有效运行。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公司通过学习、会议、宣传等方法使在组织控制范围内的相关工作人员知晓和理</w:t>
            </w:r>
            <w:r w:rsidR="004C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解：质量、环境、职业健康安全方针、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目标；员工为本公司管理体系有效性的贡献的意义和途径，包括改进管理绩效的益处；不符合质量、环境和职业健康安全管理体系要求的后果。</w:t>
            </w:r>
          </w:p>
          <w:p w:rsidR="0089459A" w:rsidRPr="00943DEE" w:rsidRDefault="0089459A" w:rsidP="0089459A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形成文件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  <w:p w:rsidR="0089459A" w:rsidRPr="00943DEE" w:rsidRDefault="0089459A" w:rsidP="0089459A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总则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  <w:p w:rsidR="0089459A" w:rsidRPr="00943DEE" w:rsidRDefault="0089459A" w:rsidP="0089459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943DEE">
              <w:rPr>
                <w:rFonts w:asciiTheme="minorEastAsia" w:eastAsiaTheme="minorEastAsia" w:hAnsiTheme="minorEastAsia"/>
                <w:sz w:val="24"/>
              </w:rPr>
              <w:t>7.5.1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89459A" w:rsidP="0089459A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BA59F7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环境、职业健康安全管理体系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包括：手册、程序文件、管理制度、作业文件和外来文件、记录</w:t>
            </w:r>
          </w:p>
          <w:p w:rsidR="0089459A" w:rsidRPr="00943DEE" w:rsidRDefault="0089459A" w:rsidP="0089459A">
            <w:pPr>
              <w:ind w:rightChars="-50" w:right="-105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公司建立文件和记录时应考虑本公司的规模、经营现状、合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7.5.2</w:t>
            </w:r>
          </w:p>
        </w:tc>
        <w:tc>
          <w:tcPr>
            <w:tcW w:w="11141" w:type="dxa"/>
            <w:vAlign w:val="center"/>
          </w:tcPr>
          <w:p w:rsidR="00B215F1" w:rsidRDefault="008D2DA9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按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  <w:r w:rsidR="003F778A">
              <w:rPr>
                <w:rFonts w:asciiTheme="minorEastAsia" w:eastAsiaTheme="minorEastAsia" w:hAnsiTheme="minorEastAsia" w:hint="eastAsia"/>
                <w:sz w:val="24"/>
                <w:szCs w:val="24"/>
              </w:rPr>
              <w:t>按程序执行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更改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和作废</w:t>
            </w:r>
            <w:r w:rsidR="0089459A"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负责人明确创建和更新成文信息时，确保文件标识和说明、适宜的格式和媒介、文件经过评审和批准，确保适宜性和充分性。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276" w:type="dxa"/>
          </w:tcPr>
          <w:p w:rsidR="0089459A" w:rsidRPr="00943DEE" w:rsidRDefault="0089459A" w:rsidP="0089459A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/>
                <w:sz w:val="24"/>
              </w:rPr>
              <w:t xml:space="preserve"> 7.5.3</w:t>
            </w:r>
          </w:p>
          <w:p w:rsidR="0089459A" w:rsidRPr="00943DEE" w:rsidRDefault="0089459A" w:rsidP="008945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1" w:type="dxa"/>
            <w:vAlign w:val="center"/>
          </w:tcPr>
          <w:p w:rsidR="00B215F1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建立并执行《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文件控制程序</w:t>
            </w:r>
            <w:r w:rsidR="000D4092">
              <w:rPr>
                <w:rFonts w:asciiTheme="minorEastAsia" w:eastAsiaTheme="minorEastAsia" w:hAnsiTheme="minorEastAsia" w:hint="eastAsia"/>
                <w:sz w:val="24"/>
              </w:rPr>
              <w:t>HBYP.CX0</w:t>
            </w:r>
            <w:r w:rsidR="000D4092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D4092">
              <w:rPr>
                <w:rFonts w:asciiTheme="minorEastAsia" w:eastAsiaTheme="minorEastAsia" w:hAnsiTheme="minorEastAsia" w:hint="eastAsia"/>
                <w:sz w:val="24"/>
              </w:rPr>
              <w:t>-2020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《记录控制程序</w:t>
            </w:r>
            <w:r w:rsidR="000D4092">
              <w:rPr>
                <w:rFonts w:asciiTheme="minorEastAsia" w:eastAsiaTheme="minorEastAsia" w:hAnsiTheme="minorEastAsia" w:hint="eastAsia"/>
                <w:sz w:val="24"/>
              </w:rPr>
              <w:t>HBYP.CX0</w:t>
            </w:r>
            <w:r w:rsidR="000D409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0D4092">
              <w:rPr>
                <w:rFonts w:asciiTheme="minorEastAsia" w:eastAsiaTheme="minorEastAsia" w:hAnsiTheme="minorEastAsia" w:hint="eastAsia"/>
                <w:sz w:val="24"/>
              </w:rPr>
              <w:t>-2020</w:t>
            </w:r>
            <w:r w:rsidR="00B215F1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  <w:p w:rsidR="0089459A" w:rsidRDefault="00B215F1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89459A">
              <w:rPr>
                <w:rFonts w:asciiTheme="minorEastAsia" w:eastAsiaTheme="minorEastAsia" w:hAnsiTheme="minorEastAsia" w:hint="eastAsia"/>
                <w:sz w:val="24"/>
                <w:szCs w:val="24"/>
              </w:rPr>
              <w:t>外来文件：环境和职业健康法律法规清单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提供受控文件清单</w:t>
            </w:r>
            <w:r w:rsidR="001A25D1">
              <w:rPr>
                <w:rFonts w:asciiTheme="minorEastAsia" w:eastAsiaTheme="minorEastAsia" w:hAnsiTheme="minorEastAsia" w:hint="eastAsia"/>
                <w:sz w:val="24"/>
                <w:szCs w:val="24"/>
              </w:rPr>
              <w:t>53</w:t>
            </w:r>
            <w:r w:rsidR="001974CD"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、记录</w:t>
            </w:r>
            <w:r w:rsidRPr="00943DEE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  <w:r w:rsidR="008D2DA9">
              <w:rPr>
                <w:rFonts w:asciiTheme="minorEastAsia" w:eastAsiaTheme="minorEastAsia" w:hAnsiTheme="minorEastAsia" w:hint="eastAsia"/>
                <w:sz w:val="24"/>
                <w:szCs w:val="24"/>
              </w:rPr>
              <w:t>101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名称、版本、编号、负责部门及记录保存期限；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查文件发放/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回收记录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表：</w:t>
            </w:r>
          </w:p>
          <w:p w:rsidR="0089459A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2020.</w:t>
            </w:r>
            <w:r w:rsidR="007E763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="00E45CCB">
              <w:rPr>
                <w:rFonts w:asciiTheme="minorEastAsia" w:eastAsiaTheme="minorEastAsia" w:hAnsiTheme="minorEastAsia" w:cs="宋体"/>
                <w:sz w:val="24"/>
                <w:szCs w:val="24"/>
              </w:rPr>
              <w:t>.</w:t>
            </w:r>
            <w:r w:rsidR="007E763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下发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手册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、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程序文件、</w:t>
            </w:r>
            <w:r w:rsidR="007E7633">
              <w:rPr>
                <w:rFonts w:hint="eastAsia"/>
                <w:sz w:val="24"/>
              </w:rPr>
              <w:t>岗位工作人员任职要求、节约用水管理标准、相关</w:t>
            </w:r>
            <w:proofErr w:type="gramStart"/>
            <w:r w:rsidR="007E7633">
              <w:rPr>
                <w:rFonts w:hint="eastAsia"/>
                <w:sz w:val="24"/>
              </w:rPr>
              <w:t>方环境</w:t>
            </w:r>
            <w:proofErr w:type="gramEnd"/>
            <w:r w:rsidR="007E7633">
              <w:rPr>
                <w:rFonts w:hint="eastAsia"/>
                <w:sz w:val="24"/>
              </w:rPr>
              <w:t>要求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7E7633">
              <w:rPr>
                <w:rFonts w:hint="eastAsia"/>
                <w:sz w:val="24"/>
              </w:rPr>
              <w:t>污染物排放标准</w:t>
            </w:r>
            <w:r w:rsidR="00E471D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、火灾应急响应规范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，有记录，各相关人员均签字领取；</w:t>
            </w:r>
          </w:p>
          <w:p w:rsidR="0089459A" w:rsidRPr="00943DEE" w:rsidRDefault="0089459A" w:rsidP="000D4092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现场查看：存放</w:t>
            </w:r>
            <w:r w:rsidR="000D409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的采购计划、巡查表、产品检验记录、审核报告等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文件记录，分类、编目，便于检索，保管正常。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B2213A">
        <w:trPr>
          <w:trHeight w:val="110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89459A" w:rsidRPr="00943DEE" w:rsidRDefault="00DE3CF7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建立并执行《内部审核控制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程序》</w:t>
            </w:r>
            <w:r w:rsidR="00B65B60">
              <w:rPr>
                <w:rFonts w:asciiTheme="minorEastAsia" w:eastAsiaTheme="minorEastAsia" w:hAnsiTheme="minorEastAsia" w:hint="eastAsia"/>
                <w:sz w:val="24"/>
              </w:rPr>
              <w:t>HBYP</w:t>
            </w:r>
            <w:r w:rsidR="004311BA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B508C5">
              <w:rPr>
                <w:rFonts w:asciiTheme="minorEastAsia" w:eastAsiaTheme="minorEastAsia" w:hAnsiTheme="minorEastAsia" w:hint="eastAsia"/>
                <w:sz w:val="24"/>
              </w:rPr>
              <w:t>CX08-2020</w:t>
            </w:r>
            <w:r w:rsidR="00DA4A8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，并能按文件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规定对内部审核的策划、实施、人员安排与资质、内部审核的记录、不符合项的分析与验证，以及审核的结论等开展内部审核。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由办公室组织内部审核，一般每年进行一次内部审核，抽查最近一次的内部审核情况：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提供《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内审计划》，其内容已包括了审核目的、范围、依据、审核成员</w:t>
            </w:r>
            <w:r w:rsidR="003F778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，日程安排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，内审日期：</w:t>
            </w:r>
            <w:r w:rsidR="002713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0E01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0E01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0E01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  <w:r w:rsidR="000E013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日，编制：</w:t>
            </w:r>
            <w:r w:rsidR="00B34A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付心怡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、批准：</w:t>
            </w:r>
            <w:r w:rsidR="00461697" w:rsidRPr="00461697">
              <w:rPr>
                <w:rFonts w:ascii="宋体" w:hAnsi="宋体" w:cs="宋体" w:hint="eastAsia"/>
                <w:sz w:val="24"/>
                <w:szCs w:val="24"/>
              </w:rPr>
              <w:t>付金堂</w:t>
            </w:r>
            <w:r w:rsidR="00461697" w:rsidRPr="0046169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计划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批准时间：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46169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C16D5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46169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="00A606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  <w:p w:rsidR="0089459A" w:rsidRPr="00943DEE" w:rsidRDefault="0089459A" w:rsidP="0089459A">
            <w:pPr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审核目的：验证质量环境职业健康安全管理体系对标准的符合性、有效性，查找存在问题并改进。</w:t>
            </w:r>
          </w:p>
          <w:p w:rsidR="0089459A" w:rsidRPr="00943DEE" w:rsidRDefault="0089459A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审核依据：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ISO9001：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SO1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4001：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5</w:t>
            </w:r>
            <w:r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="00A337E1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I</w:t>
            </w:r>
            <w:r w:rsidR="00A337E1" w:rsidRPr="00A337E1">
              <w:rPr>
                <w:rFonts w:asciiTheme="minorEastAsia" w:eastAsiaTheme="minorEastAsia" w:hAnsiTheme="minorEastAsia" w:cs="宋体"/>
                <w:sz w:val="24"/>
                <w:szCs w:val="24"/>
              </w:rPr>
              <w:t>SO</w:t>
            </w:r>
            <w:r w:rsid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45001：</w:t>
            </w:r>
            <w:r w:rsidR="00C16D52" w:rsidRPr="00A337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2018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的标准、管理体系文件、顾客要求、相关法律法规等。</w:t>
            </w:r>
          </w:p>
          <w:p w:rsidR="0089459A" w:rsidRPr="00943DEE" w:rsidRDefault="0089459A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内部审核实施：</w:t>
            </w:r>
            <w:r w:rsidR="00DA068C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组长：付心怡</w:t>
            </w:r>
            <w:r w:rsidR="00DA068C" w:rsidRPr="00BF16F0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  </w:t>
            </w:r>
            <w:r w:rsidR="00DA068C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组员：付金堂</w:t>
            </w:r>
            <w:r w:rsidR="00DA068C" w:rsidRPr="00BF16F0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B   </w:t>
            </w:r>
            <w:r w:rsidR="00DA068C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赵世洋</w:t>
            </w:r>
            <w:r w:rsidR="00DA068C" w:rsidRPr="00BF16F0">
              <w:rPr>
                <w:rFonts w:asciiTheme="minorEastAsia" w:eastAsiaTheme="minorEastAsia" w:hAnsiTheme="minorEastAsia" w:cs="宋体"/>
                <w:sz w:val="24"/>
                <w:szCs w:val="24"/>
              </w:rPr>
              <w:t>C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，审核按计划进行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89459A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89459A" w:rsidRPr="00943DEE" w:rsidRDefault="0089459A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提供了《内部审核检查表》，其中包括总经理/管理者代表、办公室、</w:t>
            </w:r>
            <w:r w:rsidR="007357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质检部、供销部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9459A" w:rsidRPr="00943DEE" w:rsidRDefault="0089459A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本次内审发现1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一般不符合项，不符合标准条款</w:t>
            </w:r>
            <w:r w:rsidR="000E205A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EO6.1.3</w:t>
            </w:r>
            <w:r w:rsidRPr="00943DEE">
              <w:rPr>
                <w:rFonts w:asciiTheme="minorEastAsia" w:eastAsiaTheme="minorEastAsia" w:hAnsiTheme="minorEastAsia" w:cs="宋体"/>
                <w:sz w:val="24"/>
                <w:szCs w:val="24"/>
              </w:rPr>
              <w:t>：</w:t>
            </w:r>
            <w:r w:rsidR="000E205A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部分法律法规已过期，未能提供最新版的法律法规清单，不符合规定要求</w:t>
            </w:r>
            <w:r w:rsidR="00854E61" w:rsidRPr="00854E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针对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不合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格，责任部门已分析了原因并采取了纠正措施，按要求进行了整改，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内审员进行了验证，纠正措施实施有效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，202</w:t>
            </w:r>
            <w:r w:rsidR="000E20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0E20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0E205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="004F19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89459A" w:rsidRPr="00943DEE" w:rsidRDefault="0089459A" w:rsidP="00E867DC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FA0A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FA0A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1A25D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FA0A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="001A7D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日《内部审核报告》：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对现场审核进行了综述，对质量、环境和职业健康安全管理体系进行了符合性的综合评价，最后结论为：</w:t>
            </w:r>
            <w:r w:rsidR="00FA0A75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本公司QEO管理体系基本符合</w:t>
            </w:r>
            <w:r w:rsidR="00FA0A75" w:rsidRPr="00BF16F0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ISO </w:t>
            </w:r>
            <w:r w:rsidR="00FA0A75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9001：</w:t>
            </w:r>
            <w:r w:rsidR="00FA0A75" w:rsidRPr="00BF16F0">
              <w:rPr>
                <w:rFonts w:asciiTheme="minorEastAsia" w:eastAsiaTheme="minorEastAsia" w:hAnsiTheme="minorEastAsia" w:cs="宋体"/>
                <w:sz w:val="24"/>
                <w:szCs w:val="24"/>
              </w:rPr>
              <w:t>20</w:t>
            </w:r>
            <w:r w:rsidR="00FA0A75" w:rsidRPr="00BF16F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15、ISO14001:2015、ISO45001：2018的要求，方针是适宜的，符合标准要求和法律法规要求，公司质量、环境、职业健康安全管理体系得到了有效实施，运行是有效的。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编制：</w:t>
            </w:r>
            <w:r w:rsidR="00B34A2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付心怡</w:t>
            </w:r>
            <w:r w:rsidR="00E867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批准：</w:t>
            </w:r>
            <w:r w:rsidR="00FA0A7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付金堂</w:t>
            </w:r>
            <w:r w:rsidR="00B215F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</w:t>
            </w:r>
          </w:p>
          <w:p w:rsidR="007242C9" w:rsidRDefault="0089459A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公司内部审核基本有效。</w:t>
            </w: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DFB511B" wp14:editId="7D63440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276225</wp:posOffset>
                  </wp:positionV>
                  <wp:extent cx="2995930" cy="4002405"/>
                  <wp:effectExtent l="0" t="0" r="0" b="0"/>
                  <wp:wrapNone/>
                  <wp:docPr id="3" name="图片 3" descr="E:\360安全云盘同步版\国标联合审核\202106\河北元鹏教学设备有限公司\新建文件夹\扫描全能王 2021-06-04 09.3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河北元鹏教学设备有限公司\新建文件夹\扫描全能王 2021-06-04 09.3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930" cy="400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="宋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34664A0" wp14:editId="3E8EF936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149225</wp:posOffset>
                  </wp:positionV>
                  <wp:extent cx="2988945" cy="3994150"/>
                  <wp:effectExtent l="0" t="0" r="0" b="0"/>
                  <wp:wrapNone/>
                  <wp:docPr id="2" name="图片 2" descr="E:\360安全云盘同步版\国标联合审核\202106\河北元鹏教学设备有限公司\新建文件夹\扫描全能王 2021-06-04 09.3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6\河北元鹏教学设备有限公司\新建文件夹\扫描全能王 2021-06-04 09.3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399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0D4092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  <w:p w:rsidR="000D4092" w:rsidRPr="007242C9" w:rsidRDefault="000D4092" w:rsidP="00BF16F0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459A" w:rsidRPr="00984689" w:rsidTr="00C96A87">
        <w:trPr>
          <w:trHeight w:val="2250"/>
        </w:trPr>
        <w:tc>
          <w:tcPr>
            <w:tcW w:w="1413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不合格、纠正措施和预防措施</w:t>
            </w:r>
          </w:p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59A" w:rsidRPr="00943DEE" w:rsidRDefault="0089459A" w:rsidP="0089459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BA59F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O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89459A" w:rsidRPr="00943DEE" w:rsidRDefault="0089459A" w:rsidP="00BA59F7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141" w:type="dxa"/>
            <w:vAlign w:val="center"/>
          </w:tcPr>
          <w:p w:rsidR="006B4174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管理手册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中明确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采取纠正措施</w:t>
            </w:r>
            <w:r w:rsidR="006B417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和预防措施的时机，</w:t>
            </w: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对不合格或潜在不合格的原因进行分析、采取相应的对策措施等，所制定的纠正措施、预防措施程序中规定的要求满足标准要求。</w:t>
            </w:r>
          </w:p>
          <w:p w:rsidR="0089459A" w:rsidRPr="00943DEE" w:rsidRDefault="006B4174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与负责人沟通：</w:t>
            </w:r>
            <w:r w:rsidR="0089459A"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公司在运行过程中对发现的不合格都会采取纠正、纠正措施以防止不合格或不符合再次发生，同时也会举一反三，采取预防措施以防止发生不合格或不符合。 公司内审时发现的1项不符合项进行了原因分析、纠正措施和验证，详见审核9.2条款记录。公司未发生投诉不合格的情况。</w:t>
            </w:r>
          </w:p>
          <w:p w:rsidR="0089459A" w:rsidRPr="00943DEE" w:rsidRDefault="0089459A" w:rsidP="006B417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43D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879" w:type="dxa"/>
          </w:tcPr>
          <w:p w:rsidR="0089459A" w:rsidRPr="00984689" w:rsidRDefault="0089459A" w:rsidP="008945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2669" w:rsidRPr="00984689" w:rsidRDefault="0084257F" w:rsidP="00E501D6">
      <w:pPr>
        <w:pStyle w:val="a6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84689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642669" w:rsidRPr="00984689" w:rsidSect="009C290C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A2" w:rsidRDefault="00541BA2">
      <w:r>
        <w:separator/>
      </w:r>
    </w:p>
  </w:endnote>
  <w:endnote w:type="continuationSeparator" w:id="0">
    <w:p w:rsidR="00541BA2" w:rsidRDefault="0054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85E31" w:rsidRDefault="00BC5B80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85E3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75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85E31">
              <w:rPr>
                <w:lang w:val="zh-CN"/>
              </w:rPr>
              <w:t xml:space="preserve"> </w:t>
            </w:r>
            <w:r w:rsidR="00585E3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85E3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375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E31" w:rsidRDefault="00585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A2" w:rsidRDefault="00541BA2">
      <w:r>
        <w:separator/>
      </w:r>
    </w:p>
  </w:footnote>
  <w:footnote w:type="continuationSeparator" w:id="0">
    <w:p w:rsidR="00541BA2" w:rsidRDefault="00541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31" w:rsidRDefault="00585E3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5E31" w:rsidRDefault="00541BA2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<v:textbox>
            <w:txbxContent>
              <w:p w:rsidR="00585E31" w:rsidRDefault="00585E31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85E31">
      <w:rPr>
        <w:rStyle w:val="CharChar1"/>
        <w:rFonts w:hint="default"/>
        <w:w w:val="90"/>
      </w:rPr>
      <w:t xml:space="preserve">Beijing International </w:t>
    </w:r>
    <w:proofErr w:type="spellStart"/>
    <w:r w:rsidR="00585E31">
      <w:rPr>
        <w:rStyle w:val="CharChar1"/>
        <w:rFonts w:hint="default"/>
        <w:w w:val="90"/>
      </w:rPr>
      <w:t>Otandard</w:t>
    </w:r>
    <w:proofErr w:type="spellEnd"/>
    <w:r w:rsidR="00585E31">
      <w:rPr>
        <w:rStyle w:val="CharChar1"/>
        <w:rFonts w:hint="default"/>
        <w:w w:val="90"/>
      </w:rPr>
      <w:t xml:space="preserve"> united Certification </w:t>
    </w:r>
    <w:proofErr w:type="spellStart"/>
    <w:r w:rsidR="00585E31">
      <w:rPr>
        <w:rStyle w:val="CharChar1"/>
        <w:rFonts w:hint="default"/>
        <w:w w:val="90"/>
      </w:rPr>
      <w:t>Co.</w:t>
    </w:r>
    <w:proofErr w:type="gramStart"/>
    <w:r w:rsidR="00585E31">
      <w:rPr>
        <w:rStyle w:val="CharChar1"/>
        <w:rFonts w:hint="default"/>
        <w:w w:val="90"/>
      </w:rPr>
      <w:t>,Ltd</w:t>
    </w:r>
    <w:proofErr w:type="spellEnd"/>
    <w:proofErr w:type="gramEnd"/>
    <w:r w:rsidR="00585E31">
      <w:rPr>
        <w:rStyle w:val="CharChar1"/>
        <w:rFonts w:hint="default"/>
        <w:w w:val="90"/>
      </w:rPr>
      <w:t>.</w:t>
    </w:r>
  </w:p>
  <w:p w:rsidR="00585E31" w:rsidRDefault="00585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57F"/>
    <w:rsid w:val="0001541E"/>
    <w:rsid w:val="000237F6"/>
    <w:rsid w:val="0003373A"/>
    <w:rsid w:val="00046911"/>
    <w:rsid w:val="00052059"/>
    <w:rsid w:val="00065073"/>
    <w:rsid w:val="00094ABA"/>
    <w:rsid w:val="000A043E"/>
    <w:rsid w:val="000B10E8"/>
    <w:rsid w:val="000B2CCB"/>
    <w:rsid w:val="000B4982"/>
    <w:rsid w:val="000C0C7B"/>
    <w:rsid w:val="000C0E98"/>
    <w:rsid w:val="000C18EA"/>
    <w:rsid w:val="000C1EBD"/>
    <w:rsid w:val="000C2C4B"/>
    <w:rsid w:val="000D19F5"/>
    <w:rsid w:val="000D4092"/>
    <w:rsid w:val="000D72AA"/>
    <w:rsid w:val="000E0130"/>
    <w:rsid w:val="000E0245"/>
    <w:rsid w:val="000E205A"/>
    <w:rsid w:val="000E2500"/>
    <w:rsid w:val="000F04A7"/>
    <w:rsid w:val="000F0723"/>
    <w:rsid w:val="000F5AD4"/>
    <w:rsid w:val="000F7C94"/>
    <w:rsid w:val="00101C25"/>
    <w:rsid w:val="00102D94"/>
    <w:rsid w:val="00110036"/>
    <w:rsid w:val="00121FD3"/>
    <w:rsid w:val="00126246"/>
    <w:rsid w:val="00135ECA"/>
    <w:rsid w:val="00153C47"/>
    <w:rsid w:val="00155DE2"/>
    <w:rsid w:val="001814A7"/>
    <w:rsid w:val="00192817"/>
    <w:rsid w:val="00194DCB"/>
    <w:rsid w:val="0019689A"/>
    <w:rsid w:val="001974CD"/>
    <w:rsid w:val="001A25D1"/>
    <w:rsid w:val="001A2D7F"/>
    <w:rsid w:val="001A7ADF"/>
    <w:rsid w:val="001A7DAF"/>
    <w:rsid w:val="001B20C1"/>
    <w:rsid w:val="001B5DE0"/>
    <w:rsid w:val="001D552A"/>
    <w:rsid w:val="001D660E"/>
    <w:rsid w:val="001D79FC"/>
    <w:rsid w:val="001F00E3"/>
    <w:rsid w:val="001F0CAE"/>
    <w:rsid w:val="0020238C"/>
    <w:rsid w:val="00235687"/>
    <w:rsid w:val="0023718B"/>
    <w:rsid w:val="002655D2"/>
    <w:rsid w:val="00265FAF"/>
    <w:rsid w:val="00266901"/>
    <w:rsid w:val="00266D92"/>
    <w:rsid w:val="002713F0"/>
    <w:rsid w:val="00276FFB"/>
    <w:rsid w:val="002800D4"/>
    <w:rsid w:val="00286004"/>
    <w:rsid w:val="00287114"/>
    <w:rsid w:val="00297093"/>
    <w:rsid w:val="002A72F5"/>
    <w:rsid w:val="002B17DE"/>
    <w:rsid w:val="002B3B1E"/>
    <w:rsid w:val="002C3D37"/>
    <w:rsid w:val="002E4951"/>
    <w:rsid w:val="00300C8C"/>
    <w:rsid w:val="00315B62"/>
    <w:rsid w:val="00320F2D"/>
    <w:rsid w:val="00330324"/>
    <w:rsid w:val="0033258D"/>
    <w:rsid w:val="00337922"/>
    <w:rsid w:val="00340867"/>
    <w:rsid w:val="00357212"/>
    <w:rsid w:val="003619E2"/>
    <w:rsid w:val="003752D0"/>
    <w:rsid w:val="003769C0"/>
    <w:rsid w:val="00380837"/>
    <w:rsid w:val="003965CF"/>
    <w:rsid w:val="00396DA3"/>
    <w:rsid w:val="00397E8C"/>
    <w:rsid w:val="003A198A"/>
    <w:rsid w:val="003A2BC5"/>
    <w:rsid w:val="003C0A6F"/>
    <w:rsid w:val="003D2FC2"/>
    <w:rsid w:val="003E7A24"/>
    <w:rsid w:val="003F778A"/>
    <w:rsid w:val="004022EE"/>
    <w:rsid w:val="00407223"/>
    <w:rsid w:val="00410710"/>
    <w:rsid w:val="00410914"/>
    <w:rsid w:val="00416C0C"/>
    <w:rsid w:val="004300B7"/>
    <w:rsid w:val="004301D3"/>
    <w:rsid w:val="004311BA"/>
    <w:rsid w:val="00441AAD"/>
    <w:rsid w:val="00461697"/>
    <w:rsid w:val="004763D7"/>
    <w:rsid w:val="0047714F"/>
    <w:rsid w:val="004A7CDA"/>
    <w:rsid w:val="004C2B99"/>
    <w:rsid w:val="004D532C"/>
    <w:rsid w:val="004E36AF"/>
    <w:rsid w:val="004F19FC"/>
    <w:rsid w:val="004F7CC5"/>
    <w:rsid w:val="00504F80"/>
    <w:rsid w:val="00506C94"/>
    <w:rsid w:val="00507330"/>
    <w:rsid w:val="005135AE"/>
    <w:rsid w:val="00516F3B"/>
    <w:rsid w:val="00517EB5"/>
    <w:rsid w:val="005324F0"/>
    <w:rsid w:val="005344AB"/>
    <w:rsid w:val="005351DB"/>
    <w:rsid w:val="00536930"/>
    <w:rsid w:val="00541BA2"/>
    <w:rsid w:val="005470F3"/>
    <w:rsid w:val="00552945"/>
    <w:rsid w:val="00564E53"/>
    <w:rsid w:val="00574BBB"/>
    <w:rsid w:val="00574C19"/>
    <w:rsid w:val="00585E31"/>
    <w:rsid w:val="00591B48"/>
    <w:rsid w:val="00595E10"/>
    <w:rsid w:val="0059619A"/>
    <w:rsid w:val="005B0005"/>
    <w:rsid w:val="005B2AB5"/>
    <w:rsid w:val="005B52D4"/>
    <w:rsid w:val="005B7DDE"/>
    <w:rsid w:val="005D1B89"/>
    <w:rsid w:val="005E3941"/>
    <w:rsid w:val="005E4B50"/>
    <w:rsid w:val="00604CB8"/>
    <w:rsid w:val="00620A7D"/>
    <w:rsid w:val="0062528B"/>
    <w:rsid w:val="00634DE3"/>
    <w:rsid w:val="00636B07"/>
    <w:rsid w:val="00642669"/>
    <w:rsid w:val="00644FE2"/>
    <w:rsid w:val="0064616B"/>
    <w:rsid w:val="00653D1A"/>
    <w:rsid w:val="006540AC"/>
    <w:rsid w:val="0067640C"/>
    <w:rsid w:val="0068029C"/>
    <w:rsid w:val="006830D0"/>
    <w:rsid w:val="006902BE"/>
    <w:rsid w:val="006A41D0"/>
    <w:rsid w:val="006B4174"/>
    <w:rsid w:val="006B46F9"/>
    <w:rsid w:val="006B598D"/>
    <w:rsid w:val="006B5FB8"/>
    <w:rsid w:val="006C2683"/>
    <w:rsid w:val="006C77BA"/>
    <w:rsid w:val="006E4387"/>
    <w:rsid w:val="006E5178"/>
    <w:rsid w:val="006E678B"/>
    <w:rsid w:val="00705EF3"/>
    <w:rsid w:val="00706D06"/>
    <w:rsid w:val="007170F9"/>
    <w:rsid w:val="007242C9"/>
    <w:rsid w:val="00724900"/>
    <w:rsid w:val="00731E97"/>
    <w:rsid w:val="0073578F"/>
    <w:rsid w:val="0073792D"/>
    <w:rsid w:val="007416C3"/>
    <w:rsid w:val="00742422"/>
    <w:rsid w:val="0074269D"/>
    <w:rsid w:val="00743D45"/>
    <w:rsid w:val="00751BAE"/>
    <w:rsid w:val="00754B9D"/>
    <w:rsid w:val="00764DA8"/>
    <w:rsid w:val="00774777"/>
    <w:rsid w:val="007757F3"/>
    <w:rsid w:val="007761E6"/>
    <w:rsid w:val="0079475F"/>
    <w:rsid w:val="007A5BDE"/>
    <w:rsid w:val="007B6AF1"/>
    <w:rsid w:val="007C35D3"/>
    <w:rsid w:val="007C458D"/>
    <w:rsid w:val="007D7970"/>
    <w:rsid w:val="007D7E51"/>
    <w:rsid w:val="007E6AEB"/>
    <w:rsid w:val="007E7633"/>
    <w:rsid w:val="008029CD"/>
    <w:rsid w:val="00803595"/>
    <w:rsid w:val="00803D46"/>
    <w:rsid w:val="00806244"/>
    <w:rsid w:val="008138D2"/>
    <w:rsid w:val="008208E4"/>
    <w:rsid w:val="00820B6D"/>
    <w:rsid w:val="0082128D"/>
    <w:rsid w:val="00822D7B"/>
    <w:rsid w:val="00823C5D"/>
    <w:rsid w:val="008315A2"/>
    <w:rsid w:val="00837984"/>
    <w:rsid w:val="00841394"/>
    <w:rsid w:val="0084257F"/>
    <w:rsid w:val="008444D9"/>
    <w:rsid w:val="00854760"/>
    <w:rsid w:val="00854E61"/>
    <w:rsid w:val="00856053"/>
    <w:rsid w:val="0087200E"/>
    <w:rsid w:val="0087501D"/>
    <w:rsid w:val="00890014"/>
    <w:rsid w:val="0089459A"/>
    <w:rsid w:val="008973EE"/>
    <w:rsid w:val="008B0E3C"/>
    <w:rsid w:val="008D2DA9"/>
    <w:rsid w:val="008D6617"/>
    <w:rsid w:val="008D665F"/>
    <w:rsid w:val="008D7CDA"/>
    <w:rsid w:val="008E4F9F"/>
    <w:rsid w:val="008F0D0D"/>
    <w:rsid w:val="00905668"/>
    <w:rsid w:val="00912013"/>
    <w:rsid w:val="00916303"/>
    <w:rsid w:val="00926E86"/>
    <w:rsid w:val="00930B7D"/>
    <w:rsid w:val="00933515"/>
    <w:rsid w:val="009502E7"/>
    <w:rsid w:val="0096188B"/>
    <w:rsid w:val="00965FAA"/>
    <w:rsid w:val="0097041F"/>
    <w:rsid w:val="00971600"/>
    <w:rsid w:val="00971C67"/>
    <w:rsid w:val="00972B7A"/>
    <w:rsid w:val="00984689"/>
    <w:rsid w:val="00990718"/>
    <w:rsid w:val="00990AF0"/>
    <w:rsid w:val="009973B4"/>
    <w:rsid w:val="009A1262"/>
    <w:rsid w:val="009B0E76"/>
    <w:rsid w:val="009B3413"/>
    <w:rsid w:val="009C28C1"/>
    <w:rsid w:val="009C290C"/>
    <w:rsid w:val="009D3EB8"/>
    <w:rsid w:val="009D51B6"/>
    <w:rsid w:val="009D6233"/>
    <w:rsid w:val="009D6EE3"/>
    <w:rsid w:val="009E2E47"/>
    <w:rsid w:val="009E4A5F"/>
    <w:rsid w:val="009F7EED"/>
    <w:rsid w:val="00A024F7"/>
    <w:rsid w:val="00A05CF8"/>
    <w:rsid w:val="00A12300"/>
    <w:rsid w:val="00A12A2C"/>
    <w:rsid w:val="00A15A24"/>
    <w:rsid w:val="00A222B7"/>
    <w:rsid w:val="00A3230F"/>
    <w:rsid w:val="00A330FE"/>
    <w:rsid w:val="00A337E1"/>
    <w:rsid w:val="00A34B98"/>
    <w:rsid w:val="00A6063A"/>
    <w:rsid w:val="00A60E8C"/>
    <w:rsid w:val="00A85E4A"/>
    <w:rsid w:val="00A949C6"/>
    <w:rsid w:val="00AA543E"/>
    <w:rsid w:val="00AA65F7"/>
    <w:rsid w:val="00AB0FE3"/>
    <w:rsid w:val="00AB589E"/>
    <w:rsid w:val="00AC6485"/>
    <w:rsid w:val="00AD2E59"/>
    <w:rsid w:val="00AF0AAB"/>
    <w:rsid w:val="00AF7105"/>
    <w:rsid w:val="00B00480"/>
    <w:rsid w:val="00B04FE1"/>
    <w:rsid w:val="00B07B82"/>
    <w:rsid w:val="00B10FE8"/>
    <w:rsid w:val="00B12CEE"/>
    <w:rsid w:val="00B1444D"/>
    <w:rsid w:val="00B1555E"/>
    <w:rsid w:val="00B174FF"/>
    <w:rsid w:val="00B17FC3"/>
    <w:rsid w:val="00B21581"/>
    <w:rsid w:val="00B215F1"/>
    <w:rsid w:val="00B2213A"/>
    <w:rsid w:val="00B254F1"/>
    <w:rsid w:val="00B321D5"/>
    <w:rsid w:val="00B32417"/>
    <w:rsid w:val="00B3297E"/>
    <w:rsid w:val="00B34A2D"/>
    <w:rsid w:val="00B412D1"/>
    <w:rsid w:val="00B508C5"/>
    <w:rsid w:val="00B56A39"/>
    <w:rsid w:val="00B63162"/>
    <w:rsid w:val="00B64035"/>
    <w:rsid w:val="00B64043"/>
    <w:rsid w:val="00B644E7"/>
    <w:rsid w:val="00B64A13"/>
    <w:rsid w:val="00B65B60"/>
    <w:rsid w:val="00BA59F7"/>
    <w:rsid w:val="00BC5B80"/>
    <w:rsid w:val="00BD1A2E"/>
    <w:rsid w:val="00BD326C"/>
    <w:rsid w:val="00BF16F0"/>
    <w:rsid w:val="00BF597E"/>
    <w:rsid w:val="00C01D84"/>
    <w:rsid w:val="00C02CD2"/>
    <w:rsid w:val="00C041CF"/>
    <w:rsid w:val="00C11501"/>
    <w:rsid w:val="00C13862"/>
    <w:rsid w:val="00C168E9"/>
    <w:rsid w:val="00C16C56"/>
    <w:rsid w:val="00C16D52"/>
    <w:rsid w:val="00C1771E"/>
    <w:rsid w:val="00C32A22"/>
    <w:rsid w:val="00C3543B"/>
    <w:rsid w:val="00C464BE"/>
    <w:rsid w:val="00C51A36"/>
    <w:rsid w:val="00C55228"/>
    <w:rsid w:val="00C62230"/>
    <w:rsid w:val="00C73A1A"/>
    <w:rsid w:val="00C73B2B"/>
    <w:rsid w:val="00C814CB"/>
    <w:rsid w:val="00C86BCA"/>
    <w:rsid w:val="00C874D1"/>
    <w:rsid w:val="00C96A87"/>
    <w:rsid w:val="00CA3C36"/>
    <w:rsid w:val="00CA6E86"/>
    <w:rsid w:val="00CC597A"/>
    <w:rsid w:val="00CD3750"/>
    <w:rsid w:val="00CD391A"/>
    <w:rsid w:val="00CE315A"/>
    <w:rsid w:val="00CE3D83"/>
    <w:rsid w:val="00CE4893"/>
    <w:rsid w:val="00CE57A7"/>
    <w:rsid w:val="00D02D4E"/>
    <w:rsid w:val="00D05664"/>
    <w:rsid w:val="00D06F59"/>
    <w:rsid w:val="00D146E0"/>
    <w:rsid w:val="00D15125"/>
    <w:rsid w:val="00D23B9D"/>
    <w:rsid w:val="00D24A3F"/>
    <w:rsid w:val="00D45F16"/>
    <w:rsid w:val="00D54FDB"/>
    <w:rsid w:val="00D70953"/>
    <w:rsid w:val="00D73755"/>
    <w:rsid w:val="00D75283"/>
    <w:rsid w:val="00D76B89"/>
    <w:rsid w:val="00D829E0"/>
    <w:rsid w:val="00D8388C"/>
    <w:rsid w:val="00D93CCF"/>
    <w:rsid w:val="00D9736C"/>
    <w:rsid w:val="00DA068C"/>
    <w:rsid w:val="00DA4A8E"/>
    <w:rsid w:val="00DC156E"/>
    <w:rsid w:val="00DC5764"/>
    <w:rsid w:val="00DD14C1"/>
    <w:rsid w:val="00DD7CF8"/>
    <w:rsid w:val="00DE1044"/>
    <w:rsid w:val="00DE3CF7"/>
    <w:rsid w:val="00DF3BDC"/>
    <w:rsid w:val="00E11A32"/>
    <w:rsid w:val="00E3018A"/>
    <w:rsid w:val="00E35218"/>
    <w:rsid w:val="00E37A00"/>
    <w:rsid w:val="00E4270A"/>
    <w:rsid w:val="00E43A49"/>
    <w:rsid w:val="00E45CCB"/>
    <w:rsid w:val="00E471D9"/>
    <w:rsid w:val="00E501D6"/>
    <w:rsid w:val="00E52A8D"/>
    <w:rsid w:val="00E54A34"/>
    <w:rsid w:val="00E5500B"/>
    <w:rsid w:val="00E620E7"/>
    <w:rsid w:val="00E70802"/>
    <w:rsid w:val="00E85545"/>
    <w:rsid w:val="00E867DC"/>
    <w:rsid w:val="00E87595"/>
    <w:rsid w:val="00EA641E"/>
    <w:rsid w:val="00EB0164"/>
    <w:rsid w:val="00EC1EA6"/>
    <w:rsid w:val="00EC21F7"/>
    <w:rsid w:val="00EC4327"/>
    <w:rsid w:val="00ED0F62"/>
    <w:rsid w:val="00EE075C"/>
    <w:rsid w:val="00EE3E4E"/>
    <w:rsid w:val="00EF37E8"/>
    <w:rsid w:val="00EF4BC6"/>
    <w:rsid w:val="00EF4CAC"/>
    <w:rsid w:val="00F057E4"/>
    <w:rsid w:val="00F16928"/>
    <w:rsid w:val="00F26AF3"/>
    <w:rsid w:val="00F306DA"/>
    <w:rsid w:val="00F40939"/>
    <w:rsid w:val="00F52380"/>
    <w:rsid w:val="00F5720E"/>
    <w:rsid w:val="00F57989"/>
    <w:rsid w:val="00F70908"/>
    <w:rsid w:val="00F7195A"/>
    <w:rsid w:val="00F72CD4"/>
    <w:rsid w:val="00F821CD"/>
    <w:rsid w:val="00FA0A75"/>
    <w:rsid w:val="00FB1C70"/>
    <w:rsid w:val="00FD521A"/>
    <w:rsid w:val="00FD530C"/>
    <w:rsid w:val="00FD548A"/>
    <w:rsid w:val="00FF73F8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0C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rsid w:val="009C290C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C290C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9C290C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9C29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C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9C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C290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sid w:val="009C290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C290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9C290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C290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9C290C"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rsid w:val="009C29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CC9BF-3BA5-48E7-9312-DCDB667D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6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姜海军</cp:lastModifiedBy>
  <cp:revision>355</cp:revision>
  <dcterms:created xsi:type="dcterms:W3CDTF">2021-01-25T06:03:00Z</dcterms:created>
  <dcterms:modified xsi:type="dcterms:W3CDTF">2021-06-14T09:07:00Z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