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D02F3F">
              <w:rPr>
                <w:rFonts w:hint="eastAsia"/>
                <w:sz w:val="24"/>
                <w:szCs w:val="24"/>
              </w:rPr>
              <w:t>付心怡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D02F3F">
              <w:rPr>
                <w:rFonts w:hint="eastAsia"/>
                <w:sz w:val="24"/>
                <w:szCs w:val="24"/>
              </w:rPr>
              <w:t>付学文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736BFE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B7BCF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3956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36BFE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36BFE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 w:rsidR="006028A0">
              <w:rPr>
                <w:rFonts w:ascii="楷体" w:eastAsia="楷体" w:hAnsi="楷体" w:hint="eastAsia"/>
                <w:szCs w:val="21"/>
              </w:rPr>
              <w:t>Q</w:t>
            </w:r>
            <w:r w:rsidR="001A7197" w:rsidRPr="001A7197">
              <w:rPr>
                <w:rFonts w:ascii="楷体" w:eastAsia="楷体" w:hAnsi="楷体" w:cs="Arial" w:hint="eastAsia"/>
                <w:szCs w:val="21"/>
              </w:rPr>
              <w:t>9.1.1监视、测量、分析和评价总则、9.1.3分析与评价，</w:t>
            </w: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</w:t>
            </w:r>
            <w:r w:rsidR="002C0B72">
              <w:rPr>
                <w:rFonts w:ascii="楷体" w:eastAsia="楷体" w:hAnsi="楷体" w:cs="楷体" w:hint="eastAsia"/>
                <w:sz w:val="24"/>
                <w:szCs w:val="24"/>
              </w:rPr>
              <w:t>《危险源辩识风险评价控制程序HBYP.CX21-2020》、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2C0B72">
              <w:rPr>
                <w:rFonts w:ascii="楷体" w:eastAsia="楷体" w:hAnsi="楷体" w:cs="楷体" w:hint="eastAsia"/>
                <w:sz w:val="24"/>
                <w:szCs w:val="24"/>
              </w:rPr>
              <w:t>HBYP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</w:t>
            </w:r>
            <w:r w:rsidRPr="0099512C">
              <w:rPr>
                <w:rFonts w:ascii="楷体" w:eastAsia="楷体" w:hAnsi="楷体" w:cs="楷体" w:hint="eastAsia"/>
                <w:sz w:val="24"/>
                <w:szCs w:val="24"/>
              </w:rPr>
              <w:t>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</w:t>
            </w:r>
            <w:r w:rsidR="002C0B72" w:rsidRPr="002C0B72">
              <w:rPr>
                <w:rFonts w:ascii="楷体" w:eastAsia="楷体" w:hAnsi="楷体" w:cs="楷体"/>
                <w:sz w:val="24"/>
                <w:szCs w:val="24"/>
              </w:rPr>
              <w:t>教学仪器、实验室设备、健身路径器材、音体美卫劳器材、体质检测器材、多媒体教室设备、图书室设备、电子显示屏、儿童游乐设施及幼教玩具、课桌椅、公寓用品、学生服装、餐厅厨房设备、办公设备</w:t>
            </w:r>
            <w:r w:rsidR="0099512C" w:rsidRPr="0099512C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采购、质检、销售过程环节识别，最后由办公室统一汇总。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</w:t>
            </w:r>
            <w:r w:rsidR="002C0B72" w:rsidRPr="00003813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 w:rsidR="009A20BC">
              <w:rPr>
                <w:rFonts w:ascii="楷体" w:eastAsia="楷体" w:hAnsi="楷体" w:cs="楷体" w:hint="eastAsia"/>
                <w:sz w:val="24"/>
                <w:szCs w:val="24"/>
              </w:rPr>
              <w:t>生活废水排放、</w:t>
            </w:r>
            <w:r w:rsidR="00DD4CB0" w:rsidRPr="00DD4CB0">
              <w:rPr>
                <w:rFonts w:ascii="楷体" w:eastAsia="楷体" w:hAnsi="楷体" w:cs="楷体" w:hint="eastAsia"/>
                <w:sz w:val="24"/>
                <w:szCs w:val="24"/>
              </w:rPr>
              <w:t>纸张等办公废品排放、</w:t>
            </w:r>
            <w:r w:rsidR="004A4B90">
              <w:rPr>
                <w:rFonts w:ascii="楷体" w:eastAsia="楷体" w:hAnsi="楷体" w:cs="楷体" w:hint="eastAsia"/>
                <w:sz w:val="24"/>
                <w:szCs w:val="24"/>
              </w:rPr>
              <w:t>办公用品消耗、</w:t>
            </w:r>
            <w:r w:rsidR="002C0B72" w:rsidRPr="00003813">
              <w:rPr>
                <w:rFonts w:ascii="楷体" w:eastAsia="楷体" w:hAnsi="楷体" w:cs="楷体" w:hint="eastAsia"/>
                <w:sz w:val="24"/>
                <w:szCs w:val="24"/>
              </w:rPr>
              <w:t>电力资源消耗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C0B72" w:rsidRPr="00003813">
              <w:rPr>
                <w:rFonts w:ascii="楷体" w:eastAsia="楷体" w:hAnsi="楷体" w:cs="楷体" w:hint="eastAsia"/>
                <w:sz w:val="24"/>
                <w:szCs w:val="24"/>
              </w:rPr>
              <w:t>废旧办公设备排放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、办公设备噪声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2C60B0" w:rsidRPr="009A20BC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</w:t>
            </w:r>
            <w:r w:rsidRPr="009A20BC">
              <w:rPr>
                <w:rFonts w:ascii="楷体" w:eastAsia="楷体" w:hAnsi="楷体" w:cs="楷体" w:hint="eastAsia"/>
                <w:sz w:val="24"/>
                <w:szCs w:val="24"/>
              </w:rPr>
              <w:t>评价办公室的重要环境因素为：日常办公过程中固体废弃物排放、火灾事故的发生。</w:t>
            </w:r>
          </w:p>
          <w:p w:rsidR="002C60B0" w:rsidRPr="009A20BC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A20BC"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9A20BC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9A20BC"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34001B" w:rsidRPr="009A20BC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 w:rsidRPr="009A20BC">
              <w:rPr>
                <w:rFonts w:ascii="楷体" w:eastAsia="楷体" w:hAnsi="楷体" w:cs="楷体" w:hint="eastAsia"/>
                <w:sz w:val="24"/>
                <w:szCs w:val="24"/>
              </w:rPr>
              <w:t>部门拉走，加强日常培训，日常检查，配备消防器材等措施。</w:t>
            </w:r>
          </w:p>
          <w:p w:rsidR="00547B16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</w:t>
            </w:r>
          </w:p>
          <w:p w:rsidR="002C60B0" w:rsidRDefault="00EA587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涉及办公室的危险源有办公活动过程中</w:t>
            </w:r>
            <w:r w:rsidR="002C0B72" w:rsidRPr="00121CF1">
              <w:rPr>
                <w:rFonts w:ascii="楷体" w:eastAsia="楷体" w:hAnsi="楷体" w:cs="楷体" w:hint="eastAsia"/>
                <w:sz w:val="24"/>
                <w:szCs w:val="24"/>
              </w:rPr>
              <w:t>线路老化、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电脑辐射</w:t>
            </w:r>
            <w:r w:rsidR="009D685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14F0B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 w:rsidR="00A55098" w:rsidRPr="001E163B">
              <w:rPr>
                <w:rFonts w:ascii="楷体" w:eastAsia="楷体" w:hAnsi="楷体" w:cs="楷体" w:hint="eastAsia"/>
                <w:sz w:val="24"/>
                <w:szCs w:val="24"/>
              </w:rPr>
              <w:t>复印机臭氧污染、</w:t>
            </w:r>
            <w:r w:rsidR="002C0B72" w:rsidRPr="00121CF1">
              <w:rPr>
                <w:rFonts w:ascii="楷体" w:eastAsia="楷体" w:hAnsi="楷体" w:cs="楷体" w:hint="eastAsia"/>
                <w:sz w:val="24"/>
                <w:szCs w:val="24"/>
              </w:rPr>
              <w:t>办公</w:t>
            </w:r>
            <w:proofErr w:type="gramStart"/>
            <w:r w:rsidR="002C0B72" w:rsidRPr="00121CF1">
              <w:rPr>
                <w:rFonts w:ascii="楷体" w:eastAsia="楷体" w:hAnsi="楷体" w:cs="楷体" w:hint="eastAsia"/>
                <w:sz w:val="24"/>
                <w:szCs w:val="24"/>
              </w:rPr>
              <w:t>场所消防</w:t>
            </w:r>
            <w:proofErr w:type="gramEnd"/>
            <w:r w:rsidR="002C0B72" w:rsidRPr="00121CF1">
              <w:rPr>
                <w:rFonts w:ascii="楷体" w:eastAsia="楷体" w:hAnsi="楷体" w:cs="楷体" w:hint="eastAsia"/>
                <w:sz w:val="24"/>
                <w:szCs w:val="24"/>
              </w:rPr>
              <w:t>标志不规范</w:t>
            </w:r>
            <w:r w:rsidR="001E163B" w:rsidRPr="001E163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D685F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传染病、</w:t>
            </w:r>
            <w:r w:rsidR="002C0B72" w:rsidRPr="00121CF1">
              <w:rPr>
                <w:rFonts w:ascii="楷体" w:eastAsia="楷体" w:hAnsi="楷体" w:cs="楷体" w:hint="eastAsia"/>
                <w:sz w:val="24"/>
                <w:szCs w:val="24"/>
              </w:rPr>
              <w:t>雨雾影响车辆行驶，造成车辆、人员财产损失</w:t>
            </w:r>
            <w:r w:rsidR="00B1799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C0B72" w:rsidRPr="00121CF1">
              <w:rPr>
                <w:rFonts w:ascii="楷体" w:eastAsia="楷体" w:hAnsi="楷体" w:cs="楷体" w:hint="eastAsia"/>
                <w:sz w:val="24"/>
                <w:szCs w:val="24"/>
              </w:rPr>
              <w:t>计算机CRT</w:t>
            </w:r>
            <w:proofErr w:type="gramStart"/>
            <w:r w:rsidR="002C0B72" w:rsidRPr="00121CF1">
              <w:rPr>
                <w:rFonts w:ascii="楷体" w:eastAsia="楷体" w:hAnsi="楷体" w:cs="楷体" w:hint="eastAsia"/>
                <w:sz w:val="24"/>
                <w:szCs w:val="24"/>
              </w:rPr>
              <w:t>屏使用</w:t>
            </w:r>
            <w:proofErr w:type="gramEnd"/>
            <w:r w:rsidR="002C0B72" w:rsidRPr="00121CF1">
              <w:rPr>
                <w:rFonts w:ascii="楷体" w:eastAsia="楷体" w:hAnsi="楷体" w:cs="楷体" w:hint="eastAsia"/>
                <w:sz w:val="24"/>
                <w:szCs w:val="24"/>
              </w:rPr>
              <w:t>对人体损害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21CF1" w:rsidRPr="00121CF1">
              <w:rPr>
                <w:rFonts w:ascii="楷体" w:eastAsia="楷体" w:hAnsi="楷体" w:cs="楷体" w:hint="eastAsia"/>
                <w:sz w:val="24"/>
                <w:szCs w:val="24"/>
              </w:rPr>
              <w:t>办公用品操作不当</w:t>
            </w:r>
            <w:r w:rsidR="00014F0B">
              <w:rPr>
                <w:rFonts w:ascii="楷体" w:eastAsia="楷体" w:hAnsi="楷体" w:cs="楷体" w:hint="eastAsia"/>
                <w:sz w:val="24"/>
                <w:szCs w:val="24"/>
              </w:rPr>
              <w:t>夹手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3474F8" w:rsidRPr="003474F8">
              <w:rPr>
                <w:rFonts w:ascii="楷体" w:eastAsia="楷体" w:hAnsi="楷体" w:cs="楷体" w:hint="eastAsia"/>
                <w:sz w:val="24"/>
                <w:szCs w:val="24"/>
              </w:rPr>
              <w:t>不可接受风险清单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</w:t>
            </w:r>
            <w:r w:rsidR="003474F8" w:rsidRPr="003474F8">
              <w:rPr>
                <w:rFonts w:ascii="楷体" w:eastAsia="楷体" w:hAnsi="楷体" w:cs="楷体" w:hint="eastAsia"/>
                <w:sz w:val="24"/>
                <w:szCs w:val="24"/>
              </w:rPr>
              <w:t>不可接受风险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3个，包括：</w:t>
            </w:r>
            <w:r w:rsidR="003474F8">
              <w:rPr>
                <w:rFonts w:ascii="楷体" w:eastAsia="楷体" w:hAnsi="楷体" w:cs="楷体" w:hint="eastAsia"/>
                <w:sz w:val="24"/>
                <w:szCs w:val="24"/>
              </w:rPr>
              <w:t>人员伤害、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火灾、触电事故等。</w:t>
            </w:r>
          </w:p>
          <w:p w:rsidR="002C60B0" w:rsidRPr="00014F0B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014F0B">
              <w:rPr>
                <w:rFonts w:ascii="楷体" w:eastAsia="楷体" w:hAnsi="楷体" w:cs="楷体" w:hint="eastAsia"/>
                <w:sz w:val="24"/>
                <w:szCs w:val="24"/>
              </w:rPr>
              <w:t>经评价办公室的</w:t>
            </w:r>
            <w:r w:rsidR="003474F8" w:rsidRPr="00014F0B">
              <w:rPr>
                <w:rFonts w:ascii="楷体" w:eastAsia="楷体" w:hAnsi="楷体" w:cs="楷体" w:hint="eastAsia"/>
                <w:sz w:val="24"/>
                <w:szCs w:val="24"/>
              </w:rPr>
              <w:t>不可接受风险</w:t>
            </w:r>
            <w:r w:rsidRPr="00014F0B">
              <w:rPr>
                <w:rFonts w:ascii="楷体" w:eastAsia="楷体" w:hAnsi="楷体" w:cs="楷体" w:hint="eastAsia"/>
                <w:sz w:val="24"/>
                <w:szCs w:val="24"/>
              </w:rPr>
              <w:t>：触电事故、火灾事故。</w:t>
            </w:r>
          </w:p>
          <w:p w:rsidR="002C60B0" w:rsidRPr="00014F0B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014F0B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 w:rsidP="00014F0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</w:t>
            </w:r>
            <w:r w:rsidR="00014F0B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137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2C0B72">
              <w:rPr>
                <w:rFonts w:ascii="楷体" w:eastAsia="楷体" w:hAnsi="楷体" w:cs="楷体" w:hint="eastAsia"/>
                <w:sz w:val="24"/>
                <w:szCs w:val="24"/>
              </w:rPr>
              <w:t>HBYP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12D8C" w:rsidRPr="00F52484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Pr="00F52484">
              <w:rPr>
                <w:rFonts w:ascii="楷体" w:eastAsia="楷体" w:hAnsi="楷体" w:cs="楷体" w:hint="eastAsia"/>
                <w:sz w:val="24"/>
                <w:szCs w:val="24"/>
              </w:rPr>
              <w:t>《法律法规清单(环境)》、《职业健康安全法律法规和其他要求清单》，识别了相关法律法规和其他要求。</w:t>
            </w:r>
          </w:p>
          <w:p w:rsidR="00C12D8C" w:rsidRPr="00F52484" w:rsidRDefault="00C12D8C" w:rsidP="00F5248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52484"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</w:t>
            </w:r>
            <w:r w:rsidR="0022048B" w:rsidRPr="00F5248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009AF" w:rsidRPr="00F52484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014F0B" w:rsidRPr="00F52484">
              <w:rPr>
                <w:rFonts w:ascii="楷体" w:eastAsia="楷体" w:hAnsi="楷体" w:cs="楷体" w:hint="eastAsia"/>
                <w:sz w:val="24"/>
                <w:szCs w:val="24"/>
              </w:rPr>
              <w:t>河北省实施</w:t>
            </w:r>
            <w:r w:rsidR="008009AF" w:rsidRPr="00F52484">
              <w:rPr>
                <w:rFonts w:ascii="楷体" w:eastAsia="楷体" w:hAnsi="楷体" w:cs="楷体" w:hint="eastAsia"/>
                <w:sz w:val="24"/>
                <w:szCs w:val="24"/>
              </w:rPr>
              <w:t>中华人民共和国消防法</w:t>
            </w:r>
            <w:r w:rsidR="00014F0B" w:rsidRPr="00F52484">
              <w:rPr>
                <w:rFonts w:ascii="楷体" w:eastAsia="楷体" w:hAnsi="楷体" w:cs="楷体" w:hint="eastAsia"/>
                <w:sz w:val="24"/>
                <w:szCs w:val="24"/>
              </w:rPr>
              <w:t>办法</w:t>
            </w:r>
            <w:r w:rsidR="008009AF" w:rsidRPr="00F52484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22048B" w:rsidRPr="00F52484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8009AF" w:rsidRPr="00F52484">
              <w:rPr>
                <w:rFonts w:ascii="楷体" w:eastAsia="楷体" w:hAnsi="楷体" w:cs="楷体" w:hint="eastAsia"/>
                <w:sz w:val="24"/>
                <w:szCs w:val="24"/>
              </w:rPr>
              <w:t>中</w:t>
            </w:r>
            <w:r w:rsidR="008009AF" w:rsidRPr="00F52484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华人民共和国大气污染防治法</w:t>
            </w:r>
            <w:r w:rsidR="0022048B" w:rsidRPr="00F52484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F5248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009AF" w:rsidRPr="00F52484">
              <w:rPr>
                <w:rFonts w:ascii="楷体" w:eastAsia="楷体" w:hAnsi="楷体" w:cs="楷体" w:hint="eastAsia"/>
                <w:sz w:val="24"/>
                <w:szCs w:val="24"/>
              </w:rPr>
              <w:t>《机关、团体、企业、事业单位消防安全管理规定》、《河北省劳动</w:t>
            </w:r>
            <w:r w:rsidR="008009AF" w:rsidRPr="00F52484">
              <w:rPr>
                <w:rFonts w:ascii="楷体" w:eastAsia="楷体" w:hAnsi="楷体" w:cs="楷体"/>
                <w:sz w:val="24"/>
                <w:szCs w:val="24"/>
              </w:rPr>
              <w:t>保障监察</w:t>
            </w:r>
            <w:r w:rsidR="008009AF" w:rsidRPr="00F52484">
              <w:rPr>
                <w:rFonts w:ascii="楷体" w:eastAsia="楷体" w:hAnsi="楷体" w:cs="楷体" w:hint="eastAsia"/>
                <w:sz w:val="24"/>
                <w:szCs w:val="24"/>
              </w:rPr>
              <w:t>条例》、</w:t>
            </w:r>
            <w:r w:rsidRPr="00F52484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8009AF" w:rsidRPr="00F52484">
              <w:rPr>
                <w:rFonts w:ascii="楷体" w:eastAsia="楷体" w:hAnsi="楷体" w:cs="楷体" w:hint="eastAsia"/>
                <w:sz w:val="24"/>
                <w:szCs w:val="24"/>
              </w:rPr>
              <w:t>火灾事故统计管理规定</w:t>
            </w:r>
            <w:r w:rsidRPr="00F52484">
              <w:rPr>
                <w:rFonts w:ascii="楷体" w:eastAsia="楷体" w:hAnsi="楷体" w:cs="楷体" w:hint="eastAsia"/>
                <w:sz w:val="24"/>
                <w:szCs w:val="24"/>
              </w:rPr>
              <w:t>》、《污水排入城镇下水管道水质标准》、</w:t>
            </w:r>
            <w:r w:rsidR="006F107D" w:rsidRPr="00F52484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E0781" w:rsidRPr="00F52484">
              <w:rPr>
                <w:rFonts w:ascii="楷体" w:eastAsia="楷体" w:hAnsi="楷体" w:cs="楷体" w:hint="eastAsia"/>
                <w:sz w:val="24"/>
                <w:szCs w:val="24"/>
              </w:rPr>
              <w:t>环境行政处罚办法</w:t>
            </w:r>
            <w:r w:rsidR="006F107D" w:rsidRPr="00F52484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F52484">
              <w:rPr>
                <w:rFonts w:ascii="楷体" w:eastAsia="楷体" w:hAnsi="楷体" w:cs="楷体" w:hint="eastAsia"/>
                <w:sz w:val="24"/>
                <w:szCs w:val="24"/>
              </w:rPr>
              <w:t>《中华人民共和国消防法》、《</w:t>
            </w:r>
            <w:r w:rsidR="008009AF" w:rsidRPr="00F52484">
              <w:rPr>
                <w:rFonts w:ascii="楷体" w:eastAsia="楷体" w:hAnsi="楷体" w:cs="楷体" w:hint="eastAsia"/>
                <w:sz w:val="24"/>
                <w:szCs w:val="24"/>
              </w:rPr>
              <w:t>中华人民共和国职业病防治法</w:t>
            </w:r>
            <w:r w:rsidRPr="00F52484">
              <w:rPr>
                <w:rFonts w:ascii="楷体" w:eastAsia="楷体" w:hAnsi="楷体" w:cs="楷体" w:hint="eastAsia"/>
                <w:sz w:val="24"/>
                <w:szCs w:val="24"/>
              </w:rPr>
              <w:t>》、《用人单位劳动防护用品管理规范》、《工伤保险条例》</w:t>
            </w:r>
            <w:r w:rsidR="00952192" w:rsidRPr="00F52484">
              <w:rPr>
                <w:rFonts w:ascii="楷体" w:eastAsia="楷体" w:hAnsi="楷体" w:cs="楷体" w:hint="eastAsia"/>
                <w:sz w:val="24"/>
                <w:szCs w:val="24"/>
              </w:rPr>
              <w:t>、《中华人民共和国道路交通安全法》</w:t>
            </w:r>
            <w:r w:rsidRPr="00F52484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Default="00C12D8C" w:rsidP="00F5248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52484"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素、危险源向对应。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3102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2C0B72">
              <w:rPr>
                <w:rFonts w:ascii="楷体" w:eastAsia="楷体" w:hAnsi="楷体" w:cs="楷体" w:hint="eastAsia"/>
                <w:sz w:val="24"/>
                <w:szCs w:val="24"/>
              </w:rPr>
              <w:t>HBYP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2C0B72">
              <w:rPr>
                <w:rFonts w:ascii="楷体" w:eastAsia="楷体" w:hAnsi="楷体" w:cs="楷体" w:hint="eastAsia"/>
                <w:sz w:val="24"/>
                <w:szCs w:val="24"/>
              </w:rPr>
              <w:t>HBYP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351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F52484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《消防安全管理程序HBYP</w:t>
            </w:r>
            <w:r w:rsidR="00F52484" w:rsidRPr="00A363E6">
              <w:rPr>
                <w:rFonts w:ascii="楷体" w:eastAsia="楷体" w:hAnsi="楷体" w:cs="楷体" w:hint="eastAsia"/>
                <w:sz w:val="24"/>
                <w:szCs w:val="24"/>
              </w:rPr>
              <w:t>.CX12</w:t>
            </w:r>
            <w:r w:rsidR="00F52484">
              <w:rPr>
                <w:rFonts w:ascii="楷体" w:eastAsia="楷体" w:hAnsi="楷体" w:cs="楷体" w:hint="eastAsia"/>
                <w:sz w:val="24"/>
                <w:szCs w:val="24"/>
              </w:rPr>
              <w:t>-2020》、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2C0B72">
              <w:rPr>
                <w:rFonts w:ascii="楷体" w:eastAsia="楷体" w:hAnsi="楷体" w:cs="楷体" w:hint="eastAsia"/>
                <w:sz w:val="24"/>
                <w:szCs w:val="24"/>
              </w:rPr>
              <w:t>HBYP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能源资源管理程序</w:t>
            </w:r>
            <w:r w:rsidR="002C0B72">
              <w:rPr>
                <w:rFonts w:ascii="楷体" w:eastAsia="楷体" w:hAnsi="楷体" w:cs="楷体" w:hint="eastAsia"/>
                <w:sz w:val="24"/>
                <w:szCs w:val="24"/>
              </w:rPr>
              <w:t>HBYP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》、《环境保护管理办法》、《劳保、消防用品管理办法》、《节约能源资源管理办法》、《火灾应急响应规范》</w:t>
            </w:r>
            <w:r w:rsidR="00F52484">
              <w:rPr>
                <w:rFonts w:ascii="楷体" w:eastAsia="楷体" w:hAnsi="楷体" w:cs="楷体" w:hint="eastAsia"/>
                <w:sz w:val="24"/>
                <w:szCs w:val="24"/>
              </w:rPr>
              <w:t>、《职工安全守则》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、《应急预案》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9759E0" w:rsidRPr="009759E0">
              <w:rPr>
                <w:rFonts w:ascii="楷体" w:eastAsia="楷体" w:hAnsi="楷体" w:cs="楷体"/>
                <w:sz w:val="24"/>
                <w:szCs w:val="24"/>
              </w:rPr>
              <w:t>河北省盐山县平津大街玫瑰花园4号楼3单元102室</w:t>
            </w:r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。公司四周是其他</w:t>
            </w:r>
            <w:r w:rsidR="009759E0">
              <w:rPr>
                <w:rFonts w:ascii="楷体" w:eastAsia="楷体" w:hAnsi="楷体" w:cs="楷体" w:hint="eastAsia"/>
                <w:sz w:val="24"/>
                <w:szCs w:val="24"/>
              </w:rPr>
              <w:t>居民或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企业，无敏感区，根据体系运行的需要设置了办公室。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企业无生产废水，生活废水排入市政管网。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企业销售和办公过程基本无废气排放。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企业销售和办公过程基本无噪声排放。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抽202</w:t>
            </w:r>
            <w:r w:rsidR="00922D62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922D62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22D62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922D62">
              <w:rPr>
                <w:rFonts w:ascii="楷体" w:eastAsia="楷体" w:hAnsi="楷体" w:cs="楷体" w:hint="eastAsia"/>
                <w:sz w:val="24"/>
                <w:szCs w:val="24"/>
              </w:rPr>
              <w:t>40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="00922D62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2020.9.</w:t>
            </w:r>
            <w:r w:rsidR="00922D62">
              <w:rPr>
                <w:rFonts w:ascii="楷体" w:eastAsia="楷体" w:hAnsi="楷体" w:cs="楷体" w:hint="eastAsia"/>
                <w:sz w:val="24"/>
                <w:szCs w:val="24"/>
              </w:rPr>
              <w:t>17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日处理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废色带/硒鼓/墨盒</w:t>
            </w:r>
            <w:r w:rsidR="00922D6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个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F83DBF"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="00F83DBF"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F83DBF"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="00922D62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F83DBF"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。处置方法：由废品收购站处理和供应商回收处理。</w:t>
            </w:r>
            <w:r w:rsidR="00922D62">
              <w:rPr>
                <w:rFonts w:ascii="楷体" w:eastAsia="楷体" w:hAnsi="楷体" w:cs="楷体" w:hint="eastAsia"/>
                <w:sz w:val="24"/>
                <w:szCs w:val="24"/>
              </w:rPr>
              <w:t>处置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人：</w:t>
            </w:r>
            <w:r w:rsidR="00922D62" w:rsidRPr="009759E0">
              <w:rPr>
                <w:rFonts w:ascii="楷体" w:eastAsia="楷体" w:hAnsi="楷体" w:cs="楷体" w:hint="eastAsia"/>
                <w:sz w:val="24"/>
                <w:szCs w:val="24"/>
              </w:rPr>
              <w:t>付心怡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0E2C6E" w:rsidRPr="000E2C6E" w:rsidRDefault="000E2C6E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办公纸张尽量采取双面打印，人走灯灭，定期检查水管跑冒滴漏。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C12D8C" w:rsidRPr="0096328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</w:t>
            </w:r>
            <w:r w:rsidR="0079074B">
              <w:rPr>
                <w:rFonts w:ascii="楷体" w:eastAsia="楷体" w:hAnsi="楷体" w:cs="楷体" w:hint="eastAsia"/>
                <w:sz w:val="24"/>
                <w:szCs w:val="24"/>
              </w:rPr>
              <w:t>当地电工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人员来处理，公司人员不得随意操作以防触电，目前尚未发生过。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12D8C" w:rsidRPr="00922D62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</w:t>
            </w:r>
            <w:r w:rsidR="00922D62" w:rsidRPr="00922D62">
              <w:rPr>
                <w:rFonts w:ascii="楷体" w:eastAsia="楷体" w:hAnsi="楷体" w:cs="楷体" w:hint="eastAsia"/>
                <w:sz w:val="24"/>
                <w:szCs w:val="24"/>
              </w:rPr>
              <w:t>固废处理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22D62" w:rsidRPr="00922D62">
              <w:rPr>
                <w:rFonts w:ascii="楷体" w:eastAsia="楷体" w:hAnsi="楷体" w:cs="楷体" w:hint="eastAsia"/>
                <w:sz w:val="24"/>
                <w:szCs w:val="24"/>
              </w:rPr>
              <w:t>消防器材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、劳保用品费、</w:t>
            </w:r>
            <w:r w:rsidR="00922D62" w:rsidRPr="00922D62">
              <w:rPr>
                <w:rFonts w:ascii="楷体" w:eastAsia="楷体" w:hAnsi="楷体" w:cs="楷体" w:hint="eastAsia"/>
                <w:sz w:val="24"/>
                <w:szCs w:val="24"/>
              </w:rPr>
              <w:t>员工安全培训、</w:t>
            </w:r>
            <w:proofErr w:type="gramStart"/>
            <w:r w:rsidR="00922D62" w:rsidRPr="00922D62">
              <w:rPr>
                <w:rFonts w:ascii="楷体" w:eastAsia="楷体" w:hAnsi="楷体" w:cs="楷体" w:hint="eastAsia"/>
                <w:sz w:val="24"/>
                <w:szCs w:val="24"/>
              </w:rPr>
              <w:t>员工五险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922D62">
              <w:rPr>
                <w:rFonts w:ascii="楷体" w:eastAsia="楷体" w:hAnsi="楷体" w:cs="楷体" w:hint="eastAsia"/>
                <w:sz w:val="24"/>
                <w:szCs w:val="24"/>
              </w:rPr>
              <w:t>查见环保安全财务支出明细，202</w:t>
            </w:r>
            <w:r w:rsidR="007A23ED" w:rsidRPr="00922D6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922D62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922D62" w:rsidRPr="00922D62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922D62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922D62" w:rsidRPr="00922D62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922D62">
              <w:rPr>
                <w:rFonts w:ascii="楷体" w:eastAsia="楷体" w:hAnsi="楷体" w:cs="楷体" w:hint="eastAsia"/>
                <w:sz w:val="24"/>
                <w:szCs w:val="24"/>
              </w:rPr>
              <w:t>日统计，至今支出约</w:t>
            </w:r>
            <w:r w:rsidR="00922D62" w:rsidRPr="00922D62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922D62">
              <w:rPr>
                <w:rFonts w:ascii="楷体" w:eastAsia="楷体" w:hAnsi="楷体" w:cs="楷体" w:hint="eastAsia"/>
                <w:sz w:val="24"/>
                <w:szCs w:val="24"/>
              </w:rPr>
              <w:t>万元。</w:t>
            </w:r>
          </w:p>
          <w:p w:rsidR="00982E86" w:rsidRPr="002F4435" w:rsidRDefault="00982E86" w:rsidP="001B5EC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6305">
              <w:rPr>
                <w:rFonts w:ascii="楷体" w:eastAsia="楷体" w:hAnsi="楷体" w:cs="楷体" w:hint="eastAsia"/>
                <w:sz w:val="24"/>
                <w:szCs w:val="24"/>
              </w:rPr>
              <w:t>查到劳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保用品发放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登记表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0B6263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B6263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A23ED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日发放了手套、口罩</w:t>
            </w:r>
            <w:r w:rsidR="000B626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B6263" w:rsidRPr="00491340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0B6263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0B6263" w:rsidRPr="004913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B6263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="000B6263" w:rsidRPr="004913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B6263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0B6263" w:rsidRPr="002F4435">
              <w:rPr>
                <w:rFonts w:ascii="楷体" w:eastAsia="楷体" w:hAnsi="楷体" w:cs="楷体" w:hint="eastAsia"/>
                <w:sz w:val="24"/>
                <w:szCs w:val="24"/>
              </w:rPr>
              <w:t>日发放了手套、口罩</w:t>
            </w:r>
            <w:r w:rsidR="000B626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套袖、洗衣粉、卫生纸，领用人</w:t>
            </w:r>
            <w:r w:rsidR="000B6263" w:rsidRPr="00366305">
              <w:rPr>
                <w:rFonts w:ascii="楷体" w:eastAsia="楷体" w:hAnsi="楷体" w:cs="楷体" w:hint="eastAsia"/>
                <w:sz w:val="24"/>
                <w:szCs w:val="24"/>
              </w:rPr>
              <w:t>赵</w:t>
            </w:r>
            <w:proofErr w:type="gramStart"/>
            <w:r w:rsidR="000B6263" w:rsidRPr="00366305">
              <w:rPr>
                <w:rFonts w:ascii="楷体" w:eastAsia="楷体" w:hAnsi="楷体" w:cs="楷体" w:hint="eastAsia"/>
                <w:sz w:val="24"/>
                <w:szCs w:val="24"/>
              </w:rPr>
              <w:t>世</w:t>
            </w:r>
            <w:proofErr w:type="gramEnd"/>
            <w:r w:rsidR="000B6263" w:rsidRPr="00366305">
              <w:rPr>
                <w:rFonts w:ascii="楷体" w:eastAsia="楷体" w:hAnsi="楷体" w:cs="楷体" w:hint="eastAsia"/>
                <w:sz w:val="24"/>
                <w:szCs w:val="24"/>
              </w:rPr>
              <w:t>洋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，发放人</w:t>
            </w:r>
            <w:r w:rsidR="000B6263" w:rsidRPr="00366305">
              <w:rPr>
                <w:rFonts w:ascii="楷体" w:eastAsia="楷体" w:hAnsi="楷体" w:cs="楷体" w:hint="eastAsia"/>
                <w:sz w:val="24"/>
                <w:szCs w:val="24"/>
              </w:rPr>
              <w:t>付心怡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现场巡视办公区域配备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灭火器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Pr="00176572" w:rsidRDefault="00C12D8C" w:rsidP="00D342D6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2505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2C0B72">
              <w:rPr>
                <w:rFonts w:ascii="楷体" w:eastAsia="楷体" w:hAnsi="楷体" w:cs="楷体" w:hint="eastAsia"/>
                <w:sz w:val="24"/>
                <w:szCs w:val="24"/>
              </w:rPr>
              <w:t>HBYP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C12D8C" w:rsidRDefault="00C12D8C" w:rsidP="00366305">
            <w:pPr>
              <w:spacing w:line="42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366305" w:rsidRPr="009759E0">
              <w:rPr>
                <w:rFonts w:ascii="楷体" w:eastAsia="楷体" w:hAnsi="楷体" w:cs="楷体" w:hint="eastAsia"/>
                <w:sz w:val="24"/>
                <w:szCs w:val="24"/>
              </w:rPr>
              <w:t>付金堂 ，批准：张淑芳，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262AFE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366305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366305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366305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办公场所</w:t>
            </w:r>
            <w:r w:rsidR="006E1168" w:rsidRPr="00087401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消防器材</w:t>
            </w:r>
            <w:r w:rsidR="006E1168" w:rsidRPr="0008740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 w:rsidRP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912462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12462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12462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 w:rsidR="00912462" w:rsidRPr="00912462">
              <w:rPr>
                <w:rFonts w:ascii="楷体" w:eastAsia="楷体" w:hAnsi="楷体" w:cs="楷体" w:hint="eastAsia"/>
                <w:sz w:val="24"/>
                <w:szCs w:val="24"/>
              </w:rPr>
              <w:t>付金堂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686C6C" w:rsidRDefault="00686C6C" w:rsidP="00686C6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86C6C">
              <w:rPr>
                <w:rFonts w:ascii="楷体" w:eastAsia="楷体" w:hAnsi="楷体" w:cs="楷体" w:hint="eastAsia"/>
                <w:sz w:val="24"/>
                <w:szCs w:val="24"/>
              </w:rPr>
              <w:t>存在问题：</w:t>
            </w:r>
            <w:r w:rsidR="00912462" w:rsidRPr="00912462">
              <w:rPr>
                <w:rFonts w:ascii="楷体" w:eastAsia="楷体" w:hAnsi="楷体" w:cs="楷体" w:hint="eastAsia"/>
                <w:sz w:val="24"/>
                <w:szCs w:val="24"/>
              </w:rPr>
              <w:t>有1人不够严肃</w:t>
            </w:r>
            <w:r w:rsidRPr="00686C6C">
              <w:rPr>
                <w:rFonts w:ascii="楷体" w:eastAsia="楷体" w:hAnsi="楷体" w:cs="楷体" w:hint="eastAsia"/>
                <w:sz w:val="24"/>
                <w:szCs w:val="24"/>
              </w:rPr>
              <w:t>。改进措施：由安全员现场讲评，指出演练中的错误做法，要求责任人所在部门和单位监督学习应急预案和消防相关知识。</w:t>
            </w:r>
          </w:p>
          <w:p w:rsidR="00C12D8C" w:rsidRPr="001F2D6A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演练后对应急预案的充分性、有效性、可操作性进行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评</w:t>
            </w:r>
            <w:r w:rsidR="00912462">
              <w:rPr>
                <w:rFonts w:ascii="楷体" w:eastAsia="楷体" w:hAnsi="楷体" w:cs="楷体" w:hint="eastAsia"/>
                <w:sz w:val="24"/>
                <w:szCs w:val="24"/>
              </w:rPr>
              <w:t>审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，不需修订，评</w:t>
            </w:r>
            <w:r w:rsidR="00912462">
              <w:rPr>
                <w:rFonts w:ascii="楷体" w:eastAsia="楷体" w:hAnsi="楷体" w:cs="楷体" w:hint="eastAsia"/>
                <w:sz w:val="24"/>
                <w:szCs w:val="24"/>
              </w:rPr>
              <w:t>审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人</w:t>
            </w:r>
            <w:r w:rsidR="00912462" w:rsidRPr="00912462">
              <w:rPr>
                <w:rFonts w:ascii="楷体" w:eastAsia="楷体" w:hAnsi="楷体" w:cs="楷体" w:hint="eastAsia"/>
                <w:sz w:val="24"/>
                <w:szCs w:val="24"/>
              </w:rPr>
              <w:t>张淑芳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12462" w:rsidRPr="00912462">
              <w:rPr>
                <w:rFonts w:ascii="楷体" w:eastAsia="楷体" w:hAnsi="楷体" w:cs="楷体" w:hint="eastAsia"/>
                <w:sz w:val="24"/>
                <w:szCs w:val="24"/>
              </w:rPr>
              <w:t>付心怡、赵世洋、付金堂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，评</w:t>
            </w:r>
            <w:r w:rsidR="00912462">
              <w:rPr>
                <w:rFonts w:ascii="楷体" w:eastAsia="楷体" w:hAnsi="楷体" w:cs="楷体" w:hint="eastAsia"/>
                <w:sz w:val="24"/>
                <w:szCs w:val="24"/>
              </w:rPr>
              <w:t>审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日期202</w:t>
            </w:r>
            <w:r w:rsidR="009759E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759E0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759E0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6B0194" w:rsidRPr="006B0194" w:rsidRDefault="00C12D8C" w:rsidP="000D76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Pr="00463D9F" w:rsidRDefault="00C12D8C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C12D8C" w:rsidTr="00A61009">
        <w:trPr>
          <w:trHeight w:val="1122"/>
        </w:trPr>
        <w:tc>
          <w:tcPr>
            <w:tcW w:w="1809" w:type="dxa"/>
            <w:vAlign w:val="center"/>
          </w:tcPr>
          <w:p w:rsidR="00C12D8C" w:rsidRDefault="00C12D8C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C12D8C" w:rsidRDefault="00C12D8C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</w:p>
        </w:tc>
        <w:tc>
          <w:tcPr>
            <w:tcW w:w="10004" w:type="dxa"/>
            <w:vAlign w:val="center"/>
          </w:tcPr>
          <w:p w:rsidR="00C12D8C" w:rsidRDefault="00C12D8C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2C0B72">
              <w:rPr>
                <w:rFonts w:ascii="楷体" w:eastAsia="楷体" w:hAnsi="楷体" w:cs="楷体" w:hint="eastAsia"/>
                <w:sz w:val="24"/>
                <w:szCs w:val="24"/>
              </w:rPr>
              <w:t>HBYP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 w:rsidR="00912462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12462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职业健康安全目标完成情况进行了检测，公司及各部门目标能完成，检查人：</w:t>
            </w:r>
            <w:r w:rsidR="00912462">
              <w:rPr>
                <w:rFonts w:ascii="宋体" w:hAnsi="宋体" w:hint="eastAsia"/>
                <w:szCs w:val="21"/>
              </w:rPr>
              <w:t>付金堂</w:t>
            </w:r>
            <w:r w:rsidR="00912462" w:rsidRPr="00BC41A4">
              <w:rPr>
                <w:rFonts w:ascii="宋体" w:hAnsi="宋体" w:hint="eastAsia"/>
                <w:szCs w:val="21"/>
              </w:rPr>
              <w:t>、</w:t>
            </w:r>
            <w:r w:rsidR="00912462">
              <w:rPr>
                <w:rFonts w:hint="eastAsia"/>
                <w:sz w:val="24"/>
              </w:rPr>
              <w:t>付心怡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37076F" w:rsidP="0037076F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查到管理方案检测表，检查日期：202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912462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912462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日，检查人：</w:t>
            </w:r>
            <w:r w:rsidR="00912462" w:rsidRPr="00912462">
              <w:rPr>
                <w:rFonts w:ascii="楷体" w:eastAsia="楷体" w:hAnsi="楷体" w:cs="楷体" w:hint="eastAsia"/>
                <w:sz w:val="24"/>
                <w:szCs w:val="24"/>
              </w:rPr>
              <w:t>李涛、付心怡、付金堂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，公司管理方案措施能按期完成。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12D8C" w:rsidRDefault="00C12D8C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767A5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67A5E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67A5E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</w:t>
            </w:r>
            <w:r w:rsidR="00767A5E">
              <w:rPr>
                <w:rFonts w:ascii="楷体" w:eastAsia="楷体" w:hAnsi="楷体" w:cs="楷体" w:hint="eastAsia"/>
                <w:sz w:val="24"/>
                <w:szCs w:val="24"/>
              </w:rPr>
              <w:t>供销部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得分9</w:t>
            </w:r>
            <w:r w:rsidR="00767A5E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767A5E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67A5E"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  <w:r w:rsidR="00E41911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</w:t>
            </w:r>
            <w:r w:rsidR="00767A5E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得分9</w:t>
            </w:r>
            <w:r w:rsidR="00767A5E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</w:t>
            </w:r>
            <w:r w:rsidR="00767A5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81CD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767A5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</w:t>
            </w:r>
            <w:r w:rsidR="00767A5E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得分9</w:t>
            </w:r>
            <w:r w:rsidR="00767A5E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767A5E" w:rsidRPr="002F6F77">
              <w:rPr>
                <w:rFonts w:ascii="楷体" w:eastAsia="楷体" w:hAnsi="楷体" w:cs="楷体" w:hint="eastAsia"/>
                <w:sz w:val="24"/>
                <w:szCs w:val="24"/>
              </w:rPr>
              <w:t>赵世洋、付心怡、付金堂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B34503">
            <w:pPr>
              <w:spacing w:line="360" w:lineRule="auto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2F6F77">
              <w:rPr>
                <w:rFonts w:ascii="楷体" w:eastAsia="楷体" w:hAnsi="楷体" w:cs="楷体" w:hint="eastAsia"/>
                <w:sz w:val="24"/>
                <w:szCs w:val="24"/>
              </w:rPr>
              <w:t>4、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现场与企业办公室主任</w:t>
            </w:r>
            <w:r w:rsidR="002F6F77">
              <w:rPr>
                <w:rFonts w:ascii="楷体" w:eastAsia="楷体" w:hAnsi="楷体" w:cs="楷体" w:hint="eastAsia"/>
                <w:sz w:val="24"/>
                <w:szCs w:val="24"/>
              </w:rPr>
              <w:t>付心怡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2F6F77">
              <w:rPr>
                <w:rFonts w:ascii="楷体" w:eastAsia="楷体" w:hAnsi="楷体" w:cs="楷体" w:hint="eastAsia"/>
                <w:sz w:val="24"/>
                <w:szCs w:val="24"/>
              </w:rPr>
              <w:t>付心怡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12D8C" w:rsidRDefault="00B34503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、经现场交流确认，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公司无安全、环境检测设备。</w:t>
            </w:r>
          </w:p>
          <w:p w:rsidR="00C12D8C" w:rsidRPr="00A61009" w:rsidRDefault="00B34503" w:rsidP="007F4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、公司</w:t>
            </w:r>
            <w:r w:rsidR="00451142">
              <w:rPr>
                <w:rFonts w:ascii="楷体" w:eastAsia="楷体" w:hAnsi="楷体" w:cs="楷体" w:hint="eastAsia"/>
                <w:sz w:val="24"/>
                <w:szCs w:val="24"/>
              </w:rPr>
              <w:t>只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员工不涉及职业病，不需环境监测。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不符合</w:t>
            </w:r>
          </w:p>
        </w:tc>
      </w:tr>
      <w:tr w:rsidR="00C66D8B" w:rsidTr="005A08F6">
        <w:trPr>
          <w:trHeight w:val="1122"/>
        </w:trPr>
        <w:tc>
          <w:tcPr>
            <w:tcW w:w="1809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监视、测量、分析和评价总则、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9.1.1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9.1.3</w:t>
            </w:r>
          </w:p>
        </w:tc>
        <w:tc>
          <w:tcPr>
            <w:tcW w:w="10004" w:type="dxa"/>
          </w:tcPr>
          <w:p w:rsidR="00C66D8B" w:rsidRPr="00C66D8B" w:rsidRDefault="00C66D8B" w:rsidP="00C66D8B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组织确定的监视测量内容包括：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产品和服务的终检（功能、性能技术指标、法律法规的符合性）；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供方绩效（合格供方评价、供方的社会价值观；每年1次、年初查）；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顾客满意度调查（每年1次、数据统计分析）；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质量目标完成情况（各部门月查、季查、年查）；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不合格品情况；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日常检查（环保检查、公司规章制度及各项管理规定检查）；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 xml:space="preserve">采购完成率检查； 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销售完成情况检查；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proofErr w:type="gramStart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风险机遇</w:t>
            </w:r>
            <w:proofErr w:type="gramEnd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措施有效性检查；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内审和管理评审年度检查；</w:t>
            </w:r>
          </w:p>
          <w:p w:rsidR="00C66D8B" w:rsidRPr="00C66D8B" w:rsidRDefault="00C66D8B" w:rsidP="00B3450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查自公司管理体系运行以来，通过对管理目标的状态评价产品和服务的符合性良好；对顾客满意度评价为达到目标要求；外部供方按时交付和质量经分析均满足要求，绩效良好。通过内审评</w:t>
            </w:r>
            <w:proofErr w:type="gramStart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审公司</w:t>
            </w:r>
            <w:proofErr w:type="gramEnd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管理体系的策划已有效实施；通过管理评审评价公司应对风险和机遇所采取措施有效，管理体系有效、绩效良好，评价出管理体系改进的需求加强风险管控。信息和数据分析、评价情况见各相关过程的审核记录。</w:t>
            </w:r>
          </w:p>
        </w:tc>
        <w:tc>
          <w:tcPr>
            <w:tcW w:w="1585" w:type="dxa"/>
          </w:tcPr>
          <w:p w:rsidR="00C66D8B" w:rsidRDefault="00C66D8B" w:rsidP="00561F72"/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</w:tc>
      </w:tr>
      <w:tr w:rsidR="00C66D8B" w:rsidTr="00C12D8C">
        <w:trPr>
          <w:trHeight w:val="4047"/>
        </w:trPr>
        <w:tc>
          <w:tcPr>
            <w:tcW w:w="1809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</w:p>
        </w:tc>
        <w:tc>
          <w:tcPr>
            <w:tcW w:w="10004" w:type="dxa"/>
            <w:vAlign w:val="center"/>
          </w:tcPr>
          <w:p w:rsidR="00C66D8B" w:rsidRPr="004D631F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2C0B72">
              <w:rPr>
                <w:rFonts w:ascii="楷体" w:eastAsia="楷体" w:hAnsi="楷体" w:cs="楷体" w:hint="eastAsia"/>
                <w:sz w:val="24"/>
                <w:szCs w:val="24"/>
              </w:rPr>
              <w:t>HBYP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查到《法律法规合规性评价表》,根据公司的实际情况，对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职业健康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安全类主要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的适用对应条款，进行了合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评价，评价结果：符合法规要求，评价人：</w:t>
            </w:r>
            <w:r w:rsidR="005D1EDD" w:rsidRPr="005D1EDD">
              <w:rPr>
                <w:rFonts w:ascii="楷体" w:eastAsia="楷体" w:hAnsi="楷体" w:cs="楷体" w:hint="eastAsia"/>
                <w:sz w:val="24"/>
                <w:szCs w:val="24"/>
              </w:rPr>
              <w:t>赵世洋、付金堂、付心怡、张淑芳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5D1ED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年1月</w:t>
            </w:r>
            <w:r w:rsidR="005D1EDD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查到《合规性评价报告》,环境法律法规合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性评价结论：公司遵守了国家的各项法律法规和标准，在杜绝污染，节约能源、资源方面取得了一定绩效，至今未发生环境事故，评价人：</w:t>
            </w:r>
            <w:r w:rsidR="005D1EDD" w:rsidRPr="005D1EDD">
              <w:rPr>
                <w:rFonts w:ascii="楷体" w:eastAsia="楷体" w:hAnsi="楷体" w:cs="楷体" w:hint="eastAsia"/>
                <w:sz w:val="24"/>
                <w:szCs w:val="24"/>
              </w:rPr>
              <w:t>赵世洋、付金堂、付心怡、张淑芳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5D1ED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年1月</w:t>
            </w:r>
            <w:r w:rsidR="005D1EDD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C66D8B" w:rsidRPr="00360D60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性评价记录内容较为简单，交流改进。</w:t>
            </w: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>
        <w:trPr>
          <w:trHeight w:val="722"/>
        </w:trPr>
        <w:tc>
          <w:tcPr>
            <w:tcW w:w="1809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66D8B" w:rsidRDefault="00C66D8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 w:rsidSect="00154595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17" w:rsidRDefault="00FD3617">
      <w:r>
        <w:separator/>
      </w:r>
    </w:p>
  </w:endnote>
  <w:endnote w:type="continuationSeparator" w:id="0">
    <w:p w:rsidR="00FD3617" w:rsidRDefault="00FD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4351E2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59E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3A62C3">
              <w:rPr>
                <w:lang w:val="zh-CN"/>
              </w:rPr>
              <w:t xml:space="preserve"> </w:t>
            </w:r>
            <w:r w:rsidR="003A62C3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59E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17" w:rsidRDefault="00FD3617">
      <w:r>
        <w:separator/>
      </w:r>
    </w:p>
  </w:footnote>
  <w:footnote w:type="continuationSeparator" w:id="0">
    <w:p w:rsidR="00FD3617" w:rsidRDefault="00FD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FD3617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13"/>
    <w:rsid w:val="000038DC"/>
    <w:rsid w:val="00004817"/>
    <w:rsid w:val="000146B2"/>
    <w:rsid w:val="00014A12"/>
    <w:rsid w:val="00014F0B"/>
    <w:rsid w:val="000214B6"/>
    <w:rsid w:val="0002531E"/>
    <w:rsid w:val="000277D0"/>
    <w:rsid w:val="0003138C"/>
    <w:rsid w:val="00032100"/>
    <w:rsid w:val="0003373A"/>
    <w:rsid w:val="00035FB9"/>
    <w:rsid w:val="000412F6"/>
    <w:rsid w:val="00044945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40BD"/>
    <w:rsid w:val="000B6263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1516C"/>
    <w:rsid w:val="00121CF1"/>
    <w:rsid w:val="00123A35"/>
    <w:rsid w:val="00124A78"/>
    <w:rsid w:val="00132572"/>
    <w:rsid w:val="00135F92"/>
    <w:rsid w:val="0013745B"/>
    <w:rsid w:val="00144917"/>
    <w:rsid w:val="00145688"/>
    <w:rsid w:val="001456CB"/>
    <w:rsid w:val="001462CD"/>
    <w:rsid w:val="00147EDB"/>
    <w:rsid w:val="00152DB7"/>
    <w:rsid w:val="00154595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63B"/>
    <w:rsid w:val="001E1974"/>
    <w:rsid w:val="001E312D"/>
    <w:rsid w:val="001E72C1"/>
    <w:rsid w:val="001F2D6A"/>
    <w:rsid w:val="001F35DE"/>
    <w:rsid w:val="001F4890"/>
    <w:rsid w:val="001F71E8"/>
    <w:rsid w:val="00202594"/>
    <w:rsid w:val="00202BC2"/>
    <w:rsid w:val="00214113"/>
    <w:rsid w:val="00215081"/>
    <w:rsid w:val="0022048B"/>
    <w:rsid w:val="00222532"/>
    <w:rsid w:val="002244CE"/>
    <w:rsid w:val="002247B6"/>
    <w:rsid w:val="00235A5D"/>
    <w:rsid w:val="00235ED5"/>
    <w:rsid w:val="00237445"/>
    <w:rsid w:val="00245047"/>
    <w:rsid w:val="00245CB6"/>
    <w:rsid w:val="00253CBF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918D0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808"/>
    <w:rsid w:val="002C0B72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2F4435"/>
    <w:rsid w:val="002F6F77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01B"/>
    <w:rsid w:val="00340867"/>
    <w:rsid w:val="00342857"/>
    <w:rsid w:val="003474F8"/>
    <w:rsid w:val="00350CBB"/>
    <w:rsid w:val="00351CD4"/>
    <w:rsid w:val="003608CB"/>
    <w:rsid w:val="00360D60"/>
    <w:rsid w:val="003627B6"/>
    <w:rsid w:val="00366305"/>
    <w:rsid w:val="003675FE"/>
    <w:rsid w:val="0037076F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630"/>
    <w:rsid w:val="003A1E9C"/>
    <w:rsid w:val="003A53EE"/>
    <w:rsid w:val="003A57BB"/>
    <w:rsid w:val="003A62C3"/>
    <w:rsid w:val="003B0424"/>
    <w:rsid w:val="003B0E41"/>
    <w:rsid w:val="003B1EE5"/>
    <w:rsid w:val="003B63F4"/>
    <w:rsid w:val="003B686D"/>
    <w:rsid w:val="003B6EB8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20A5"/>
    <w:rsid w:val="003F36AE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3C08"/>
    <w:rsid w:val="004254A5"/>
    <w:rsid w:val="0043032D"/>
    <w:rsid w:val="00430432"/>
    <w:rsid w:val="00433759"/>
    <w:rsid w:val="0043494E"/>
    <w:rsid w:val="004351E2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2CA2"/>
    <w:rsid w:val="00475491"/>
    <w:rsid w:val="004869FB"/>
    <w:rsid w:val="00491340"/>
    <w:rsid w:val="00491735"/>
    <w:rsid w:val="00494A46"/>
    <w:rsid w:val="004A00CC"/>
    <w:rsid w:val="004A1070"/>
    <w:rsid w:val="004A3578"/>
    <w:rsid w:val="004A4AF8"/>
    <w:rsid w:val="004A4B90"/>
    <w:rsid w:val="004A57F4"/>
    <w:rsid w:val="004A7106"/>
    <w:rsid w:val="004B217F"/>
    <w:rsid w:val="004B3E7F"/>
    <w:rsid w:val="004B604C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47B16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17B6"/>
    <w:rsid w:val="005B6888"/>
    <w:rsid w:val="005D0876"/>
    <w:rsid w:val="005D12C1"/>
    <w:rsid w:val="005D1D88"/>
    <w:rsid w:val="005D1EDD"/>
    <w:rsid w:val="005D638F"/>
    <w:rsid w:val="005F4B58"/>
    <w:rsid w:val="005F6C65"/>
    <w:rsid w:val="00600F02"/>
    <w:rsid w:val="00601460"/>
    <w:rsid w:val="006014D4"/>
    <w:rsid w:val="006028A0"/>
    <w:rsid w:val="0060444D"/>
    <w:rsid w:val="006078B1"/>
    <w:rsid w:val="0061191A"/>
    <w:rsid w:val="00623037"/>
    <w:rsid w:val="00624222"/>
    <w:rsid w:val="0064245F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86C6C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C1B56"/>
    <w:rsid w:val="006C24BF"/>
    <w:rsid w:val="006C3105"/>
    <w:rsid w:val="006C40B9"/>
    <w:rsid w:val="006D4DF7"/>
    <w:rsid w:val="006E0781"/>
    <w:rsid w:val="006E0A80"/>
    <w:rsid w:val="006E1168"/>
    <w:rsid w:val="006E3438"/>
    <w:rsid w:val="006E4893"/>
    <w:rsid w:val="006E678B"/>
    <w:rsid w:val="006E762B"/>
    <w:rsid w:val="006F107D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6BFE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67A5E"/>
    <w:rsid w:val="007703AA"/>
    <w:rsid w:val="00772340"/>
    <w:rsid w:val="007737BA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B106B"/>
    <w:rsid w:val="007B275D"/>
    <w:rsid w:val="007B35C5"/>
    <w:rsid w:val="007B5EF5"/>
    <w:rsid w:val="007B668F"/>
    <w:rsid w:val="007D732D"/>
    <w:rsid w:val="007E6AEB"/>
    <w:rsid w:val="007E6B6E"/>
    <w:rsid w:val="007E7C11"/>
    <w:rsid w:val="007F01EC"/>
    <w:rsid w:val="007F42B2"/>
    <w:rsid w:val="007F5F2D"/>
    <w:rsid w:val="007F6A62"/>
    <w:rsid w:val="007F7DF2"/>
    <w:rsid w:val="008009AF"/>
    <w:rsid w:val="008015B9"/>
    <w:rsid w:val="00803706"/>
    <w:rsid w:val="0080433F"/>
    <w:rsid w:val="008079FA"/>
    <w:rsid w:val="00810D58"/>
    <w:rsid w:val="00814A40"/>
    <w:rsid w:val="00815916"/>
    <w:rsid w:val="00815AF5"/>
    <w:rsid w:val="008160E3"/>
    <w:rsid w:val="008343CB"/>
    <w:rsid w:val="00834F70"/>
    <w:rsid w:val="00835B31"/>
    <w:rsid w:val="00850591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462"/>
    <w:rsid w:val="0091272B"/>
    <w:rsid w:val="00913190"/>
    <w:rsid w:val="00915512"/>
    <w:rsid w:val="00922D62"/>
    <w:rsid w:val="00930694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4CF5"/>
    <w:rsid w:val="00964FF9"/>
    <w:rsid w:val="00965A0E"/>
    <w:rsid w:val="0096609F"/>
    <w:rsid w:val="00967CB2"/>
    <w:rsid w:val="00970DA2"/>
    <w:rsid w:val="00971600"/>
    <w:rsid w:val="00972B2C"/>
    <w:rsid w:val="009759E0"/>
    <w:rsid w:val="009769AA"/>
    <w:rsid w:val="00980802"/>
    <w:rsid w:val="00982E86"/>
    <w:rsid w:val="00984342"/>
    <w:rsid w:val="00984483"/>
    <w:rsid w:val="0099301F"/>
    <w:rsid w:val="0099512C"/>
    <w:rsid w:val="009969D2"/>
    <w:rsid w:val="009973B4"/>
    <w:rsid w:val="009A1279"/>
    <w:rsid w:val="009A20BC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04B"/>
    <w:rsid w:val="00A363E6"/>
    <w:rsid w:val="00A378F6"/>
    <w:rsid w:val="00A41F32"/>
    <w:rsid w:val="00A42D8B"/>
    <w:rsid w:val="00A4482F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34503"/>
    <w:rsid w:val="00B410EE"/>
    <w:rsid w:val="00B63BD0"/>
    <w:rsid w:val="00B709FC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A2A"/>
    <w:rsid w:val="00BB6AD3"/>
    <w:rsid w:val="00BC0122"/>
    <w:rsid w:val="00BC16C1"/>
    <w:rsid w:val="00BC2015"/>
    <w:rsid w:val="00BC3AA4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C35"/>
    <w:rsid w:val="00C04FD5"/>
    <w:rsid w:val="00C06ED5"/>
    <w:rsid w:val="00C10351"/>
    <w:rsid w:val="00C10EF3"/>
    <w:rsid w:val="00C12D8C"/>
    <w:rsid w:val="00C14685"/>
    <w:rsid w:val="00C158B7"/>
    <w:rsid w:val="00C269BE"/>
    <w:rsid w:val="00C31C73"/>
    <w:rsid w:val="00C46BF6"/>
    <w:rsid w:val="00C5112E"/>
    <w:rsid w:val="00C51318"/>
    <w:rsid w:val="00C513CB"/>
    <w:rsid w:val="00C51A36"/>
    <w:rsid w:val="00C5320D"/>
    <w:rsid w:val="00C548BE"/>
    <w:rsid w:val="00C548E8"/>
    <w:rsid w:val="00C55228"/>
    <w:rsid w:val="00C62031"/>
    <w:rsid w:val="00C62CB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A7521"/>
    <w:rsid w:val="00CB0154"/>
    <w:rsid w:val="00CB0D49"/>
    <w:rsid w:val="00CB127F"/>
    <w:rsid w:val="00CB260B"/>
    <w:rsid w:val="00CB2E47"/>
    <w:rsid w:val="00CB3729"/>
    <w:rsid w:val="00CB43FE"/>
    <w:rsid w:val="00CB49AB"/>
    <w:rsid w:val="00CB49F0"/>
    <w:rsid w:val="00CB697E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2F3F"/>
    <w:rsid w:val="00D06F59"/>
    <w:rsid w:val="00D0718D"/>
    <w:rsid w:val="00D1449C"/>
    <w:rsid w:val="00D17651"/>
    <w:rsid w:val="00D209B7"/>
    <w:rsid w:val="00D21AF9"/>
    <w:rsid w:val="00D30CC3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2CBF"/>
    <w:rsid w:val="00DB1D00"/>
    <w:rsid w:val="00DB7BCF"/>
    <w:rsid w:val="00DD00DF"/>
    <w:rsid w:val="00DD10DC"/>
    <w:rsid w:val="00DD1C8E"/>
    <w:rsid w:val="00DD1D21"/>
    <w:rsid w:val="00DD4CB0"/>
    <w:rsid w:val="00DD5F0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21C3"/>
    <w:rsid w:val="00E22274"/>
    <w:rsid w:val="00E31F2E"/>
    <w:rsid w:val="00E32D13"/>
    <w:rsid w:val="00E41911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806B5"/>
    <w:rsid w:val="00E910C0"/>
    <w:rsid w:val="00E954BE"/>
    <w:rsid w:val="00E95637"/>
    <w:rsid w:val="00E97424"/>
    <w:rsid w:val="00EA1562"/>
    <w:rsid w:val="00EA55F7"/>
    <w:rsid w:val="00EA5870"/>
    <w:rsid w:val="00EA7465"/>
    <w:rsid w:val="00EB0164"/>
    <w:rsid w:val="00EB5DF5"/>
    <w:rsid w:val="00EB65F7"/>
    <w:rsid w:val="00EC42F5"/>
    <w:rsid w:val="00EC526F"/>
    <w:rsid w:val="00EC54DD"/>
    <w:rsid w:val="00ED0F62"/>
    <w:rsid w:val="00ED49C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4D99"/>
    <w:rsid w:val="00F2038C"/>
    <w:rsid w:val="00F204EA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2484"/>
    <w:rsid w:val="00F5567F"/>
    <w:rsid w:val="00F55DB9"/>
    <w:rsid w:val="00F56BAF"/>
    <w:rsid w:val="00F606E1"/>
    <w:rsid w:val="00F61884"/>
    <w:rsid w:val="00F61B7C"/>
    <w:rsid w:val="00F6254E"/>
    <w:rsid w:val="00F66C77"/>
    <w:rsid w:val="00F6739D"/>
    <w:rsid w:val="00F816AD"/>
    <w:rsid w:val="00F83639"/>
    <w:rsid w:val="00F83DBF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D0A28"/>
    <w:rsid w:val="00FD2869"/>
    <w:rsid w:val="00FD3617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1545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54595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rsid w:val="00154595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154595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15459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54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154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154595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15459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545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459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459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154595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15459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545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154595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154595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15459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154595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1545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9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1094</cp:revision>
  <dcterms:created xsi:type="dcterms:W3CDTF">2015-06-17T12:51:00Z</dcterms:created>
  <dcterms:modified xsi:type="dcterms:W3CDTF">2021-06-14T09:53:00Z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