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四川苏华能源工程有限公司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0204-2018-QEO-2021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2021-N1EMS-3093566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2018-N1QMS-1230067</w:t>
            </w:r>
          </w:p>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2020-N1QMS-1247783</w:t>
            </w:r>
          </w:p>
          <w:p>
            <w:pPr>
              <w:snapToGrid w:val="0"/>
              <w:spacing w:line="320" w:lineRule="exact"/>
              <w:ind w:left="1309"/>
              <w:rPr>
                <w:sz w:val="16"/>
                <w:szCs w:val="16"/>
              </w:rPr>
            </w:pPr>
            <w:r>
              <w:rPr>
                <w:sz w:val="16"/>
                <w:szCs w:val="16"/>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陈伟</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2020-N1QMS-1265256</w:t>
            </w:r>
          </w:p>
          <w:p>
            <w:pPr>
              <w:snapToGrid w:val="0"/>
              <w:spacing w:line="320" w:lineRule="exact"/>
              <w:ind w:left="1309"/>
              <w:rPr>
                <w:sz w:val="16"/>
                <w:szCs w:val="16"/>
              </w:rPr>
            </w:pPr>
            <w:r>
              <w:rPr>
                <w:sz w:val="16"/>
                <w:szCs w:val="16"/>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2019-N1QMS-1242345</w:t>
            </w:r>
          </w:p>
          <w:p>
            <w:pPr>
              <w:snapToGrid w:val="0"/>
              <w:spacing w:line="320" w:lineRule="exact"/>
              <w:ind w:left="1309"/>
              <w:rPr>
                <w:sz w:val="16"/>
                <w:szCs w:val="16"/>
              </w:rPr>
            </w:pPr>
            <w:r>
              <w:rPr>
                <w:sz w:val="16"/>
                <w:szCs w:val="16"/>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2021.6.8上午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2021.6.8下午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w:t>
            </w:r>
            <w:bookmarkStart w:id="8" w:name="_GoBack"/>
            <w:bookmarkEnd w:id="8"/>
            <w:r>
              <w:rPr>
                <w:rFonts w:hint="eastAsia"/>
                <w:b/>
                <w:sz w:val="22"/>
                <w:szCs w:val="22"/>
              </w:rPr>
              <w:t>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2021.6.8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501A85"/>
    <w:rsid w:val="46331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2021-06-04T06:48:01Z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AAE4129E9C7646F78BBBB3C9BB83FF6A</vt:lpwstr>
  </property>
</Properties>
</file>