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r>
              <w:rPr>
                <w:rFonts w:hint="eastAsia"/>
                <w:b/>
                <w:spacing w:val="-2"/>
                <w:szCs w:val="21"/>
                <w:lang w:val="en-US" w:eastAsia="zh-CN"/>
              </w:rPr>
              <w:t xml:space="preserve">  </w:t>
            </w:r>
            <w:r>
              <w:rPr>
                <w:rFonts w:hint="eastAsia"/>
                <w:b/>
                <w:szCs w:val="21"/>
              </w:rPr>
              <w:t>□</w:t>
            </w:r>
            <w:r>
              <w:rPr>
                <w:b/>
                <w:spacing w:val="-2"/>
                <w:szCs w:val="21"/>
              </w:rPr>
              <w:t>EMS</w:t>
            </w:r>
            <w:r>
              <w:rPr>
                <w:rFonts w:hint="eastAsia"/>
                <w:b/>
                <w:spacing w:val="-2"/>
                <w:szCs w:val="21"/>
              </w:rPr>
              <w:t>　　</w:t>
            </w:r>
            <w:bookmarkStart w:id="1" w:name="S勾选"/>
            <w:r>
              <w:rPr>
                <w:rFonts w:hint="eastAsia"/>
                <w:b/>
                <w:szCs w:val="21"/>
              </w:rPr>
              <w:t>□</w:t>
            </w:r>
            <w:bookmarkEnd w:id="1"/>
            <w:r>
              <w:rPr>
                <w:b/>
                <w:spacing w:val="-2"/>
                <w:szCs w:val="21"/>
              </w:rPr>
              <w:t>OHSMS</w:t>
            </w:r>
          </w:p>
          <w:p>
            <w:pPr>
              <w:spacing w:line="360" w:lineRule="exact"/>
              <w:rPr>
                <w:rFonts w:hint="eastAsia"/>
                <w:b/>
                <w:szCs w:val="21"/>
              </w:rPr>
            </w:pPr>
            <w:bookmarkStart w:id="2" w:name="审核类型ZB"/>
            <w:r>
              <w:rPr>
                <w:rFonts w:hint="eastAsia"/>
                <w:b/>
                <w:szCs w:val="21"/>
              </w:rPr>
              <w:t>质量管理体系：初次认证第（二）阶段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3" w:name="组织名称"/>
            <w:r>
              <w:rPr>
                <w:rFonts w:hint="eastAsia" w:ascii="方正仿宋简体" w:hAnsi="Times New Roman" w:eastAsia="方正仿宋简体" w:cs="Times New Roman"/>
                <w:b/>
              </w:rPr>
              <w:t>重庆谷鑫川新材料科技有限公司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综合部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hAnsi="Times New Roman" w:eastAsia="方正仿宋简体" w:cs="Times New Roman"/>
                <w:b/>
                <w:lang w:val="en-US" w:eastAsia="zh-CN"/>
              </w:rPr>
              <w:t>屈振华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pStyle w:val="2"/>
              <w:ind w:firstLine="692" w:firstLineChars="300"/>
              <w:rPr>
                <w:rFonts w:hint="default" w:eastAsia="宋体"/>
                <w:b/>
                <w:bCs w:val="0"/>
                <w:lang w:val="en-US" w:eastAsia="zh-CN"/>
              </w:rPr>
            </w:pPr>
            <w:r>
              <w:rPr>
                <w:rFonts w:hint="eastAsia"/>
                <w:b/>
                <w:bCs w:val="0"/>
                <w:lang w:val="en-US" w:eastAsia="zh-CN"/>
              </w:rPr>
              <w:t>现场查看</w:t>
            </w:r>
            <w:r>
              <w:rPr>
                <w:rFonts w:hint="eastAsia" w:ascii="宋体" w:hAnsi="宋体" w:cs="宋体"/>
                <w:b/>
                <w:bCs w:val="0"/>
                <w:szCs w:val="21"/>
              </w:rPr>
              <w:t>《外来文件清单》</w:t>
            </w:r>
            <w:r>
              <w:rPr>
                <w:rFonts w:hint="eastAsia"/>
                <w:b/>
                <w:bCs w:val="0"/>
                <w:lang w:val="en-US" w:eastAsia="zh-CN"/>
              </w:rPr>
              <w:t>，未能识别中华人民共和国民法典；不符合标准7.5.3条款，对于组织确定的策划和运行质量管理体系所必需的来自外部的成文信息，组织应进行适当识别，并予以控制。</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7.5.3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bookmarkStart w:id="4" w:name="_GoBack"/>
            <w:bookmarkEnd w:id="4"/>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b/>
                <w:szCs w:val="21"/>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59264" behindDoc="0" locked="0" layoutInCell="1" allowOverlap="1">
                  <wp:simplePos x="0" y="0"/>
                  <wp:positionH relativeFrom="column">
                    <wp:posOffset>2972435</wp:posOffset>
                  </wp:positionH>
                  <wp:positionV relativeFrom="paragraph">
                    <wp:posOffset>98425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546100</wp:posOffset>
                  </wp:positionH>
                  <wp:positionV relativeFrom="paragraph">
                    <wp:posOffset>104140</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日期：</w:t>
            </w:r>
            <w:r>
              <w:rPr>
                <w:rFonts w:hint="eastAsia" w:ascii="方正仿宋简体" w:eastAsia="方正仿宋简体"/>
                <w:b/>
                <w:sz w:val="24"/>
                <w:lang w:val="en-US" w:eastAsia="zh-CN"/>
              </w:rPr>
              <w:t>2021.5.25</w:t>
            </w:r>
            <w:r>
              <w:rPr>
                <w:rFonts w:hint="eastAsia" w:ascii="方正仿宋简体" w:eastAsia="方正仿宋简体"/>
                <w:b/>
                <w:sz w:val="24"/>
              </w:rPr>
              <w:t xml:space="preserve">          日期：</w:t>
            </w:r>
            <w:r>
              <w:rPr>
                <w:rFonts w:hint="eastAsia" w:ascii="方正仿宋简体" w:eastAsia="方正仿宋简体"/>
                <w:b/>
                <w:sz w:val="24"/>
                <w:lang w:val="en-US" w:eastAsia="zh-CN"/>
              </w:rPr>
              <w:t>2021.5.25</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9"/>
        <w:rFonts w:hint="default"/>
        <w:w w:val="90"/>
        <w:sz w:val="18"/>
      </w:rPr>
      <w:t>Beijing International Standard united Certification Co.,Ltd.</w:t>
    </w:r>
  </w:p>
  <w:p>
    <w:r>
      <w:pict>
        <v:shape id="_x0000_s4098" o:spid="_x0000_s4098"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p>
    <w:pPr>
      <w:pStyle w:val="4"/>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2D67DF"/>
    <w:rsid w:val="05A7425D"/>
    <w:rsid w:val="16823597"/>
    <w:rsid w:val="1C187AA9"/>
    <w:rsid w:val="20EC6546"/>
    <w:rsid w:val="24401779"/>
    <w:rsid w:val="25147FD3"/>
    <w:rsid w:val="254764B2"/>
    <w:rsid w:val="27BF016C"/>
    <w:rsid w:val="287E1E11"/>
    <w:rsid w:val="3A1947EB"/>
    <w:rsid w:val="424E1FD0"/>
    <w:rsid w:val="46E22194"/>
    <w:rsid w:val="58032497"/>
    <w:rsid w:val="69A35EF7"/>
    <w:rsid w:val="757435A6"/>
    <w:rsid w:val="7D5A2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TotalTime>
  <ScaleCrop>false</ScaleCrop>
  <LinksUpToDate>false</LinksUpToDate>
  <CharactersWithSpaces>687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2021-05-25T07:00:47Z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A7A1B44A38E44AB9B5D988AE9120255C</vt:lpwstr>
  </property>
</Properties>
</file>