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E90" w:rsidRDefault="0080328E">
      <w:pPr>
        <w:wordWrap w:val="0"/>
        <w:ind w:rightChars="191" w:right="458"/>
        <w:jc w:val="right"/>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0521-2019-QE</w:t>
      </w:r>
      <w:bookmarkEnd w:id="0"/>
    </w:p>
    <w:p w:rsidR="00C51E90" w:rsidRDefault="0080328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C51E90" w:rsidRDefault="0080328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C51E90" w:rsidRDefault="0080328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四川乐犍再生资源回收利用有限公司</w:t>
      </w:r>
      <w:bookmarkEnd w:id="1"/>
    </w:p>
    <w:p w:rsidR="00C51E90" w:rsidRDefault="0080328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C51E90" w:rsidRDefault="0080328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犍为县石溪镇石马村二组</w:t>
      </w:r>
      <w:r>
        <w:rPr>
          <w:rFonts w:hint="eastAsia"/>
          <w:b/>
          <w:color w:val="000000" w:themeColor="text1"/>
          <w:sz w:val="22"/>
          <w:szCs w:val="22"/>
        </w:rPr>
        <w:t>187</w:t>
      </w:r>
      <w:r>
        <w:rPr>
          <w:rFonts w:hint="eastAsia"/>
          <w:b/>
          <w:color w:val="000000" w:themeColor="text1"/>
          <w:sz w:val="22"/>
          <w:szCs w:val="22"/>
        </w:rPr>
        <w:t>号（石马坝中小企业孵化园内）</w:t>
      </w:r>
      <w:bookmarkEnd w:id="3"/>
      <w:r w:rsidR="007548BB">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614400</w:t>
      </w:r>
      <w:bookmarkEnd w:id="4"/>
    </w:p>
    <w:p w:rsidR="00C51E90" w:rsidRDefault="0080328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51E90" w:rsidRDefault="0080328E">
      <w:pPr>
        <w:pStyle w:val="a3"/>
        <w:spacing w:line="400" w:lineRule="exact"/>
        <w:ind w:firstLine="0"/>
        <w:rPr>
          <w:b/>
          <w:color w:val="000000" w:themeColor="text1"/>
          <w:sz w:val="22"/>
          <w:szCs w:val="22"/>
        </w:rPr>
      </w:pPr>
      <w:bookmarkStart w:id="5" w:name="_GoBack"/>
      <w:bookmarkEnd w:id="5"/>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犍为县石溪镇石马村二组</w:t>
      </w:r>
      <w:r>
        <w:rPr>
          <w:rFonts w:hint="eastAsia"/>
          <w:b/>
          <w:color w:val="000000" w:themeColor="text1"/>
          <w:sz w:val="22"/>
          <w:szCs w:val="22"/>
        </w:rPr>
        <w:t>187</w:t>
      </w:r>
      <w:r>
        <w:rPr>
          <w:rFonts w:hint="eastAsia"/>
          <w:b/>
          <w:color w:val="000000" w:themeColor="text1"/>
          <w:sz w:val="22"/>
          <w:szCs w:val="22"/>
        </w:rPr>
        <w:t>号（石马坝中小企业孵化园内）</w:t>
      </w:r>
      <w:bookmarkEnd w:id="6"/>
      <w:r w:rsidR="007548BB">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614400</w:t>
      </w:r>
      <w:bookmarkEnd w:id="7"/>
    </w:p>
    <w:p w:rsidR="00C51E90" w:rsidRDefault="0080328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51E90" w:rsidRDefault="0080328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C51E90" w:rsidRDefault="0080328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51E90" w:rsidRDefault="0080328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91511123MA6696J26Q</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0833-4171900</w:t>
      </w:r>
      <w:bookmarkEnd w:id="10"/>
    </w:p>
    <w:p w:rsidR="00C51E90" w:rsidRDefault="00C51E90">
      <w:pPr>
        <w:pStyle w:val="a3"/>
        <w:spacing w:line="400" w:lineRule="exact"/>
        <w:ind w:firstLine="0"/>
        <w:rPr>
          <w:b/>
          <w:color w:val="000000" w:themeColor="text1"/>
          <w:sz w:val="22"/>
          <w:szCs w:val="22"/>
          <w:u w:val="single"/>
        </w:rPr>
      </w:pPr>
    </w:p>
    <w:p w:rsidR="00C51E90" w:rsidRDefault="0080328E" w:rsidP="007548BB">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r w:rsidR="007548BB">
        <w:rPr>
          <w:rFonts w:hint="eastAsia"/>
          <w:b/>
          <w:color w:val="000000" w:themeColor="text1"/>
          <w:sz w:val="22"/>
          <w:szCs w:val="22"/>
        </w:rPr>
        <w:t>雷芳蓉，</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陈海燕</w:t>
      </w:r>
      <w:bookmarkEnd w:id="11"/>
      <w:r w:rsidR="007548BB">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25</w:t>
      </w:r>
      <w:bookmarkEnd w:id="12"/>
    </w:p>
    <w:p w:rsidR="00C51E90" w:rsidRDefault="00C51E90" w:rsidP="007548BB">
      <w:pPr>
        <w:pStyle w:val="a3"/>
        <w:spacing w:beforeLines="50" w:line="240" w:lineRule="exact"/>
        <w:ind w:firstLine="0"/>
        <w:rPr>
          <w:b/>
          <w:color w:val="000000" w:themeColor="text1"/>
          <w:sz w:val="22"/>
          <w:szCs w:val="22"/>
        </w:rPr>
      </w:pPr>
    </w:p>
    <w:p w:rsidR="00C51E90" w:rsidRDefault="0080328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19001-2016idtISO 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w:t>
      </w:r>
      <w:bookmarkEnd w:id="13"/>
    </w:p>
    <w:p w:rsidR="00C51E90" w:rsidRDefault="00C51E90">
      <w:pPr>
        <w:pStyle w:val="a3"/>
        <w:spacing w:line="240" w:lineRule="auto"/>
        <w:ind w:firstLine="0"/>
        <w:rPr>
          <w:rFonts w:ascii="宋体" w:hAnsi="宋体"/>
          <w:b/>
          <w:color w:val="000000" w:themeColor="text1"/>
          <w:sz w:val="22"/>
          <w:szCs w:val="22"/>
          <w:u w:val="single"/>
        </w:rPr>
      </w:pPr>
    </w:p>
    <w:p w:rsidR="00C51E90" w:rsidRDefault="0080328E">
      <w:pPr>
        <w:pStyle w:val="a3"/>
        <w:spacing w:line="240" w:lineRule="auto"/>
        <w:ind w:firstLine="0"/>
        <w:rPr>
          <w:b/>
          <w:color w:val="000000" w:themeColor="text1"/>
          <w:spacing w:val="-2"/>
          <w:sz w:val="22"/>
          <w:szCs w:val="22"/>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bookmarkEnd w:id="14"/>
    </w:p>
    <w:p w:rsidR="00C51E90" w:rsidRDefault="00C51E90">
      <w:pPr>
        <w:pStyle w:val="a3"/>
        <w:spacing w:line="240" w:lineRule="auto"/>
        <w:ind w:firstLine="0"/>
        <w:rPr>
          <w:b/>
          <w:color w:val="000000" w:themeColor="text1"/>
          <w:spacing w:val="-2"/>
          <w:sz w:val="22"/>
          <w:szCs w:val="22"/>
        </w:rPr>
      </w:pPr>
    </w:p>
    <w:p w:rsidR="00C51E90" w:rsidRDefault="0080328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C51E90" w:rsidRDefault="00C51E90">
      <w:pPr>
        <w:pStyle w:val="a3"/>
        <w:spacing w:line="360" w:lineRule="exact"/>
        <w:ind w:firstLine="0"/>
        <w:rPr>
          <w:b/>
          <w:color w:val="000000" w:themeColor="text1"/>
          <w:sz w:val="22"/>
          <w:szCs w:val="22"/>
        </w:rPr>
      </w:pPr>
    </w:p>
    <w:p w:rsidR="00C51E90" w:rsidRDefault="0080328E">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：再生塑料颗粒的加工</w:t>
      </w:r>
    </w:p>
    <w:p w:rsidR="00C51E90" w:rsidRDefault="00C51E90">
      <w:pPr>
        <w:pStyle w:val="a3"/>
        <w:spacing w:line="240" w:lineRule="auto"/>
        <w:ind w:firstLine="0"/>
        <w:rPr>
          <w:b/>
          <w:color w:val="000000" w:themeColor="text1"/>
          <w:sz w:val="22"/>
          <w:szCs w:val="22"/>
        </w:rPr>
      </w:pPr>
    </w:p>
    <w:p w:rsidR="00C51E90" w:rsidRDefault="0080328E">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：再生塑料颗粒的加工所涉及相关环境管理活动</w:t>
      </w:r>
      <w:bookmarkEnd w:id="15"/>
    </w:p>
    <w:p w:rsidR="00C51E90" w:rsidRDefault="00C51E90">
      <w:pPr>
        <w:pStyle w:val="a3"/>
        <w:spacing w:line="240" w:lineRule="auto"/>
        <w:ind w:firstLine="0"/>
        <w:rPr>
          <w:b/>
          <w:color w:val="000000" w:themeColor="text1"/>
          <w:sz w:val="22"/>
          <w:szCs w:val="22"/>
        </w:rPr>
      </w:pPr>
    </w:p>
    <w:p w:rsidR="00C51E90" w:rsidRDefault="0080328E">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C51E90" w:rsidRDefault="0080328E">
      <w:pPr>
        <w:pStyle w:val="a3"/>
        <w:spacing w:line="360" w:lineRule="exact"/>
        <w:ind w:firstLine="0"/>
        <w:rPr>
          <w:b/>
          <w:color w:val="000000" w:themeColor="text1"/>
          <w:sz w:val="22"/>
          <w:szCs w:val="22"/>
        </w:rPr>
      </w:pPr>
      <w:r>
        <w:rPr>
          <w:rFonts w:hint="eastAsia"/>
          <w:b/>
          <w:color w:val="000000" w:themeColor="text1"/>
          <w:sz w:val="22"/>
          <w:szCs w:val="22"/>
        </w:rPr>
        <w:t>备注：</w:t>
      </w:r>
    </w:p>
    <w:p w:rsidR="00C51E90" w:rsidRDefault="00C51E90">
      <w:pPr>
        <w:pStyle w:val="a3"/>
        <w:spacing w:line="360" w:lineRule="exact"/>
        <w:ind w:firstLine="0"/>
        <w:rPr>
          <w:b/>
          <w:color w:val="000000" w:themeColor="text1"/>
          <w:sz w:val="22"/>
          <w:szCs w:val="22"/>
        </w:rPr>
      </w:pPr>
    </w:p>
    <w:p w:rsidR="00C51E90" w:rsidRDefault="0080328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548BB">
        <w:rPr>
          <w:rFonts w:hint="eastAsia"/>
          <w:b/>
          <w:color w:val="000000" w:themeColor="text1"/>
          <w:sz w:val="22"/>
          <w:szCs w:val="22"/>
        </w:rPr>
        <w:t xml:space="preserve">                   </w:t>
      </w:r>
      <w:r>
        <w:rPr>
          <w:rFonts w:hint="eastAsia"/>
          <w:b/>
          <w:color w:val="000000" w:themeColor="text1"/>
          <w:sz w:val="22"/>
          <w:szCs w:val="22"/>
        </w:rPr>
        <w:t>组长确认：</w:t>
      </w:r>
    </w:p>
    <w:p w:rsidR="00C51E90" w:rsidRDefault="00C51E90">
      <w:pPr>
        <w:pStyle w:val="a3"/>
        <w:spacing w:line="360" w:lineRule="exact"/>
        <w:ind w:firstLine="0"/>
        <w:rPr>
          <w:b/>
          <w:color w:val="000000" w:themeColor="text1"/>
          <w:sz w:val="22"/>
          <w:szCs w:val="22"/>
        </w:rPr>
      </w:pPr>
    </w:p>
    <w:p w:rsidR="00C51E90" w:rsidRDefault="0080328E">
      <w:pPr>
        <w:pStyle w:val="a3"/>
        <w:spacing w:line="360" w:lineRule="exact"/>
        <w:ind w:firstLine="0"/>
        <w:rPr>
          <w:b/>
          <w:color w:val="000000" w:themeColor="text1"/>
          <w:sz w:val="22"/>
          <w:szCs w:val="22"/>
        </w:rPr>
      </w:pPr>
      <w:r>
        <w:rPr>
          <w:rFonts w:hint="eastAsia"/>
          <w:b/>
          <w:color w:val="000000" w:themeColor="text1"/>
          <w:sz w:val="22"/>
          <w:szCs w:val="22"/>
        </w:rPr>
        <w:t>日期：</w:t>
      </w:r>
      <w:r w:rsidR="007548BB">
        <w:rPr>
          <w:rFonts w:hint="eastAsia"/>
          <w:b/>
          <w:color w:val="000000" w:themeColor="text1"/>
          <w:sz w:val="22"/>
          <w:szCs w:val="22"/>
        </w:rPr>
        <w:t xml:space="preserve">                                    </w:t>
      </w:r>
      <w:r>
        <w:rPr>
          <w:rFonts w:hint="eastAsia"/>
          <w:b/>
          <w:color w:val="000000" w:themeColor="text1"/>
          <w:sz w:val="22"/>
          <w:szCs w:val="22"/>
        </w:rPr>
        <w:t>日期：</w:t>
      </w:r>
    </w:p>
    <w:p w:rsidR="00C51E90" w:rsidRDefault="00C51E90">
      <w:pPr>
        <w:pStyle w:val="a3"/>
        <w:spacing w:line="360" w:lineRule="exact"/>
        <w:ind w:firstLine="0"/>
        <w:rPr>
          <w:b/>
          <w:color w:val="000000" w:themeColor="text1"/>
          <w:sz w:val="22"/>
          <w:szCs w:val="22"/>
        </w:rPr>
      </w:pPr>
    </w:p>
    <w:p w:rsidR="00C51E90" w:rsidRDefault="0080328E">
      <w:pPr>
        <w:pStyle w:val="a3"/>
        <w:spacing w:line="0" w:lineRule="atLeast"/>
        <w:ind w:firstLine="0"/>
        <w:rPr>
          <w:b/>
          <w:color w:val="000000" w:themeColor="text1"/>
          <w:sz w:val="18"/>
          <w:szCs w:val="18"/>
        </w:rPr>
      </w:pPr>
      <w:r>
        <w:rPr>
          <w:b/>
          <w:color w:val="000000" w:themeColor="text1"/>
          <w:sz w:val="18"/>
          <w:szCs w:val="18"/>
        </w:rPr>
        <w:t>注：</w:t>
      </w:r>
    </w:p>
    <w:p w:rsidR="00C51E90" w:rsidRDefault="0080328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C51E90" w:rsidSect="00C51E90">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28E" w:rsidRDefault="0080328E" w:rsidP="00C51E90">
      <w:r>
        <w:separator/>
      </w:r>
    </w:p>
  </w:endnote>
  <w:endnote w:type="continuationSeparator" w:id="1">
    <w:p w:rsidR="0080328E" w:rsidRDefault="0080328E" w:rsidP="00C51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28E" w:rsidRDefault="0080328E" w:rsidP="00C51E90">
      <w:r>
        <w:separator/>
      </w:r>
    </w:p>
  </w:footnote>
  <w:footnote w:type="continuationSeparator" w:id="1">
    <w:p w:rsidR="0080328E" w:rsidRDefault="0080328E" w:rsidP="00C51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E90" w:rsidRDefault="0080328E">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51E90" w:rsidRDefault="00C51E90">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C51E90" w:rsidRDefault="0080328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0328E">
      <w:rPr>
        <w:rStyle w:val="CharChar1"/>
        <w:rFonts w:hint="default"/>
        <w:w w:val="90"/>
      </w:rPr>
      <w:t>Beijing International Standard united Certification Co.,Ltd.</w:t>
    </w:r>
  </w:p>
  <w:p w:rsidR="00C51E90" w:rsidRDefault="00C51E90">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1E90"/>
    <w:rsid w:val="007548BB"/>
    <w:rsid w:val="0080328E"/>
    <w:rsid w:val="00C51E90"/>
    <w:rsid w:val="18A01F50"/>
    <w:rsid w:val="1B5F4494"/>
    <w:rsid w:val="34CC641B"/>
    <w:rsid w:val="72837D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9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C51E90"/>
    <w:pPr>
      <w:snapToGrid w:val="0"/>
      <w:spacing w:line="336" w:lineRule="auto"/>
      <w:ind w:firstLine="630"/>
    </w:pPr>
    <w:rPr>
      <w:sz w:val="32"/>
    </w:rPr>
  </w:style>
  <w:style w:type="paragraph" w:styleId="a4">
    <w:name w:val="footer"/>
    <w:basedOn w:val="a"/>
    <w:link w:val="Char0"/>
    <w:uiPriority w:val="99"/>
    <w:unhideWhenUsed/>
    <w:rsid w:val="00C51E90"/>
    <w:pPr>
      <w:tabs>
        <w:tab w:val="center" w:pos="4153"/>
        <w:tab w:val="right" w:pos="8306"/>
      </w:tabs>
      <w:snapToGrid w:val="0"/>
      <w:jc w:val="left"/>
    </w:pPr>
    <w:rPr>
      <w:sz w:val="18"/>
      <w:szCs w:val="18"/>
    </w:rPr>
  </w:style>
  <w:style w:type="paragraph" w:styleId="a5">
    <w:name w:val="header"/>
    <w:basedOn w:val="a"/>
    <w:link w:val="Char1"/>
    <w:unhideWhenUsed/>
    <w:rsid w:val="00C51E90"/>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C51E90"/>
    <w:rPr>
      <w:rFonts w:ascii="Times New Roman" w:eastAsia="宋体" w:hAnsi="Times New Roman" w:cs="Times New Roman"/>
      <w:sz w:val="32"/>
      <w:szCs w:val="20"/>
    </w:rPr>
  </w:style>
  <w:style w:type="character" w:customStyle="1" w:styleId="Char1">
    <w:name w:val="页眉 Char"/>
    <w:basedOn w:val="a0"/>
    <w:link w:val="a5"/>
    <w:uiPriority w:val="99"/>
    <w:qFormat/>
    <w:rsid w:val="00C51E90"/>
    <w:rPr>
      <w:rFonts w:ascii="Times New Roman" w:eastAsia="宋体" w:hAnsi="Times New Roman" w:cs="Times New Roman"/>
      <w:sz w:val="18"/>
      <w:szCs w:val="18"/>
    </w:rPr>
  </w:style>
  <w:style w:type="character" w:customStyle="1" w:styleId="Char0">
    <w:name w:val="页脚 Char"/>
    <w:basedOn w:val="a0"/>
    <w:link w:val="a4"/>
    <w:uiPriority w:val="99"/>
    <w:rsid w:val="00C51E90"/>
    <w:rPr>
      <w:rFonts w:ascii="Times New Roman" w:eastAsia="宋体" w:hAnsi="Times New Roman" w:cs="Times New Roman"/>
      <w:sz w:val="18"/>
      <w:szCs w:val="18"/>
    </w:rPr>
  </w:style>
  <w:style w:type="character" w:customStyle="1" w:styleId="CharChar1">
    <w:name w:val="Char Char1"/>
    <w:qFormat/>
    <w:locked/>
    <w:rsid w:val="00C51E9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720</Characters>
  <Application>Microsoft Office Word</Application>
  <DocSecurity>0</DocSecurity>
  <Lines>6</Lines>
  <Paragraphs>1</Paragraphs>
  <ScaleCrop>false</ScaleCrop>
  <Company>微软中国</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2019-11-08T05:18:00Z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