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南京翔美水产品贸易有限公司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2021年05月24日 上午至2021年05月24日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食品安全管理体系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