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受审核部门：领</w:t>
            </w:r>
            <w:r>
              <w:rPr>
                <w:color w:val="000000"/>
                <w:sz w:val="24"/>
                <w:szCs w:val="24"/>
              </w:rPr>
              <w:t>导</w:t>
            </w:r>
            <w:r>
              <w:rPr>
                <w:rFonts w:hint="eastAsia"/>
                <w:color w:val="000000"/>
                <w:sz w:val="24"/>
                <w:szCs w:val="24"/>
              </w:rPr>
              <w:t>层/食品</w:t>
            </w:r>
            <w:r>
              <w:rPr>
                <w:color w:val="000000"/>
                <w:sz w:val="24"/>
                <w:szCs w:val="24"/>
              </w:rPr>
              <w:t>安全小组</w:t>
            </w:r>
            <w:r>
              <w:rPr>
                <w:rFonts w:hint="eastAsia"/>
                <w:color w:val="000000"/>
                <w:sz w:val="24"/>
                <w:szCs w:val="24"/>
              </w:rPr>
              <w:t>/</w:t>
            </w:r>
            <w:r>
              <w:rPr>
                <w:color w:val="000000"/>
                <w:sz w:val="24"/>
                <w:szCs w:val="24"/>
              </w:rPr>
              <w:t>HACCP</w:t>
            </w:r>
            <w:r>
              <w:rPr>
                <w:rFonts w:hint="eastAsia"/>
                <w:color w:val="000000"/>
                <w:sz w:val="24"/>
                <w:szCs w:val="24"/>
              </w:rPr>
              <w:t>小组   主管领导：明小力   陪同人员：黄小环</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sz w:val="24"/>
                <w:szCs w:val="24"/>
              </w:rPr>
            </w:pPr>
            <w:r>
              <w:rPr>
                <w:rFonts w:hint="eastAsia"/>
                <w:color w:val="000000"/>
                <w:sz w:val="24"/>
                <w:szCs w:val="24"/>
              </w:rPr>
              <w:t xml:space="preserve">审核员：肖新龙、邝柏臣、吴灿华              </w:t>
            </w:r>
          </w:p>
          <w:p>
            <w:pPr>
              <w:spacing w:before="120"/>
              <w:rPr>
                <w:rFonts w:hint="eastAsia"/>
                <w:color w:val="000000"/>
              </w:rPr>
            </w:pPr>
            <w:r>
              <w:rPr>
                <w:rFonts w:hint="eastAsia"/>
                <w:color w:val="000000"/>
                <w:sz w:val="24"/>
                <w:szCs w:val="24"/>
              </w:rPr>
              <w:t>审核时间：202</w:t>
            </w:r>
            <w:r>
              <w:rPr>
                <w:color w:val="000000"/>
                <w:sz w:val="24"/>
                <w:szCs w:val="24"/>
              </w:rPr>
              <w:t>1</w:t>
            </w:r>
            <w:r>
              <w:rPr>
                <w:rFonts w:hint="eastAsia"/>
                <w:color w:val="000000"/>
                <w:sz w:val="24"/>
                <w:szCs w:val="24"/>
              </w:rPr>
              <w:t>.</w:t>
            </w:r>
            <w:r>
              <w:rPr>
                <w:color w:val="000000"/>
                <w:sz w:val="24"/>
                <w:szCs w:val="24"/>
              </w:rPr>
              <w:t>5</w:t>
            </w:r>
            <w:r>
              <w:rPr>
                <w:rFonts w:hint="eastAsia"/>
                <w:color w:val="000000"/>
                <w:sz w:val="24"/>
                <w:szCs w:val="24"/>
              </w:rPr>
              <w:t>.2</w:t>
            </w:r>
            <w:r>
              <w:rPr>
                <w:color w:val="000000"/>
                <w:sz w:val="24"/>
                <w:szCs w:val="24"/>
              </w:rPr>
              <w:t>6</w:t>
            </w:r>
            <w:r>
              <w:rPr>
                <w:rFonts w:hint="eastAsia"/>
                <w:color w:val="000000"/>
                <w:sz w:val="24"/>
                <w:szCs w:val="24"/>
              </w:rPr>
              <w:t>上午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rFonts w:hint="eastAsia" w:eastAsia="宋体"/>
                <w:color w:val="000000"/>
                <w:szCs w:val="18"/>
                <w:lang w:eastAsia="zh-CN"/>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Pr>
                <w:rFonts w:hint="eastAsia"/>
                <w:color w:val="000000"/>
                <w:lang w:eastAsia="zh-CN"/>
              </w:rPr>
              <w:t>（</w:t>
            </w:r>
            <w:r>
              <w:rPr>
                <w:rFonts w:hint="eastAsia"/>
                <w:color w:val="000000"/>
                <w:lang w:val="en-US" w:eastAsia="zh-CN"/>
              </w:rPr>
              <w:t>肖新龙、吴灿华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ascii="宋体" w:hAnsi="宋体"/>
                <w:color w:val="000000"/>
                <w:szCs w:val="21"/>
              </w:rPr>
            </w:pPr>
            <w:r>
              <w:rPr>
                <w:rFonts w:hint="eastAsia" w:ascii="宋体" w:hAnsi="宋体"/>
                <w:color w:val="000000"/>
                <w:szCs w:val="21"/>
              </w:rPr>
              <w:t>现场检查</w:t>
            </w:r>
            <w:r>
              <w:rPr>
                <w:rFonts w:hint="eastAsia" w:ascii="宋体" w:hAnsi="宋体"/>
                <w:b/>
                <w:bCs/>
                <w:color w:val="000000"/>
                <w:szCs w:val="21"/>
              </w:rPr>
              <w:t>《营业执照》</w:t>
            </w:r>
            <w:r>
              <w:rPr>
                <w:rFonts w:hint="eastAsia" w:ascii="宋体" w:hAnsi="宋体"/>
                <w:color w:val="000000"/>
                <w:szCs w:val="21"/>
              </w:rPr>
              <w:t>——：</w:t>
            </w:r>
            <w:r>
              <w:rPr>
                <w:rFonts w:hint="eastAsia" w:ascii="宋体" w:hAnsi="宋体"/>
                <w:color w:val="000000"/>
                <w:szCs w:val="21"/>
              </w:rPr>
              <w:sym w:font="Wingdings 2" w:char="0052"/>
            </w:r>
            <w:r>
              <w:rPr>
                <w:rFonts w:hint="eastAsia" w:ascii="宋体" w:hAnsi="宋体"/>
                <w:color w:val="000000"/>
                <w:szCs w:val="21"/>
              </w:rPr>
              <w:t xml:space="preserve">正本 </w:t>
            </w:r>
            <w:r>
              <w:rPr>
                <w:rFonts w:ascii="宋体" w:hAnsi="宋体"/>
                <w:color w:val="000000"/>
                <w:szCs w:val="21"/>
              </w:rPr>
              <w:t xml:space="preserve"> </w:t>
            </w:r>
            <w:r>
              <w:rPr>
                <w:rFonts w:hint="eastAsia" w:ascii="Segoe UI Symbol" w:hAnsi="Segoe UI Symbol" w:cs="Segoe UI Symbol" w:eastAsiaTheme="minorEastAsia"/>
                <w:color w:val="000000"/>
                <w:szCs w:val="21"/>
              </w:rPr>
              <w:sym w:font="Wingdings 2" w:char="00A3"/>
            </w:r>
            <w:r>
              <w:rPr>
                <w:rFonts w:hint="eastAsia" w:ascii="宋体" w:hAnsi="宋体"/>
                <w:color w:val="000000"/>
                <w:szCs w:val="21"/>
              </w:rPr>
              <w:t xml:space="preserve">副本； </w:t>
            </w:r>
            <w:r>
              <w:rPr>
                <w:rFonts w:ascii="宋体" w:hAnsi="宋体"/>
                <w:color w:val="000000"/>
                <w:szCs w:val="21"/>
              </w:rPr>
              <w:t xml:space="preserve"> </w:t>
            </w:r>
            <w:r>
              <w:rPr>
                <w:rFonts w:ascii="Segoe UI Symbol" w:hAnsi="Segoe UI Symbol" w:cs="Segoe UI Symbol"/>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ascii="Segoe UI Symbol" w:hAnsi="Segoe UI Symbol" w:cs="Segoe UI Symbol" w:eastAsiaTheme="minorEastAsia"/>
                <w:color w:val="000000"/>
                <w:szCs w:val="21"/>
              </w:rPr>
              <w:sym w:font="Wingdings 2" w:char="00A3"/>
            </w:r>
            <w:r>
              <w:rPr>
                <w:rFonts w:hint="eastAsia" w:ascii="宋体" w:hAnsi="宋体"/>
                <w:color w:val="000000"/>
                <w:szCs w:val="21"/>
              </w:rPr>
              <w:t>复印件</w:t>
            </w:r>
          </w:p>
          <w:p>
            <w:pPr>
              <w:spacing w:line="440" w:lineRule="exact"/>
              <w:ind w:firstLine="420" w:firstLineChars="200"/>
              <w:rPr>
                <w:rFonts w:ascii="宋体" w:hAnsi="宋体"/>
                <w:color w:val="000000"/>
                <w:szCs w:val="21"/>
                <w:u w:val="single"/>
              </w:rPr>
            </w:pPr>
            <w:r>
              <w:rPr>
                <w:rFonts w:hint="eastAsia" w:ascii="宋体" w:hAnsi="宋体"/>
                <w:color w:val="000000"/>
                <w:szCs w:val="21"/>
              </w:rPr>
              <w:t>编号</w:t>
            </w:r>
            <w:r>
              <w:rPr>
                <w:rFonts w:hint="eastAsia" w:ascii="宋体" w:hAnsi="宋体"/>
                <w:color w:val="000000"/>
                <w:szCs w:val="21"/>
                <w:u w:val="single"/>
              </w:rPr>
              <w:t>：</w:t>
            </w:r>
            <w:r>
              <w:rPr>
                <w:rFonts w:ascii="宋体" w:hAnsi="宋体"/>
                <w:color w:val="000000"/>
                <w:szCs w:val="21"/>
                <w:u w:val="single"/>
              </w:rPr>
              <w:t xml:space="preserve">91350205MA2YP0L1XA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有效期：</w:t>
            </w:r>
            <w:r>
              <w:rPr>
                <w:rFonts w:hint="eastAsia" w:ascii="宋体" w:hAnsi="宋体"/>
                <w:color w:val="000000"/>
                <w:szCs w:val="21"/>
                <w:u w:val="single"/>
              </w:rPr>
              <w:t xml:space="preserve"> </w:t>
            </w:r>
            <w:r>
              <w:rPr>
                <w:rFonts w:ascii="宋体" w:hAnsi="宋体"/>
                <w:color w:val="000000"/>
                <w:szCs w:val="21"/>
                <w:u w:val="single"/>
              </w:rPr>
              <w:t>2017</w:t>
            </w:r>
            <w:r>
              <w:rPr>
                <w:rFonts w:hint="eastAsia" w:ascii="宋体" w:hAnsi="宋体"/>
                <w:color w:val="000000"/>
                <w:szCs w:val="21"/>
                <w:u w:val="single"/>
              </w:rPr>
              <w:t>年</w:t>
            </w:r>
            <w:r>
              <w:rPr>
                <w:rFonts w:ascii="宋体" w:hAnsi="宋体"/>
                <w:color w:val="000000"/>
                <w:szCs w:val="21"/>
                <w:u w:val="single"/>
              </w:rPr>
              <w:t>11</w:t>
            </w:r>
            <w:r>
              <w:rPr>
                <w:rFonts w:hint="eastAsia" w:ascii="宋体" w:hAnsi="宋体"/>
                <w:color w:val="000000"/>
                <w:szCs w:val="21"/>
                <w:u w:val="single"/>
              </w:rPr>
              <w:t>月</w:t>
            </w:r>
            <w:r>
              <w:rPr>
                <w:rFonts w:ascii="宋体" w:hAnsi="宋体"/>
                <w:color w:val="000000"/>
                <w:szCs w:val="21"/>
                <w:u w:val="single"/>
              </w:rPr>
              <w:t>03</w:t>
            </w:r>
            <w:r>
              <w:rPr>
                <w:rFonts w:hint="eastAsia" w:ascii="宋体" w:hAnsi="宋体"/>
                <w:color w:val="000000"/>
                <w:szCs w:val="21"/>
                <w:u w:val="single"/>
              </w:rPr>
              <w:t>日至</w:t>
            </w:r>
            <w:r>
              <w:rPr>
                <w:rFonts w:ascii="宋体" w:hAnsi="宋体"/>
                <w:color w:val="000000"/>
                <w:szCs w:val="21"/>
                <w:u w:val="single"/>
              </w:rPr>
              <w:t>2067</w:t>
            </w:r>
            <w:r>
              <w:rPr>
                <w:rFonts w:hint="eastAsia" w:ascii="宋体" w:hAnsi="宋体"/>
                <w:color w:val="000000"/>
                <w:szCs w:val="21"/>
                <w:u w:val="single"/>
              </w:rPr>
              <w:t>年</w:t>
            </w:r>
            <w:r>
              <w:rPr>
                <w:rFonts w:ascii="宋体" w:hAnsi="宋体"/>
                <w:color w:val="000000"/>
                <w:szCs w:val="21"/>
                <w:u w:val="single"/>
              </w:rPr>
              <w:t>11</w:t>
            </w:r>
            <w:r>
              <w:rPr>
                <w:rFonts w:hint="eastAsia" w:ascii="宋体" w:hAnsi="宋体"/>
                <w:color w:val="000000"/>
                <w:szCs w:val="21"/>
                <w:u w:val="single"/>
              </w:rPr>
              <w:t>月</w:t>
            </w:r>
            <w:r>
              <w:rPr>
                <w:rFonts w:ascii="宋体" w:hAnsi="宋体"/>
                <w:color w:val="000000"/>
                <w:szCs w:val="21"/>
                <w:u w:val="single"/>
              </w:rPr>
              <w:t>02</w:t>
            </w:r>
            <w:r>
              <w:rPr>
                <w:rFonts w:hint="eastAsia" w:ascii="宋体" w:hAnsi="宋体"/>
                <w:color w:val="000000"/>
                <w:szCs w:val="21"/>
                <w:u w:val="single"/>
              </w:rPr>
              <w:t xml:space="preserve">日 </w:t>
            </w:r>
            <w:r>
              <w:rPr>
                <w:rFonts w:ascii="宋体" w:hAnsi="宋体"/>
                <w:color w:val="000000"/>
                <w:szCs w:val="21"/>
                <w:u w:val="single"/>
              </w:rPr>
              <w:t xml:space="preserve"> </w:t>
            </w:r>
            <w:r>
              <w:rPr>
                <w:rFonts w:hint="eastAsia" w:ascii="宋体" w:hAnsi="宋体"/>
                <w:color w:val="000000"/>
                <w:szCs w:val="21"/>
              </w:rPr>
              <w:t>；</w:t>
            </w:r>
          </w:p>
          <w:p>
            <w:pPr>
              <w:spacing w:line="440" w:lineRule="exact"/>
              <w:ind w:firstLine="420" w:firstLineChars="200"/>
              <w:rPr>
                <w:rFonts w:ascii="宋体" w:hAnsi="宋体"/>
                <w:color w:val="000000"/>
                <w:szCs w:val="21"/>
              </w:rPr>
            </w:pPr>
            <w:r>
              <w:rPr>
                <w:rFonts w:hint="eastAsia" w:ascii="宋体" w:hAnsi="宋体"/>
                <w:color w:val="000000"/>
                <w:szCs w:val="21"/>
              </w:rPr>
              <w:t>经营范围的</w:t>
            </w:r>
            <w:r>
              <w:rPr>
                <w:rFonts w:hint="eastAsia" w:ascii="宋体" w:hAnsi="宋体"/>
                <w:b/>
                <w:bCs/>
                <w:color w:val="000000"/>
                <w:szCs w:val="21"/>
              </w:rPr>
              <w:t>相关描述</w:t>
            </w: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餐</w:t>
            </w:r>
            <w:r>
              <w:rPr>
                <w:rFonts w:ascii="宋体" w:hAnsi="宋体"/>
                <w:color w:val="000000"/>
                <w:szCs w:val="21"/>
                <w:u w:val="single"/>
              </w:rPr>
              <w:t>饮</w:t>
            </w:r>
            <w:r>
              <w:rPr>
                <w:rFonts w:hint="eastAsia" w:ascii="宋体" w:hAnsi="宋体"/>
                <w:color w:val="000000"/>
                <w:szCs w:val="21"/>
                <w:u w:val="single"/>
              </w:rPr>
              <w:t>服</w:t>
            </w:r>
            <w:r>
              <w:rPr>
                <w:rFonts w:ascii="宋体" w:hAnsi="宋体"/>
                <w:color w:val="000000"/>
                <w:szCs w:val="21"/>
                <w:u w:val="single"/>
              </w:rPr>
              <w:t>务</w:t>
            </w:r>
            <w:r>
              <w:rPr>
                <w:rFonts w:hint="eastAsia" w:ascii="宋体" w:hAnsi="宋体"/>
                <w:color w:val="000000"/>
                <w:szCs w:val="21"/>
                <w:u w:val="single"/>
                <w:lang w:val="en-US" w:eastAsia="zh-CN"/>
              </w:rPr>
              <w:t xml:space="preserve">  </w:t>
            </w:r>
            <w:r>
              <w:rPr>
                <w:rFonts w:hint="eastAsia" w:ascii="宋体" w:hAnsi="宋体"/>
                <w:color w:val="000000"/>
                <w:szCs w:val="21"/>
              </w:rPr>
              <w:t xml:space="preserve">；                    </w:t>
            </w:r>
          </w:p>
          <w:p>
            <w:pPr>
              <w:spacing w:line="440" w:lineRule="exact"/>
              <w:ind w:firstLine="420" w:firstLineChars="200"/>
              <w:rPr>
                <w:rFonts w:hint="eastAsia" w:ascii="宋体" w:hAnsi="宋体"/>
                <w:color w:val="000000"/>
                <w:u w:val="single"/>
              </w:rPr>
            </w:pPr>
            <w:r>
              <w:rPr>
                <w:rFonts w:hint="eastAsia" w:ascii="宋体" w:hAnsi="宋体"/>
                <w:color w:val="000000"/>
              </w:rPr>
              <w:t>认证范围：</w:t>
            </w:r>
          </w:p>
          <w:p>
            <w:pPr>
              <w:spacing w:line="440" w:lineRule="exact"/>
              <w:ind w:firstLine="420" w:firstLineChars="200"/>
              <w:rPr>
                <w:rFonts w:hint="eastAsia" w:ascii="宋体" w:hAnsi="宋体"/>
                <w:color w:val="000000"/>
                <w:u w:val="single"/>
              </w:rPr>
            </w:pPr>
            <w:r>
              <w:rPr>
                <w:rFonts w:hint="eastAsia" w:ascii="宋体" w:hAnsi="宋体"/>
                <w:color w:val="000000"/>
                <w:u w:val="single"/>
              </w:rPr>
              <w:t>F：</w:t>
            </w:r>
            <w:r>
              <w:rPr>
                <w:rFonts w:hint="eastAsia" w:ascii="宋体" w:hAnsi="宋体"/>
                <w:color w:val="000000"/>
                <w:u w:val="single"/>
                <w:lang w:val="en-US" w:eastAsia="zh-CN"/>
              </w:rPr>
              <w:t>位于厦门市海沧区新乐路29号综合楼一层和二层D区</w:t>
            </w:r>
            <w:r>
              <w:rPr>
                <w:rFonts w:hint="eastAsia" w:ascii="宋体" w:hAnsi="宋体"/>
                <w:color w:val="000000"/>
                <w:u w:val="single"/>
              </w:rPr>
              <w:t>厦门好中豪食品科技有限公司</w:t>
            </w:r>
            <w:r>
              <w:rPr>
                <w:rFonts w:hint="eastAsia" w:ascii="宋体" w:hAnsi="宋体"/>
                <w:color w:val="000000"/>
                <w:u w:val="single"/>
                <w:lang w:val="en-US" w:eastAsia="zh-CN"/>
              </w:rPr>
              <w:t>中央厨房的热食类食品制售（集体用餐配送）</w:t>
            </w:r>
          </w:p>
          <w:p>
            <w:pPr>
              <w:spacing w:line="440" w:lineRule="exact"/>
              <w:ind w:firstLine="420" w:firstLineChars="200"/>
              <w:rPr>
                <w:rFonts w:ascii="宋体" w:hAnsi="宋体"/>
                <w:color w:val="000000"/>
                <w:u w:val="single"/>
              </w:rPr>
            </w:pPr>
            <w:r>
              <w:rPr>
                <w:rFonts w:hint="eastAsia" w:ascii="宋体" w:hAnsi="宋体"/>
                <w:color w:val="000000"/>
                <w:u w:val="single"/>
              </w:rPr>
              <w:t>H：</w:t>
            </w:r>
            <w:r>
              <w:rPr>
                <w:rFonts w:hint="eastAsia" w:ascii="宋体" w:hAnsi="宋体"/>
                <w:color w:val="000000"/>
                <w:u w:val="single"/>
                <w:lang w:val="en-US" w:eastAsia="zh-CN"/>
              </w:rPr>
              <w:t>位于厦门市海沧区新乐路29号综合楼一层和二层D区</w:t>
            </w:r>
            <w:r>
              <w:rPr>
                <w:rFonts w:hint="eastAsia" w:ascii="宋体" w:hAnsi="宋体"/>
                <w:color w:val="000000"/>
                <w:u w:val="single"/>
              </w:rPr>
              <w:t>厦门好中豪食品科技有限公司</w:t>
            </w:r>
            <w:r>
              <w:rPr>
                <w:rFonts w:hint="eastAsia" w:ascii="宋体" w:hAnsi="宋体"/>
                <w:color w:val="000000"/>
                <w:u w:val="single"/>
                <w:lang w:val="en-US" w:eastAsia="zh-CN"/>
              </w:rPr>
              <w:t>中央厨房的热食类食品制售（集体用餐配送）</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p>
          <w:p>
            <w:pPr>
              <w:rPr>
                <w:color w:val="000000"/>
              </w:rPr>
            </w:pPr>
            <w:r>
              <w:rPr>
                <w:rFonts w:ascii="Segoe UI Symbol" w:hAnsi="Segoe UI Symbol" w:cs="Segoe UI Symbol"/>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r>
              <w:rPr>
                <w:rFonts w:hint="eastAsia"/>
                <w:color w:val="000000"/>
                <w:lang w:eastAsia="zh-CN"/>
              </w:rPr>
              <w:t>（</w:t>
            </w:r>
            <w:r>
              <w:rPr>
                <w:rFonts w:hint="eastAsia"/>
                <w:color w:val="000000"/>
                <w:lang w:val="en-US" w:eastAsia="zh-CN"/>
              </w:rPr>
              <w:t>肖新龙、吴灿华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ascii="宋体" w:hAnsi="宋体"/>
                <w:color w:val="000000"/>
                <w:szCs w:val="21"/>
              </w:rPr>
            </w:pPr>
            <w:r>
              <w:rPr>
                <w:rFonts w:hint="eastAsia" w:asciiTheme="minorEastAsia" w:hAnsiTheme="minorEastAsia" w:eastAsiaTheme="minorEastAsia"/>
                <w:color w:val="000000"/>
                <w:szCs w:val="21"/>
              </w:rPr>
              <w:t>现场检查</w:t>
            </w:r>
            <w:r>
              <w:rPr>
                <w:rFonts w:hint="eastAsia" w:asciiTheme="minorEastAsia" w:hAnsiTheme="minorEastAsia" w:eastAsiaTheme="minorEastAsia"/>
                <w:b/>
                <w:bCs/>
                <w:color w:val="000000"/>
                <w:szCs w:val="21"/>
              </w:rPr>
              <w:t>《食品经</w:t>
            </w:r>
            <w:r>
              <w:rPr>
                <w:rFonts w:asciiTheme="minorEastAsia" w:hAnsiTheme="minorEastAsia" w:eastAsiaTheme="minorEastAsia"/>
                <w:b/>
                <w:bCs/>
                <w:color w:val="000000"/>
                <w:szCs w:val="21"/>
              </w:rPr>
              <w:t>营</w:t>
            </w:r>
            <w:r>
              <w:rPr>
                <w:rFonts w:hint="eastAsia" w:asciiTheme="minorEastAsia" w:hAnsiTheme="minorEastAsia" w:eastAsiaTheme="minorEastAsia"/>
                <w:b/>
                <w:bCs/>
                <w:color w:val="000000"/>
                <w:szCs w:val="21"/>
              </w:rPr>
              <w:t>许可证》</w:t>
            </w:r>
            <w:r>
              <w:rPr>
                <w:rFonts w:hint="eastAsia" w:asciiTheme="minorEastAsia" w:hAnsiTheme="minorEastAsia" w:eastAsiaTheme="minorEastAsia"/>
                <w:color w:val="000000"/>
                <w:szCs w:val="21"/>
              </w:rPr>
              <w:t>——：</w:t>
            </w:r>
            <w:r>
              <w:rPr>
                <w:rFonts w:hint="eastAsia" w:ascii="Segoe UI Symbol" w:hAnsi="Segoe UI Symbol" w:cs="Segoe UI Symbol" w:eastAsiaTheme="minorEastAsia"/>
                <w:color w:val="000000"/>
                <w:szCs w:val="21"/>
              </w:rPr>
              <w:sym w:font="Wingdings 2" w:char="0052"/>
            </w:r>
            <w:r>
              <w:rPr>
                <w:rFonts w:hint="eastAsia" w:asciiTheme="minorEastAsia" w:hAnsiTheme="minorEastAsia" w:eastAsiaTheme="minorEastAsia"/>
                <w:color w:val="000000"/>
                <w:szCs w:val="21"/>
              </w:rPr>
              <w:t xml:space="preserve">正本 </w:t>
            </w:r>
            <w:r>
              <w:rPr>
                <w:rFonts w:ascii="宋体" w:hAnsi="宋体"/>
                <w:color w:val="000000"/>
                <w:szCs w:val="21"/>
              </w:rPr>
              <w:t xml:space="preserve"> </w:t>
            </w:r>
            <w:r>
              <w:rPr>
                <w:rFonts w:hint="eastAsia" w:ascii="Segoe UI Symbol" w:hAnsi="Segoe UI Symbol" w:cs="Segoe UI Symbol" w:eastAsiaTheme="minorEastAsia"/>
                <w:color w:val="000000"/>
                <w:szCs w:val="21"/>
              </w:rPr>
              <w:sym w:font="Wingdings 2" w:char="00A3"/>
            </w:r>
            <w:r>
              <w:rPr>
                <w:rFonts w:hint="eastAsia" w:ascii="宋体" w:hAnsi="宋体"/>
                <w:color w:val="000000"/>
                <w:szCs w:val="21"/>
              </w:rPr>
              <w:t xml:space="preserve">副本； </w:t>
            </w:r>
            <w:r>
              <w:rPr>
                <w:rFonts w:ascii="宋体" w:hAnsi="宋体"/>
                <w:color w:val="000000"/>
                <w:szCs w:val="21"/>
              </w:rPr>
              <w:t xml:space="preserve"> </w:t>
            </w:r>
            <w:r>
              <w:rPr>
                <w:rFonts w:ascii="Segoe UI Symbol" w:hAnsi="Segoe UI Symbol" w:cs="Segoe UI Symbol"/>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ascii="Segoe UI Symbol" w:hAnsi="Segoe UI Symbol" w:cs="Segoe UI Symbol" w:eastAsiaTheme="minorEastAsia"/>
                <w:color w:val="000000"/>
                <w:szCs w:val="21"/>
              </w:rPr>
              <w:sym w:font="Wingdings 2" w:char="00A3"/>
            </w:r>
            <w:r>
              <w:rPr>
                <w:rFonts w:hint="eastAsia" w:ascii="宋体" w:hAnsi="宋体"/>
                <w:color w:val="000000"/>
                <w:szCs w:val="21"/>
              </w:rPr>
              <w:t>复印件</w:t>
            </w:r>
          </w:p>
          <w:p>
            <w:pPr>
              <w:spacing w:line="44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经营</w:t>
            </w:r>
            <w:r>
              <w:rPr>
                <w:rFonts w:asciiTheme="minorEastAsia" w:hAnsiTheme="minorEastAsia" w:eastAsiaTheme="minorEastAsia"/>
                <w:color w:val="000000"/>
                <w:szCs w:val="21"/>
              </w:rPr>
              <w:t>者</w:t>
            </w:r>
            <w:r>
              <w:rPr>
                <w:rFonts w:hint="eastAsia" w:asciiTheme="minorEastAsia" w:hAnsiTheme="minorEastAsia" w:eastAsiaTheme="minorEastAsia"/>
                <w:color w:val="000000"/>
                <w:szCs w:val="21"/>
              </w:rPr>
              <w:t>名</w:t>
            </w:r>
            <w:r>
              <w:rPr>
                <w:rFonts w:asciiTheme="minorEastAsia" w:hAnsiTheme="minorEastAsia" w:eastAsiaTheme="minorEastAsia"/>
                <w:color w:val="000000"/>
                <w:szCs w:val="21"/>
              </w:rPr>
              <w:t>称：</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u w:val="single"/>
              </w:rPr>
              <w:t>厦门好中豪食品科技有限公司</w:t>
            </w:r>
          </w:p>
          <w:p>
            <w:pPr>
              <w:spacing w:line="440" w:lineRule="exact"/>
              <w:ind w:firstLine="422" w:firstLineChars="200"/>
              <w:rPr>
                <w:rFonts w:asciiTheme="minorEastAsia" w:hAnsiTheme="minorEastAsia" w:eastAsiaTheme="minorEastAsia"/>
                <w:color w:val="000000"/>
                <w:szCs w:val="21"/>
              </w:rPr>
            </w:pPr>
            <w:r>
              <w:rPr>
                <w:rFonts w:hint="eastAsia" w:asciiTheme="minorEastAsia" w:hAnsiTheme="minorEastAsia" w:eastAsiaTheme="minorEastAsia"/>
                <w:b/>
                <w:bCs/>
                <w:color w:val="000000"/>
                <w:szCs w:val="21"/>
              </w:rPr>
              <w:t>食品经</w:t>
            </w:r>
            <w:r>
              <w:rPr>
                <w:rFonts w:asciiTheme="minorEastAsia" w:hAnsiTheme="minorEastAsia" w:eastAsiaTheme="minorEastAsia"/>
                <w:b/>
                <w:bCs/>
                <w:color w:val="000000"/>
                <w:szCs w:val="21"/>
              </w:rPr>
              <w:t>营</w:t>
            </w:r>
            <w:r>
              <w:rPr>
                <w:rFonts w:hint="eastAsia" w:asciiTheme="minorEastAsia" w:hAnsiTheme="minorEastAsia" w:eastAsiaTheme="minorEastAsia"/>
                <w:b/>
                <w:bCs/>
                <w:color w:val="000000"/>
                <w:szCs w:val="21"/>
              </w:rPr>
              <w:t>许可证</w:t>
            </w:r>
            <w:r>
              <w:rPr>
                <w:rFonts w:hint="eastAsia" w:asciiTheme="minorEastAsia" w:hAnsiTheme="minorEastAsia" w:eastAsiaTheme="minorEastAsia"/>
                <w:color w:val="000000"/>
                <w:szCs w:val="21"/>
              </w:rPr>
              <w:t>编号</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JY33502050055614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2022</w:t>
            </w:r>
            <w:r>
              <w:rPr>
                <w:rFonts w:hint="eastAsia" w:asciiTheme="minorEastAsia" w:hAnsiTheme="minorEastAsia" w:eastAsiaTheme="minorEastAsia"/>
                <w:color w:val="000000"/>
                <w:szCs w:val="21"/>
                <w:u w:val="single"/>
              </w:rPr>
              <w:t>年</w:t>
            </w:r>
            <w:r>
              <w:rPr>
                <w:rFonts w:asciiTheme="minorEastAsia" w:hAnsiTheme="minorEastAsia" w:eastAsiaTheme="minorEastAsia"/>
                <w:color w:val="000000"/>
                <w:szCs w:val="21"/>
                <w:u w:val="single"/>
              </w:rPr>
              <w:t>11</w:t>
            </w:r>
            <w:r>
              <w:rPr>
                <w:rFonts w:hint="eastAsia" w:asciiTheme="minorEastAsia" w:hAnsiTheme="minorEastAsia" w:eastAsiaTheme="minorEastAsia"/>
                <w:color w:val="000000"/>
                <w:szCs w:val="21"/>
                <w:u w:val="single"/>
              </w:rPr>
              <w:t>月</w:t>
            </w:r>
            <w:r>
              <w:rPr>
                <w:rFonts w:asciiTheme="minorEastAsia" w:hAnsiTheme="minorEastAsia" w:eastAsiaTheme="minorEastAsia"/>
                <w:color w:val="000000"/>
                <w:szCs w:val="21"/>
                <w:u w:val="single"/>
              </w:rPr>
              <w:t>13</w:t>
            </w:r>
            <w:r>
              <w:rPr>
                <w:rFonts w:hint="eastAsia" w:asciiTheme="minorEastAsia" w:hAnsiTheme="minorEastAsia" w:eastAsiaTheme="minorEastAsia"/>
                <w:color w:val="000000"/>
                <w:szCs w:val="21"/>
                <w:u w:val="single"/>
              </w:rPr>
              <w:t>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spacing w:line="440" w:lineRule="exact"/>
              <w:ind w:firstLine="315" w:firstLineChars="150"/>
              <w:rPr>
                <w:color w:val="000000"/>
                <w:szCs w:val="21"/>
              </w:rPr>
            </w:pPr>
            <w:r>
              <w:rPr>
                <w:rFonts w:hint="eastAsia" w:asciiTheme="minorEastAsia" w:hAnsiTheme="minorEastAsia" w:eastAsiaTheme="minorEastAsia"/>
                <w:color w:val="000000"/>
                <w:szCs w:val="21"/>
              </w:rPr>
              <w:t>经营范围的</w:t>
            </w:r>
            <w:r>
              <w:rPr>
                <w:rFonts w:hint="eastAsia" w:asciiTheme="minorEastAsia" w:hAnsiTheme="minorEastAsia" w:eastAsiaTheme="minorEastAsia"/>
                <w:b/>
                <w:bCs/>
                <w:color w:val="000000"/>
                <w:szCs w:val="21"/>
              </w:rPr>
              <w:t>相关描述</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val="en-US" w:eastAsia="zh-CN"/>
              </w:rPr>
              <w:t>热食类食品制售</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ascii="Segoe UI Symbol" w:hAnsi="Segoe UI Symbol" w:cs="Segoe UI Symbol"/>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r>
              <w:rPr>
                <w:rFonts w:hint="eastAsia"/>
                <w:color w:val="000000"/>
                <w:lang w:eastAsia="zh-CN"/>
              </w:rPr>
              <w:t>（</w:t>
            </w:r>
            <w:r>
              <w:rPr>
                <w:rFonts w:hint="eastAsia"/>
                <w:color w:val="000000"/>
                <w:lang w:val="en-US" w:eastAsia="zh-CN"/>
              </w:rPr>
              <w:t>肖新龙、吴灿华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r>
              <w:rPr>
                <w:rFonts w:hint="eastAsia"/>
                <w:b/>
                <w:bCs/>
                <w:color w:val="000000"/>
                <w:u w:val="single"/>
              </w:rPr>
              <w:t>不适用</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0" w:name="_Hlk8307114"/>
            <w:r>
              <w:rPr>
                <w:rFonts w:hint="eastAsia" w:ascii="宋体" w:hAnsi="宋体"/>
                <w:bCs/>
                <w:color w:val="000000"/>
                <w:szCs w:val="21"/>
              </w:rPr>
              <w:t>多场所申报清单</w:t>
            </w:r>
            <w:bookmarkEnd w:id="0"/>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r>
              <w:rPr>
                <w:rFonts w:hint="eastAsia"/>
                <w:color w:val="000000"/>
                <w:lang w:eastAsia="zh-CN"/>
              </w:rPr>
              <w:t>（</w:t>
            </w:r>
            <w:r>
              <w:rPr>
                <w:rFonts w:hint="eastAsia"/>
                <w:color w:val="000000"/>
                <w:lang w:val="en-US" w:eastAsia="zh-CN"/>
              </w:rPr>
              <w:t>肖新龙、吴灿华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r>
              <w:rPr>
                <w:rFonts w:hint="eastAsia"/>
                <w:b/>
                <w:bCs/>
                <w:color w:val="000000"/>
                <w:u w:val="single"/>
              </w:rPr>
              <w:t>不适用</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color w:val="000000"/>
                <w:lang w:eastAsia="zh-CN"/>
              </w:rPr>
              <w:t>（</w:t>
            </w:r>
            <w:r>
              <w:rPr>
                <w:rFonts w:hint="eastAsia"/>
                <w:color w:val="000000"/>
                <w:lang w:val="en-US" w:eastAsia="zh-CN"/>
              </w:rPr>
              <w:t>肖新龙、吴灿华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r>
              <w:rPr>
                <w:rFonts w:hint="eastAsia"/>
                <w:color w:val="000000"/>
                <w:lang w:eastAsia="zh-CN"/>
              </w:rPr>
              <w:t>（</w:t>
            </w:r>
            <w:r>
              <w:rPr>
                <w:rFonts w:hint="eastAsia"/>
                <w:color w:val="000000"/>
                <w:lang w:val="en-US" w:eastAsia="zh-CN"/>
              </w:rPr>
              <w:t>肖新龙、吴灿华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280" w:lineRule="exact"/>
              <w:jc w:val="left"/>
              <w:rPr>
                <w:rFonts w:ascii="宋体" w:hAnsi="宋体"/>
                <w:b/>
                <w:bCs/>
                <w:sz w:val="20"/>
              </w:rPr>
            </w:pPr>
            <w:r>
              <w:rPr>
                <w:rFonts w:hint="eastAsia" w:ascii="宋体" w:hAnsi="宋体"/>
                <w:b/>
                <w:bCs/>
                <w:sz w:val="20"/>
                <w:lang w:val="en-US" w:eastAsia="zh-CN"/>
              </w:rPr>
              <w:t>生产/</w:t>
            </w:r>
            <w:r>
              <w:rPr>
                <w:rFonts w:hint="eastAsia" w:ascii="宋体" w:hAnsi="宋体"/>
                <w:b/>
                <w:bCs/>
                <w:sz w:val="20"/>
              </w:rPr>
              <w:t>服务流程：</w:t>
            </w:r>
          </w:p>
          <w:p>
            <w:pPr>
              <w:snapToGrid w:val="0"/>
              <w:spacing w:line="280" w:lineRule="exact"/>
              <w:jc w:val="left"/>
              <w:rPr>
                <w:rFonts w:hint="eastAsia" w:ascii="宋体" w:hAnsi="宋体"/>
                <w:sz w:val="20"/>
              </w:rPr>
            </w:pPr>
            <w:r>
              <w:rPr>
                <w:rFonts w:hint="eastAsia" w:ascii="宋体" w:hAnsi="宋体"/>
                <w:sz w:val="20"/>
              </w:rPr>
              <w:t>1. 热菜加工销售流程流程：</w:t>
            </w:r>
          </w:p>
          <w:p>
            <w:pPr>
              <w:snapToGrid w:val="0"/>
              <w:spacing w:line="280" w:lineRule="exact"/>
              <w:jc w:val="left"/>
              <w:rPr>
                <w:rFonts w:hint="eastAsia" w:ascii="宋体" w:hAnsi="宋体"/>
                <w:sz w:val="20"/>
              </w:rPr>
            </w:pPr>
            <w:r>
              <w:rPr>
                <w:rFonts w:hint="eastAsia" w:ascii="宋体" w:hAnsi="宋体"/>
                <w:sz w:val="20"/>
              </w:rPr>
              <w:t>菜谱制定→ 原料采购验收→ 原料贮存→ 初加工→半成品贮存备用→烹制→成品备餐并留样→分餐服务→就餐者食用</w:t>
            </w:r>
          </w:p>
          <w:p>
            <w:pPr>
              <w:snapToGrid w:val="0"/>
              <w:spacing w:line="280" w:lineRule="exact"/>
              <w:jc w:val="left"/>
              <w:rPr>
                <w:rFonts w:hint="eastAsia" w:ascii="宋体" w:hAnsi="宋体"/>
                <w:sz w:val="20"/>
              </w:rPr>
            </w:pPr>
            <w:r>
              <w:rPr>
                <w:rFonts w:hint="eastAsia" w:ascii="宋体" w:hAnsi="宋体"/>
                <w:sz w:val="20"/>
              </w:rPr>
              <w:t>2. 米饭加工销售流程图</w:t>
            </w:r>
          </w:p>
          <w:p>
            <w:pPr>
              <w:snapToGrid w:val="0"/>
              <w:spacing w:line="280" w:lineRule="exact"/>
              <w:jc w:val="left"/>
              <w:rPr>
                <w:rFonts w:hint="eastAsia" w:ascii="宋体" w:hAnsi="宋体"/>
                <w:sz w:val="20"/>
              </w:rPr>
            </w:pPr>
            <w:r>
              <w:rPr>
                <w:rFonts w:hint="eastAsia" w:ascii="宋体" w:hAnsi="宋体"/>
                <w:sz w:val="20"/>
              </w:rPr>
              <w:t>大米→淘制→分机蒸制→</w:t>
            </w:r>
            <w:r>
              <w:rPr>
                <w:rFonts w:hint="eastAsia" w:ascii="宋体" w:hAnsi="宋体"/>
                <w:sz w:val="20"/>
                <w:lang w:val="en-US" w:eastAsia="zh-CN"/>
              </w:rPr>
              <w:t>分餐→</w:t>
            </w:r>
            <w:r>
              <w:rPr>
                <w:rFonts w:hint="eastAsia" w:ascii="宋体" w:hAnsi="宋体"/>
                <w:sz w:val="20"/>
              </w:rPr>
              <w:t>配送</w:t>
            </w:r>
          </w:p>
          <w:p>
            <w:pPr>
              <w:snapToGrid w:val="0"/>
              <w:spacing w:line="280" w:lineRule="exact"/>
              <w:jc w:val="left"/>
              <w:rPr>
                <w:rFonts w:hint="eastAsia" w:ascii="宋体" w:hAnsi="宋体"/>
                <w:sz w:val="20"/>
              </w:rPr>
            </w:pPr>
            <w:r>
              <w:rPr>
                <w:rFonts w:hint="eastAsia" w:ascii="宋体" w:hAnsi="宋体"/>
                <w:sz w:val="20"/>
              </w:rPr>
              <w:t>3. 餐具清洗消毒：</w:t>
            </w:r>
          </w:p>
          <w:p>
            <w:pPr>
              <w:snapToGrid w:val="0"/>
              <w:spacing w:line="280" w:lineRule="exact"/>
              <w:jc w:val="left"/>
              <w:rPr>
                <w:rFonts w:hint="eastAsia" w:ascii="宋体" w:hAnsi="宋体"/>
                <w:sz w:val="20"/>
              </w:rPr>
            </w:pPr>
            <w:r>
              <w:rPr>
                <w:rFonts w:hint="eastAsia" w:ascii="宋体" w:hAnsi="宋体"/>
                <w:sz w:val="20"/>
              </w:rPr>
              <w:t>餐具→回收→清洗→消毒→备用</w:t>
            </w:r>
          </w:p>
          <w:p>
            <w:pPr>
              <w:snapToGrid w:val="0"/>
              <w:spacing w:line="280" w:lineRule="exact"/>
              <w:jc w:val="left"/>
              <w:rPr>
                <w:rFonts w:hint="eastAsia" w:ascii="宋体" w:hAnsi="宋体"/>
                <w:sz w:val="20"/>
              </w:rPr>
            </w:pPr>
            <w:r>
              <w:rPr>
                <w:rFonts w:hint="eastAsia" w:ascii="宋体" w:hAnsi="宋体"/>
                <w:sz w:val="20"/>
              </w:rPr>
              <w:t>4. 盒饭生产运输流程图</w:t>
            </w:r>
          </w:p>
          <w:p>
            <w:pPr>
              <w:rPr>
                <w:rFonts w:hint="eastAsia"/>
              </w:rPr>
            </w:pPr>
            <w:r>
              <w:rPr>
                <w:rFonts w:hint="eastAsia" w:ascii="宋体" w:hAnsi="宋体"/>
                <w:sz w:val="20"/>
              </w:rPr>
              <w:t>热菜热饭→装盆→分装餐盘→装箱→装车运输→现场售卖/分餐→售餐物品回收</w:t>
            </w:r>
            <w:r>
              <w:rPr>
                <w:rFonts w:hint="eastAsia"/>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r>
              <w:rPr>
                <w:rFonts w:hint="eastAsia"/>
                <w:color w:val="000000"/>
                <w:lang w:eastAsia="zh-CN"/>
              </w:rPr>
              <w:t>（</w:t>
            </w:r>
            <w:r>
              <w:rPr>
                <w:rFonts w:hint="eastAsia"/>
                <w:color w:val="000000"/>
                <w:lang w:val="en-US" w:eastAsia="zh-CN"/>
              </w:rPr>
              <w:t>肖新龙、吴灿华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21"/>
              </w:rPr>
            </w:pPr>
            <w:r>
              <w:rPr>
                <w:rFonts w:hint="eastAsia"/>
                <w:szCs w:val="21"/>
              </w:rPr>
              <w:t>认证范围内管理体系覆盖的人数（总计</w:t>
            </w:r>
            <w:r>
              <w:rPr>
                <w:szCs w:val="21"/>
                <w:u w:val="single"/>
              </w:rPr>
              <w:t xml:space="preserve">  25   </w:t>
            </w:r>
            <w:r>
              <w:rPr>
                <w:rFonts w:hint="eastAsia"/>
                <w:szCs w:val="21"/>
              </w:rPr>
              <w:t>人）　</w:t>
            </w:r>
          </w:p>
          <w:p>
            <w:pPr>
              <w:rPr>
                <w:szCs w:val="18"/>
              </w:rPr>
            </w:pPr>
          </w:p>
          <w:p>
            <w:pPr>
              <w:rPr>
                <w:szCs w:val="18"/>
              </w:rPr>
            </w:pPr>
            <w:r>
              <w:rPr>
                <w:rFonts w:hint="eastAsia"/>
                <w:szCs w:val="18"/>
              </w:rPr>
              <w:t>管理人员</w:t>
            </w:r>
            <w:r>
              <w:rPr>
                <w:szCs w:val="21"/>
                <w:u w:val="single"/>
              </w:rPr>
              <w:t xml:space="preserve"> 4 </w:t>
            </w:r>
            <w:r>
              <w:rPr>
                <w:rFonts w:hint="eastAsia"/>
                <w:szCs w:val="21"/>
              </w:rPr>
              <w:t>人</w:t>
            </w:r>
            <w:r>
              <w:rPr>
                <w:rFonts w:hint="eastAsia"/>
                <w:szCs w:val="18"/>
              </w:rPr>
              <w:t>；操作人员</w:t>
            </w:r>
            <w:r>
              <w:rPr>
                <w:szCs w:val="21"/>
                <w:u w:val="single"/>
              </w:rPr>
              <w:t xml:space="preserve">  21 </w:t>
            </w:r>
            <w:r>
              <w:rPr>
                <w:rFonts w:hint="eastAsia"/>
                <w:szCs w:val="21"/>
              </w:rPr>
              <w:t>人</w:t>
            </w:r>
            <w:r>
              <w:rPr>
                <w:rFonts w:hint="eastAsia"/>
                <w:szCs w:val="18"/>
              </w:rPr>
              <w:t>；劳务派遣人员</w:t>
            </w:r>
            <w:r>
              <w:rPr>
                <w:szCs w:val="21"/>
                <w:u w:val="single"/>
              </w:rPr>
              <w:t xml:space="preserve">    </w:t>
            </w:r>
            <w:r>
              <w:rPr>
                <w:rFonts w:hint="eastAsia"/>
                <w:szCs w:val="21"/>
                <w:u w:val="single"/>
              </w:rPr>
              <w:t xml:space="preserve"> </w:t>
            </w:r>
            <w:r>
              <w:rPr>
                <w:rFonts w:hint="eastAsia"/>
                <w:szCs w:val="21"/>
              </w:rPr>
              <w:t>人</w:t>
            </w:r>
            <w:r>
              <w:rPr>
                <w:rFonts w:hint="eastAsia"/>
                <w:szCs w:val="18"/>
              </w:rPr>
              <w:t>；临时工</w:t>
            </w:r>
            <w:r>
              <w:rPr>
                <w:szCs w:val="21"/>
                <w:u w:val="single"/>
              </w:rPr>
              <w:t xml:space="preserve">    </w:t>
            </w:r>
            <w:r>
              <w:rPr>
                <w:rFonts w:hint="eastAsia"/>
                <w:szCs w:val="21"/>
                <w:u w:val="single"/>
              </w:rPr>
              <w:t xml:space="preserve"> </w:t>
            </w:r>
            <w:r>
              <w:rPr>
                <w:rFonts w:hint="eastAsia"/>
                <w:szCs w:val="21"/>
              </w:rPr>
              <w:t>人</w:t>
            </w:r>
            <w:r>
              <w:rPr>
                <w:rFonts w:hint="eastAsia"/>
                <w:szCs w:val="18"/>
              </w:rPr>
              <w:t>；</w:t>
            </w:r>
            <w:r>
              <w:rPr>
                <w:rFonts w:hint="eastAsia"/>
                <w:szCs w:val="21"/>
              </w:rPr>
              <w:t>季节工</w:t>
            </w:r>
            <w:r>
              <w:rPr>
                <w:szCs w:val="21"/>
                <w:u w:val="single"/>
              </w:rPr>
              <w:t xml:space="preserve">    </w:t>
            </w:r>
            <w:r>
              <w:rPr>
                <w:rFonts w:hint="eastAsia"/>
                <w:szCs w:val="21"/>
                <w:u w:val="single"/>
              </w:rPr>
              <w:t xml:space="preserve"> </w:t>
            </w:r>
            <w:r>
              <w:rPr>
                <w:rFonts w:hint="eastAsia"/>
                <w:szCs w:val="21"/>
              </w:rPr>
              <w:t>人</w:t>
            </w:r>
            <w:r>
              <w:rPr>
                <w:rFonts w:hint="eastAsia"/>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r>
              <w:rPr>
                <w:rFonts w:hint="eastAsia"/>
                <w:color w:val="000000"/>
                <w:lang w:eastAsia="zh-CN"/>
              </w:rPr>
              <w:t>（</w:t>
            </w:r>
            <w:r>
              <w:rPr>
                <w:rFonts w:hint="eastAsia"/>
                <w:color w:val="000000"/>
                <w:lang w:val="en-US" w:eastAsia="zh-CN"/>
              </w:rPr>
              <w:t>肖新龙、吴灿华</w:t>
            </w:r>
            <w:r>
              <w:rPr>
                <w:rFonts w:hint="eastAsia"/>
                <w:color w:val="000000"/>
                <w:lang w:eastAsia="zh-CN"/>
              </w:rPr>
              <w:t>）</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ascii="Segoe UI Symbol" w:hAnsi="Segoe UI Symbol" w:cs="Segoe UI Symbol"/>
                <w:color w:val="000000"/>
                <w:szCs w:val="21"/>
              </w:rPr>
              <w:t>☑</w:t>
            </w:r>
            <w:r>
              <w:rPr>
                <w:rFonts w:hint="eastAsia"/>
                <w:color w:val="000000"/>
                <w:szCs w:val="21"/>
              </w:rPr>
              <w:t>单班（例如：</w:t>
            </w:r>
            <w:r>
              <w:rPr>
                <w:color w:val="000000"/>
                <w:szCs w:val="21"/>
              </w:rPr>
              <w:t>7:00 —</w:t>
            </w:r>
            <w:r>
              <w:rPr>
                <w:rFonts w:hint="eastAsia"/>
                <w:color w:val="000000"/>
                <w:szCs w:val="21"/>
              </w:rPr>
              <w:t>1</w:t>
            </w:r>
            <w:r>
              <w:rPr>
                <w:color w:val="000000"/>
                <w:szCs w:val="21"/>
              </w:rPr>
              <w:t>7:</w:t>
            </w:r>
            <w:r>
              <w:rPr>
                <w:rFonts w:hint="eastAsia"/>
                <w:color w:val="000000"/>
                <w:szCs w:val="21"/>
              </w:rPr>
              <w:t>3</w:t>
            </w:r>
            <w:r>
              <w:rPr>
                <w:color w:val="000000"/>
                <w:szCs w:val="21"/>
              </w:rPr>
              <w:t>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r>
              <w:rPr>
                <w:rFonts w:hint="eastAsia"/>
                <w:color w:val="000000"/>
                <w:lang w:eastAsia="zh-CN"/>
              </w:rPr>
              <w:t>（</w:t>
            </w:r>
            <w:r>
              <w:rPr>
                <w:rFonts w:hint="eastAsia"/>
                <w:color w:val="000000"/>
                <w:lang w:val="en-US" w:eastAsia="zh-CN"/>
              </w:rPr>
              <w:t>肖新龙、吴灿华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20</w:t>
            </w:r>
            <w:r>
              <w:rPr>
                <w:rFonts w:hint="eastAsia"/>
                <w:color w:val="000000"/>
                <w:szCs w:val="18"/>
                <w:u w:val="single"/>
              </w:rPr>
              <w:t>20</w:t>
            </w:r>
            <w:r>
              <w:rPr>
                <w:rFonts w:hint="eastAsia"/>
                <w:color w:val="000000"/>
                <w:szCs w:val="18"/>
              </w:rPr>
              <w:t>年</w:t>
            </w:r>
            <w:r>
              <w:rPr>
                <w:rFonts w:hint="eastAsia"/>
                <w:color w:val="000000"/>
                <w:szCs w:val="18"/>
                <w:u w:val="single"/>
              </w:rPr>
              <w:t xml:space="preserve">  06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01   </w:t>
            </w:r>
            <w:r>
              <w:rPr>
                <w:rFonts w:hint="eastAsia"/>
                <w:color w:val="000000"/>
                <w:szCs w:val="18"/>
              </w:rPr>
              <w:t>日</w:t>
            </w:r>
          </w:p>
          <w:p>
            <w:pPr>
              <w:rPr>
                <w:color w:val="000000"/>
              </w:rPr>
            </w:pPr>
            <w:r>
              <w:rPr>
                <w:rFonts w:ascii="Segoe UI Symbol" w:hAnsi="Segoe UI Symbol" w:cs="Segoe UI Symbol"/>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r>
              <w:rPr>
                <w:rFonts w:hint="eastAsia"/>
                <w:color w:val="000000"/>
                <w:lang w:eastAsia="zh-CN"/>
              </w:rPr>
              <w:t>（</w:t>
            </w:r>
            <w:r>
              <w:rPr>
                <w:rFonts w:hint="eastAsia"/>
                <w:color w:val="000000"/>
                <w:lang w:val="en-US" w:eastAsia="zh-CN"/>
              </w:rPr>
              <w:t>肖新龙、吴灿华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18"/>
              </w:rPr>
            </w:pPr>
            <w:r>
              <w:rPr>
                <w:rFonts w:hint="eastAsia"/>
                <w:szCs w:val="18"/>
              </w:rPr>
              <w:t>标准宣贯的时间：</w:t>
            </w:r>
            <w:r>
              <w:rPr>
                <w:rFonts w:hint="eastAsia"/>
                <w:szCs w:val="18"/>
                <w:u w:val="single"/>
              </w:rPr>
              <w:t xml:space="preserve"> </w:t>
            </w:r>
            <w:r>
              <w:rPr>
                <w:szCs w:val="18"/>
                <w:u w:val="single"/>
              </w:rPr>
              <w:t xml:space="preserve"> 2020  </w:t>
            </w:r>
            <w:r>
              <w:rPr>
                <w:rFonts w:hint="eastAsia"/>
                <w:szCs w:val="18"/>
              </w:rPr>
              <w:t>年</w:t>
            </w:r>
            <w:r>
              <w:rPr>
                <w:rFonts w:hint="eastAsia"/>
                <w:szCs w:val="18"/>
                <w:u w:val="single"/>
              </w:rPr>
              <w:t xml:space="preserve"> </w:t>
            </w:r>
            <w:r>
              <w:rPr>
                <w:szCs w:val="18"/>
                <w:u w:val="single"/>
              </w:rPr>
              <w:t xml:space="preserve"> 10  </w:t>
            </w:r>
            <w:r>
              <w:rPr>
                <w:rFonts w:hint="eastAsia"/>
                <w:szCs w:val="18"/>
              </w:rPr>
              <w:t>月</w:t>
            </w:r>
            <w:r>
              <w:rPr>
                <w:rFonts w:hint="eastAsia"/>
                <w:szCs w:val="18"/>
                <w:u w:val="single"/>
              </w:rPr>
              <w:t xml:space="preserve"> </w:t>
            </w:r>
            <w:r>
              <w:rPr>
                <w:szCs w:val="18"/>
                <w:u w:val="single"/>
              </w:rPr>
              <w:t xml:space="preserve"> 23  </w:t>
            </w:r>
            <w:r>
              <w:rPr>
                <w:rFonts w:hint="eastAsia"/>
                <w:szCs w:val="18"/>
              </w:rPr>
              <w:t>日</w:t>
            </w:r>
          </w:p>
          <w:p>
            <w:pPr>
              <w:rPr>
                <w:szCs w:val="21"/>
              </w:rPr>
            </w:pPr>
            <w:r>
              <w:rPr>
                <w:rFonts w:hint="eastAsia"/>
                <w:szCs w:val="21"/>
              </w:rPr>
              <w:t xml:space="preserve">□QMS  □EMS  □OHSMS  </w:t>
            </w:r>
            <w:r>
              <w:rPr>
                <w:rFonts w:ascii="Segoe UI Symbol" w:hAnsi="Segoe UI Symbol" w:cs="Segoe UI Symbol"/>
                <w:szCs w:val="21"/>
              </w:rPr>
              <w:t>☑</w:t>
            </w:r>
            <w:r>
              <w:rPr>
                <w:rFonts w:hint="eastAsia"/>
                <w:szCs w:val="21"/>
              </w:rPr>
              <w:t xml:space="preserve">FSMSMS  </w:t>
            </w:r>
            <w:r>
              <w:rPr>
                <w:rFonts w:ascii="Segoe UI Symbol" w:hAnsi="Segoe UI Symbol" w:cs="Segoe UI Symbol"/>
                <w:szCs w:val="21"/>
              </w:rPr>
              <w:t>☑</w:t>
            </w:r>
            <w:r>
              <w:rPr>
                <w:rFonts w:hint="eastAsia"/>
                <w:szCs w:val="21"/>
              </w:rPr>
              <w:t xml:space="preserve">HACCP  </w:t>
            </w:r>
          </w:p>
          <w:p>
            <w:pPr>
              <w:rPr>
                <w:szCs w:val="21"/>
              </w:rPr>
            </w:pPr>
          </w:p>
          <w:p>
            <w:pPr>
              <w:widowControl/>
              <w:jc w:val="left"/>
              <w:rPr>
                <w:color w:val="000000"/>
                <w:szCs w:val="18"/>
              </w:rPr>
            </w:pPr>
            <w:r>
              <w:rPr>
                <w:rFonts w:ascii="Segoe UI Symbol" w:hAnsi="Segoe UI Symbol" w:cs="Segoe UI Symbol"/>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ascii="Segoe UI Symbol" w:hAnsi="Segoe UI Symbol" w:cs="Segoe UI Symbol"/>
                <w:color w:val="000000"/>
                <w:szCs w:val="21"/>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rFonts w:ascii="宋体" w:hAnsi="宋体"/>
                <w:color w:val="000000"/>
                <w:szCs w:val="21"/>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r>
              <w:rPr>
                <w:rFonts w:hint="eastAsia"/>
                <w:color w:val="000000"/>
                <w:lang w:eastAsia="zh-CN"/>
              </w:rPr>
              <w:t>（</w:t>
            </w:r>
            <w:r>
              <w:rPr>
                <w:rFonts w:hint="eastAsia"/>
                <w:color w:val="000000"/>
                <w:lang w:val="en-US" w:eastAsia="zh-CN"/>
              </w:rPr>
              <w:t>邝柏臣</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u w:val="single"/>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虫鼠害防治 </w:t>
            </w:r>
            <w:r>
              <w:rPr>
                <w:color w:val="000000"/>
                <w:u w:val="single"/>
              </w:rPr>
              <w:t xml:space="preserve">    </w:t>
            </w: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Segoe UI Symbol" w:hAnsi="Segoe UI Symbol" w:cs="Segoe UI Symbol"/>
                <w:color w:val="000000"/>
                <w:szCs w:val="21"/>
              </w:rPr>
              <w:t>☑</w:t>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rPr>
            </w:pPr>
          </w:p>
          <w:p>
            <w:pPr>
              <w:rPr>
                <w:rFonts w:hint="eastAsia" w:eastAsia="宋体"/>
                <w:color w:val="000000"/>
                <w:szCs w:val="18"/>
                <w:lang w:eastAsia="zh-CN"/>
              </w:rPr>
            </w:pPr>
            <w:r>
              <w:rPr>
                <w:rFonts w:hint="eastAsia"/>
                <w:color w:val="000000"/>
                <w:szCs w:val="18"/>
              </w:rPr>
              <w:t>- 其他机构转入情况（适用时）</w:t>
            </w:r>
            <w:r>
              <w:rPr>
                <w:rFonts w:hint="eastAsia"/>
                <w:color w:val="000000"/>
                <w:szCs w:val="18"/>
                <w:lang w:eastAsia="zh-CN"/>
              </w:rPr>
              <w:t>（</w:t>
            </w:r>
            <w:r>
              <w:rPr>
                <w:rFonts w:hint="eastAsia"/>
                <w:color w:val="000000"/>
                <w:szCs w:val="18"/>
                <w:lang w:val="en-US" w:eastAsia="zh-CN"/>
              </w:rPr>
              <w:t>不适用</w:t>
            </w:r>
            <w:r>
              <w:rPr>
                <w:rFonts w:hint="eastAsia"/>
                <w:color w:val="000000"/>
                <w:szCs w:val="18"/>
                <w:lang w:eastAsia="zh-CN"/>
              </w:rPr>
              <w:t>）</w:t>
            </w:r>
          </w:p>
          <w:p>
            <w:pPr>
              <w:ind w:firstLine="210" w:firstLineChars="100"/>
              <w:rPr>
                <w:color w:val="000000"/>
                <w:szCs w:val="18"/>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9"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Pr>
                <w:rFonts w:hint="eastAsia"/>
                <w:color w:val="000000"/>
                <w:lang w:eastAsia="zh-CN"/>
              </w:rPr>
              <w:t>（</w:t>
            </w:r>
            <w:r>
              <w:rPr>
                <w:rFonts w:hint="eastAsia"/>
                <w:color w:val="000000"/>
                <w:lang w:val="en-US" w:eastAsia="zh-CN"/>
              </w:rPr>
              <w:t>肖新龙、吴灿华</w:t>
            </w:r>
            <w:r>
              <w:rPr>
                <w:rFonts w:hint="eastAsia"/>
                <w:color w:val="000000"/>
                <w:lang w:eastAsia="zh-CN"/>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autoSpaceDE w:val="0"/>
              <w:autoSpaceDN w:val="0"/>
              <w:spacing w:line="440" w:lineRule="exact"/>
              <w:rPr>
                <w:color w:val="000000"/>
                <w:szCs w:val="18"/>
              </w:rPr>
            </w:pPr>
            <w:r>
              <w:rPr>
                <w:rFonts w:hint="eastAsia"/>
                <w:color w:val="000000"/>
                <w:szCs w:val="18"/>
              </w:rPr>
              <w:t>组织文件化的管理方针已制定，内容为：</w:t>
            </w:r>
            <w:r>
              <w:rPr>
                <w:rFonts w:hint="eastAsia"/>
                <w:b/>
                <w:bCs/>
                <w:color w:val="000000"/>
                <w:szCs w:val="18"/>
                <w:u w:val="single"/>
              </w:rPr>
              <w:t>优质生产，安全放心，科学管理，持续改进，顾客满意</w:t>
            </w:r>
          </w:p>
          <w:p>
            <w:pPr>
              <w:autoSpaceDE w:val="0"/>
              <w:autoSpaceDN w:val="0"/>
              <w:spacing w:line="440" w:lineRule="exact"/>
              <w:rPr>
                <w:rFonts w:ascii="宋体" w:hAnsi="宋体" w:cs="宋体"/>
                <w:bCs/>
                <w:sz w:val="24"/>
                <w:szCs w:val="24"/>
              </w:rPr>
            </w:pPr>
          </w:p>
          <w:p>
            <w:pPr>
              <w:widowControl/>
              <w:spacing w:before="40"/>
              <w:jc w:val="left"/>
              <w:rPr>
                <w:rFonts w:hint="eastAsia"/>
                <w:color w:val="000000"/>
                <w:spacing w:val="-2"/>
                <w:szCs w:val="21"/>
              </w:rPr>
            </w:pPr>
            <w:r>
              <w:rPr>
                <w:rFonts w:hint="eastAsia"/>
                <w:color w:val="000000"/>
                <w:szCs w:val="18"/>
              </w:rPr>
              <w:t>贯彻情况：</w:t>
            </w:r>
            <w:r>
              <w:rPr>
                <w:rFonts w:ascii="Segoe UI Symbol" w:hAnsi="Segoe UI Symbol" w:cs="Segoe UI Symbol"/>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p>
          <w:p>
            <w:pPr>
              <w:widowControl/>
              <w:spacing w:before="40"/>
              <w:jc w:val="left"/>
              <w:rPr>
                <w:color w:val="000000"/>
                <w:szCs w:val="18"/>
              </w:rPr>
            </w:pPr>
          </w:p>
          <w:p>
            <w:pPr>
              <w:spacing w:line="440" w:lineRule="exact"/>
              <w:jc w:val="left"/>
            </w:pPr>
            <w:r>
              <w:rPr>
                <w:rFonts w:hint="eastAsia"/>
                <w:color w:val="000000"/>
                <w:szCs w:val="18"/>
              </w:rPr>
              <w:t>组织文件化的管理目标已制定，内容为：</w:t>
            </w:r>
            <w:r>
              <w:rPr>
                <w:color w:val="000000"/>
                <w:szCs w:val="21"/>
                <w:u w:val="single"/>
              </w:rPr>
              <w:t xml:space="preserve"> </w:t>
            </w:r>
            <w:r>
              <w:rPr>
                <w:color w:val="000000"/>
                <w:szCs w:val="18"/>
                <w:u w:val="single"/>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r>
                    <w:rPr>
                      <w:rFonts w:hint="eastAsia"/>
                      <w:color w:val="000000"/>
                      <w:szCs w:val="18"/>
                      <w:highlight w:val="none"/>
                    </w:rPr>
                    <w:t>目标</w:t>
                  </w:r>
                </w:p>
              </w:tc>
              <w:tc>
                <w:tcPr>
                  <w:tcW w:w="1387" w:type="dxa"/>
                </w:tcPr>
                <w:p>
                  <w:pPr>
                    <w:widowControl/>
                    <w:spacing w:before="40"/>
                    <w:jc w:val="left"/>
                    <w:rPr>
                      <w:color w:val="000000"/>
                      <w:szCs w:val="18"/>
                      <w:highlight w:val="none"/>
                    </w:rPr>
                  </w:pPr>
                  <w:r>
                    <w:rPr>
                      <w:rFonts w:hint="eastAsia"/>
                      <w:color w:val="000000"/>
                      <w:szCs w:val="18"/>
                      <w:highlight w:val="none"/>
                    </w:rPr>
                    <w:t>考核频次</w:t>
                  </w:r>
                </w:p>
              </w:tc>
              <w:tc>
                <w:tcPr>
                  <w:tcW w:w="3499" w:type="dxa"/>
                </w:tcPr>
                <w:p>
                  <w:pPr>
                    <w:widowControl/>
                    <w:spacing w:before="40"/>
                    <w:jc w:val="left"/>
                    <w:rPr>
                      <w:color w:val="000000"/>
                      <w:szCs w:val="18"/>
                      <w:highlight w:val="none"/>
                    </w:rPr>
                  </w:pPr>
                  <w:r>
                    <w:rPr>
                      <w:rFonts w:hint="eastAsia"/>
                      <w:color w:val="000000"/>
                      <w:szCs w:val="18"/>
                      <w:highlight w:val="none"/>
                    </w:rPr>
                    <w:t>计算方法</w:t>
                  </w:r>
                </w:p>
              </w:tc>
              <w:tc>
                <w:tcPr>
                  <w:tcW w:w="2444" w:type="dxa"/>
                </w:tcPr>
                <w:p>
                  <w:pPr>
                    <w:widowControl/>
                    <w:spacing w:before="40"/>
                    <w:jc w:val="left"/>
                    <w:rPr>
                      <w:rFonts w:hint="eastAsia"/>
                      <w:color w:val="000000"/>
                      <w:szCs w:val="18"/>
                      <w:highlight w:val="none"/>
                    </w:rPr>
                  </w:pPr>
                  <w:r>
                    <w:rPr>
                      <w:rFonts w:hint="eastAsia"/>
                      <w:color w:val="000000"/>
                      <w:szCs w:val="18"/>
                      <w:highlight w:val="none"/>
                    </w:rPr>
                    <w:t>完成情况</w:t>
                  </w:r>
                </w:p>
                <w:p>
                  <w:pPr>
                    <w:widowControl/>
                    <w:spacing w:before="40"/>
                    <w:jc w:val="left"/>
                    <w:rPr>
                      <w:color w:val="000000"/>
                      <w:szCs w:val="18"/>
                      <w:highlight w:val="none"/>
                    </w:rPr>
                  </w:pPr>
                  <w:r>
                    <w:rPr>
                      <w:rFonts w:hint="eastAsia"/>
                      <w:color w:val="000000"/>
                      <w:szCs w:val="18"/>
                      <w:highlight w:val="none"/>
                    </w:rPr>
                    <w:t>（</w:t>
                  </w:r>
                  <w:r>
                    <w:rPr>
                      <w:rFonts w:hint="eastAsia"/>
                      <w:color w:val="000000"/>
                      <w:szCs w:val="18"/>
                      <w:highlight w:val="none"/>
                      <w:lang w:val="en-US" w:eastAsia="zh-CN"/>
                    </w:rPr>
                    <w:t>第一季度</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00" w:lineRule="auto"/>
                    <w:jc w:val="left"/>
                    <w:rPr>
                      <w:rFonts w:hint="eastAsia" w:ascii="宋体" w:hAnsi="宋体" w:eastAsia="宋体" w:cs="宋体"/>
                      <w:kern w:val="2"/>
                      <w:sz w:val="21"/>
                      <w:szCs w:val="21"/>
                      <w:highlight w:val="none"/>
                      <w:lang w:val="en-US" w:eastAsia="zh-CN" w:bidi="ar-SA"/>
                    </w:rPr>
                  </w:pPr>
                  <w:r>
                    <w:rPr>
                      <w:rFonts w:hint="eastAsia"/>
                      <w:bCs/>
                      <w:sz w:val="21"/>
                      <w:szCs w:val="21"/>
                      <w:highlight w:val="none"/>
                    </w:rPr>
                    <w:t>关键控制点监控合格率</w:t>
                  </w:r>
                </w:p>
              </w:tc>
              <w:tc>
                <w:tcPr>
                  <w:tcW w:w="1387" w:type="dxa"/>
                </w:tcPr>
                <w:p>
                  <w:pPr>
                    <w:widowControl/>
                    <w:spacing w:before="40"/>
                    <w:jc w:val="left"/>
                    <w:rPr>
                      <w:rFonts w:hint="eastAsia" w:eastAsia="宋体"/>
                      <w:szCs w:val="21"/>
                      <w:highlight w:val="none"/>
                      <w:lang w:eastAsia="zh-CN"/>
                    </w:rPr>
                  </w:pPr>
                  <w:r>
                    <w:rPr>
                      <w:rFonts w:hint="eastAsia"/>
                      <w:szCs w:val="21"/>
                      <w:highlight w:val="none"/>
                      <w:lang w:val="en-US" w:eastAsia="zh-CN"/>
                    </w:rPr>
                    <w:t>季度</w:t>
                  </w:r>
                </w:p>
              </w:tc>
              <w:tc>
                <w:tcPr>
                  <w:tcW w:w="3499"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GB" w:eastAsia="zh-CN" w:bidi="ar-SA"/>
                    </w:rPr>
                    <w:t>关键控制点监控合格</w:t>
                  </w:r>
                  <w:r>
                    <w:rPr>
                      <w:rFonts w:hint="eastAsia" w:cs="Times New Roman"/>
                      <w:color w:val="000000"/>
                      <w:kern w:val="2"/>
                      <w:sz w:val="21"/>
                      <w:szCs w:val="21"/>
                      <w:highlight w:val="none"/>
                      <w:lang w:val="en-US" w:eastAsia="zh-CN" w:bidi="ar-SA"/>
                    </w:rPr>
                    <w:t>次数数/需监控总次数X100%</w:t>
                  </w:r>
                </w:p>
              </w:tc>
              <w:tc>
                <w:tcPr>
                  <w:tcW w:w="2444" w:type="dxa"/>
                </w:tcPr>
                <w:p>
                  <w:pPr>
                    <w:widowControl/>
                    <w:spacing w:before="40"/>
                    <w:jc w:val="left"/>
                    <w:rPr>
                      <w:rFonts w:hint="default" w:eastAsia="宋体"/>
                      <w:szCs w:val="21"/>
                      <w:highlight w:val="none"/>
                      <w:lang w:val="en-US" w:eastAsia="zh-CN"/>
                    </w:rPr>
                  </w:pPr>
                  <w:r>
                    <w:rPr>
                      <w:rFonts w:hint="eastAsia"/>
                      <w:szCs w:val="21"/>
                      <w:highlight w:val="none"/>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adjustRightInd w:val="0"/>
                    <w:snapToGrid w:val="0"/>
                    <w:spacing w:line="300" w:lineRule="auto"/>
                    <w:rPr>
                      <w:rFonts w:hint="eastAsia" w:ascii="宋体" w:hAnsi="宋体" w:eastAsia="宋体" w:cs="宋体"/>
                      <w:kern w:val="2"/>
                      <w:sz w:val="21"/>
                      <w:szCs w:val="21"/>
                      <w:highlight w:val="none"/>
                      <w:lang w:val="en-US" w:eastAsia="zh-CN" w:bidi="ar-SA"/>
                    </w:rPr>
                  </w:pPr>
                  <w:r>
                    <w:rPr>
                      <w:rFonts w:hint="eastAsia"/>
                      <w:bCs/>
                      <w:sz w:val="21"/>
                      <w:szCs w:val="21"/>
                      <w:highlight w:val="none"/>
                    </w:rPr>
                    <w:t>卫生标准操作程序执行检查合格率</w:t>
                  </w:r>
                </w:p>
              </w:tc>
              <w:tc>
                <w:tcPr>
                  <w:tcW w:w="1387" w:type="dxa"/>
                </w:tcPr>
                <w:p>
                  <w:pPr>
                    <w:widowControl/>
                    <w:spacing w:before="40"/>
                    <w:jc w:val="left"/>
                    <w:rPr>
                      <w:rFonts w:hint="eastAsia" w:eastAsia="宋体"/>
                      <w:szCs w:val="21"/>
                      <w:highlight w:val="none"/>
                      <w:lang w:eastAsia="zh-CN"/>
                    </w:rPr>
                  </w:pPr>
                  <w:r>
                    <w:rPr>
                      <w:rFonts w:hint="eastAsia"/>
                      <w:szCs w:val="21"/>
                      <w:highlight w:val="none"/>
                      <w:lang w:val="en-US" w:eastAsia="zh-CN"/>
                    </w:rPr>
                    <w:t>季度</w:t>
                  </w:r>
                </w:p>
              </w:tc>
              <w:tc>
                <w:tcPr>
                  <w:tcW w:w="3499"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GB" w:eastAsia="zh-CN" w:bidi="ar-SA"/>
                    </w:rPr>
                    <w:t>卫生标准操作程序</w:t>
                  </w:r>
                  <w:r>
                    <w:rPr>
                      <w:rFonts w:hint="eastAsia" w:ascii="Times New Roman" w:hAnsi="Times New Roman" w:cs="Times New Roman"/>
                      <w:color w:val="000000"/>
                      <w:kern w:val="2"/>
                      <w:sz w:val="21"/>
                      <w:szCs w:val="21"/>
                      <w:highlight w:val="none"/>
                      <w:lang w:val="en-US" w:eastAsia="zh-CN" w:bidi="ar-SA"/>
                    </w:rPr>
                    <w:t>已</w:t>
                  </w:r>
                  <w:r>
                    <w:rPr>
                      <w:rFonts w:hint="eastAsia" w:ascii="Times New Roman" w:hAnsi="Times New Roman" w:eastAsia="宋体" w:cs="Times New Roman"/>
                      <w:color w:val="000000"/>
                      <w:kern w:val="2"/>
                      <w:sz w:val="21"/>
                      <w:szCs w:val="21"/>
                      <w:highlight w:val="none"/>
                      <w:lang w:val="en-GB" w:eastAsia="zh-CN" w:bidi="ar-SA"/>
                    </w:rPr>
                    <w:t>检查</w:t>
                  </w:r>
                  <w:r>
                    <w:rPr>
                      <w:rFonts w:hint="eastAsia" w:ascii="Times New Roman" w:hAnsi="Times New Roman" w:cs="Times New Roman"/>
                      <w:color w:val="000000"/>
                      <w:kern w:val="2"/>
                      <w:sz w:val="21"/>
                      <w:szCs w:val="21"/>
                      <w:highlight w:val="none"/>
                      <w:lang w:val="en-US" w:eastAsia="zh-CN" w:bidi="ar-SA"/>
                    </w:rPr>
                    <w:t>合格次数/检查总次数X100%</w:t>
                  </w:r>
                </w:p>
              </w:tc>
              <w:tc>
                <w:tcPr>
                  <w:tcW w:w="2444" w:type="dxa"/>
                </w:tcPr>
                <w:p>
                  <w:pPr>
                    <w:widowControl/>
                    <w:spacing w:before="40"/>
                    <w:jc w:val="left"/>
                    <w:rPr>
                      <w:szCs w:val="21"/>
                      <w:highlight w:val="none"/>
                    </w:rPr>
                  </w:pPr>
                  <w:r>
                    <w:rPr>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vAlign w:val="center"/>
                </w:tcPr>
                <w:p>
                  <w:pPr>
                    <w:adjustRightInd w:val="0"/>
                    <w:snapToGrid w:val="0"/>
                    <w:spacing w:line="300" w:lineRule="auto"/>
                    <w:rPr>
                      <w:rFonts w:hint="eastAsia" w:ascii="Times New Roman" w:hAnsi="Times New Roman" w:eastAsia="宋体" w:cs="Times New Roman"/>
                      <w:bCs/>
                      <w:kern w:val="2"/>
                      <w:sz w:val="21"/>
                      <w:szCs w:val="21"/>
                      <w:highlight w:val="none"/>
                      <w:lang w:val="en-US" w:eastAsia="zh-CN" w:bidi="ar-SA"/>
                    </w:rPr>
                  </w:pPr>
                  <w:r>
                    <w:rPr>
                      <w:rFonts w:hint="eastAsia"/>
                      <w:bCs/>
                      <w:sz w:val="21"/>
                      <w:szCs w:val="21"/>
                      <w:highlight w:val="none"/>
                    </w:rPr>
                    <w:t>食品安全事故为零</w:t>
                  </w:r>
                </w:p>
              </w:tc>
              <w:tc>
                <w:tcPr>
                  <w:tcW w:w="1387" w:type="dxa"/>
                </w:tcPr>
                <w:p>
                  <w:pPr>
                    <w:widowControl/>
                    <w:spacing w:before="40"/>
                    <w:jc w:val="left"/>
                    <w:rPr>
                      <w:rFonts w:hint="eastAsia" w:eastAsia="宋体"/>
                      <w:szCs w:val="21"/>
                      <w:highlight w:val="none"/>
                      <w:lang w:eastAsia="zh-CN"/>
                    </w:rPr>
                  </w:pPr>
                  <w:r>
                    <w:rPr>
                      <w:rFonts w:hint="eastAsia"/>
                      <w:szCs w:val="21"/>
                      <w:highlight w:val="none"/>
                      <w:lang w:val="en-US" w:eastAsia="zh-CN"/>
                    </w:rPr>
                    <w:t>半年</w:t>
                  </w:r>
                </w:p>
              </w:tc>
              <w:tc>
                <w:tcPr>
                  <w:tcW w:w="3499" w:type="dxa"/>
                </w:tcPr>
                <w:p>
                  <w:pPr>
                    <w:widowControl/>
                    <w:spacing w:before="40"/>
                    <w:jc w:val="left"/>
                    <w:rPr>
                      <w:szCs w:val="21"/>
                      <w:highlight w:val="none"/>
                    </w:rPr>
                  </w:pPr>
                  <w:r>
                    <w:rPr>
                      <w:rFonts w:hint="eastAsia"/>
                      <w:szCs w:val="21"/>
                      <w:highlight w:val="none"/>
                    </w:rPr>
                    <w:t>按实际发生次数</w:t>
                  </w:r>
                </w:p>
              </w:tc>
              <w:tc>
                <w:tcPr>
                  <w:tcW w:w="2444" w:type="dxa"/>
                </w:tcPr>
                <w:p>
                  <w:pPr>
                    <w:widowControl/>
                    <w:spacing w:before="40"/>
                    <w:jc w:val="left"/>
                    <w:rPr>
                      <w:szCs w:val="21"/>
                      <w:highlight w:val="none"/>
                    </w:rPr>
                  </w:pPr>
                  <w:r>
                    <w:rPr>
                      <w:rFonts w:hint="eastAsia"/>
                      <w:szCs w:val="21"/>
                      <w:highlight w:val="none"/>
                    </w:rPr>
                    <w:t>100</w:t>
                  </w:r>
                  <w:r>
                    <w:rPr>
                      <w:szCs w:val="21"/>
                      <w:highlight w:val="none"/>
                    </w:rPr>
                    <w:t>%</w:t>
                  </w:r>
                </w:p>
              </w:tc>
            </w:tr>
          </w:tbl>
          <w:p>
            <w:pPr>
              <w:widowControl/>
              <w:jc w:val="left"/>
              <w:rPr>
                <w:rFonts w:hint="default" w:eastAsia="宋体"/>
                <w:color w:val="000000"/>
                <w:szCs w:val="18"/>
                <w:shd w:val="pct10" w:color="auto" w:fill="FFFFFF"/>
                <w:lang w:val="en-US" w:eastAsia="zh-CN"/>
              </w:rPr>
            </w:pPr>
            <w:r>
              <w:rPr>
                <w:rFonts w:hint="eastAsia"/>
                <w:color w:val="000000"/>
                <w:szCs w:val="18"/>
                <w:shd w:val="pct10" w:color="auto" w:fill="FFFFFF"/>
                <w:lang w:val="en-US" w:eastAsia="zh-CN"/>
              </w:rPr>
              <w:t>2021年第二季度在实施中</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r>
              <w:rPr>
                <w:rFonts w:hint="eastAsia"/>
                <w:color w:val="000000"/>
                <w:lang w:eastAsia="zh-CN"/>
              </w:rPr>
              <w:t>（</w:t>
            </w:r>
            <w:r>
              <w:rPr>
                <w:rFonts w:hint="eastAsia"/>
                <w:color w:val="000000"/>
                <w:lang w:val="en-US" w:eastAsia="zh-CN"/>
              </w:rPr>
              <w:t>邝柏臣</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1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ascii="Segoe UI Symbol" w:hAnsi="Segoe UI Symbol" w:cs="Segoe UI Symbol"/>
                <w:color w:val="000000"/>
                <w:szCs w:val="21"/>
              </w:rPr>
              <w:t>☑</w:t>
            </w:r>
            <w:r>
              <w:rPr>
                <w:rFonts w:hint="eastAsia"/>
                <w:color w:val="000000"/>
                <w:spacing w:val="-2"/>
                <w:szCs w:val="21"/>
              </w:rPr>
              <w:t>FS</w:t>
            </w:r>
            <w:r>
              <w:rPr>
                <w:color w:val="000000"/>
                <w:spacing w:val="-2"/>
                <w:szCs w:val="21"/>
              </w:rPr>
              <w:t xml:space="preserve">MS </w:t>
            </w:r>
            <w:r>
              <w:rPr>
                <w:rFonts w:ascii="Segoe UI Symbol" w:hAnsi="Segoe UI Symbol" w:cs="Segoe UI Symbol"/>
                <w:color w:val="000000"/>
                <w:szCs w:val="21"/>
              </w:rPr>
              <w:t>☑</w:t>
            </w:r>
            <w:r>
              <w:rPr>
                <w:rFonts w:hint="eastAsia"/>
                <w:color w:val="000000"/>
                <w:spacing w:val="-2"/>
                <w:szCs w:val="21"/>
              </w:rPr>
              <w:t>HACCP</w:t>
            </w:r>
          </w:p>
          <w:p>
            <w:pPr>
              <w:rPr>
                <w:szCs w:val="18"/>
                <w:shd w:val="pct10" w:color="auto" w:fill="FFFFFF"/>
              </w:rPr>
            </w:pPr>
            <w:r>
              <w:rPr>
                <w:rFonts w:hint="eastAsia"/>
                <w:color w:val="000000"/>
                <w:szCs w:val="18"/>
              </w:rPr>
              <w:t>-</w:t>
            </w:r>
            <w:r>
              <w:rPr>
                <w:szCs w:val="18"/>
              </w:rPr>
              <w:t xml:space="preserve"> </w:t>
            </w:r>
            <w:r>
              <w:rPr>
                <w:rFonts w:hint="eastAsia"/>
                <w:szCs w:val="18"/>
              </w:rPr>
              <w:t>文件化的程序；</w:t>
            </w:r>
            <w:r>
              <w:rPr>
                <w:rFonts w:hint="eastAsia"/>
                <w:szCs w:val="18"/>
                <w:u w:val="single"/>
              </w:rPr>
              <w:t xml:space="preserve"> </w:t>
            </w:r>
            <w:r>
              <w:rPr>
                <w:szCs w:val="18"/>
                <w:u w:val="single"/>
              </w:rPr>
              <w:t xml:space="preserve"> 26  </w:t>
            </w:r>
            <w:r>
              <w:rPr>
                <w:rFonts w:hint="eastAsia"/>
                <w:szCs w:val="18"/>
              </w:rPr>
              <w:t>份；详见《受控文件清单》</w:t>
            </w:r>
          </w:p>
          <w:p>
            <w:pPr>
              <w:rPr>
                <w:szCs w:val="18"/>
              </w:rPr>
            </w:pPr>
            <w:r>
              <w:rPr>
                <w:rFonts w:hint="eastAsia"/>
                <w:szCs w:val="18"/>
              </w:rPr>
              <w:t>-</w:t>
            </w:r>
            <w:r>
              <w:rPr>
                <w:szCs w:val="18"/>
              </w:rPr>
              <w:t xml:space="preserve"> </w:t>
            </w:r>
            <w:r>
              <w:rPr>
                <w:rFonts w:hint="eastAsia"/>
                <w:szCs w:val="18"/>
              </w:rPr>
              <w:t>作业文件；</w:t>
            </w:r>
            <w:r>
              <w:rPr>
                <w:rFonts w:hint="eastAsia"/>
                <w:szCs w:val="18"/>
                <w:u w:val="single"/>
              </w:rPr>
              <w:t xml:space="preserve"> </w:t>
            </w:r>
            <w:r>
              <w:rPr>
                <w:szCs w:val="18"/>
                <w:u w:val="single"/>
              </w:rPr>
              <w:t xml:space="preserve"> 24  </w:t>
            </w:r>
            <w:r>
              <w:rPr>
                <w:rFonts w:hint="eastAsia"/>
                <w:szCs w:val="18"/>
              </w:rPr>
              <w:t xml:space="preserve">份；详见《受控文件清单》 </w:t>
            </w:r>
          </w:p>
          <w:p>
            <w:pPr>
              <w:rPr>
                <w:color w:val="000000"/>
              </w:rPr>
            </w:pPr>
            <w:r>
              <w:rPr>
                <w:rFonts w:hint="eastAsia"/>
                <w:szCs w:val="18"/>
              </w:rPr>
              <w:t>-</w:t>
            </w:r>
            <w:r>
              <w:rPr>
                <w:szCs w:val="18"/>
              </w:rPr>
              <w:t xml:space="preserve"> </w:t>
            </w:r>
            <w:r>
              <w:rPr>
                <w:rFonts w:hint="eastAsia"/>
                <w:szCs w:val="18"/>
              </w:rPr>
              <w:t>记录表格；</w:t>
            </w:r>
            <w:r>
              <w:rPr>
                <w:rFonts w:hint="eastAsia"/>
                <w:szCs w:val="18"/>
                <w:u w:val="single"/>
              </w:rPr>
              <w:t xml:space="preserve"> </w:t>
            </w:r>
            <w:r>
              <w:rPr>
                <w:szCs w:val="18"/>
                <w:u w:val="single"/>
              </w:rPr>
              <w:t xml:space="preserve"> </w:t>
            </w:r>
            <w:r>
              <w:rPr>
                <w:rFonts w:hint="eastAsia"/>
                <w:szCs w:val="18"/>
                <w:u w:val="single"/>
              </w:rPr>
              <w:t xml:space="preserve">  </w:t>
            </w:r>
            <w:r>
              <w:rPr>
                <w:szCs w:val="18"/>
                <w:u w:val="single"/>
              </w:rPr>
              <w:t xml:space="preserve">  </w:t>
            </w:r>
            <w:r>
              <w:rPr>
                <w:rFonts w:hint="eastAsia"/>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r>
              <w:rPr>
                <w:rFonts w:hint="eastAsia"/>
                <w:color w:val="000000"/>
                <w:lang w:eastAsia="zh-CN"/>
              </w:rPr>
              <w:t>（</w:t>
            </w:r>
            <w:r>
              <w:rPr>
                <w:rFonts w:hint="eastAsia"/>
                <w:color w:val="000000"/>
                <w:lang w:val="en-US" w:eastAsia="zh-CN"/>
              </w:rPr>
              <w:t>肖新龙、吴灿华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20</w:t>
            </w:r>
            <w:r>
              <w:rPr>
                <w:rFonts w:hint="eastAsia"/>
                <w:color w:val="000000"/>
                <w:szCs w:val="18"/>
                <w:u w:val="single"/>
              </w:rPr>
              <w:t>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color w:val="000000"/>
                <w:szCs w:val="18"/>
                <w:u w:val="single"/>
              </w:rPr>
              <w:t xml:space="preserve">1  </w:t>
            </w:r>
            <w:r>
              <w:rPr>
                <w:rFonts w:hint="eastAsia"/>
                <w:color w:val="000000"/>
                <w:szCs w:val="18"/>
              </w:rPr>
              <w:t>月</w:t>
            </w:r>
            <w:r>
              <w:rPr>
                <w:rFonts w:hint="eastAsia"/>
                <w:color w:val="000000"/>
                <w:szCs w:val="18"/>
                <w:u w:val="single"/>
              </w:rPr>
              <w:t xml:space="preserve"> </w:t>
            </w:r>
            <w:r>
              <w:rPr>
                <w:color w:val="000000"/>
                <w:szCs w:val="18"/>
                <w:u w:val="single"/>
              </w:rPr>
              <w:t xml:space="preserve"> 8 </w:t>
            </w:r>
            <w:r>
              <w:rPr>
                <w:rFonts w:hint="eastAsia"/>
                <w:color w:val="000000"/>
                <w:szCs w:val="18"/>
              </w:rPr>
              <w:t>日实施了内部审核；记录包括：</w:t>
            </w:r>
          </w:p>
          <w:p>
            <w:pPr>
              <w:widowControl/>
              <w:spacing w:before="40"/>
              <w:jc w:val="left"/>
              <w:rPr>
                <w:color w:val="000000"/>
                <w:szCs w:val="18"/>
              </w:rPr>
            </w:pPr>
            <w:r>
              <w:rPr>
                <w:rFonts w:ascii="Segoe UI Symbol" w:hAnsi="Segoe UI Symbol" w:cs="Segoe UI Symbol"/>
                <w:color w:val="000000"/>
                <w:szCs w:val="21"/>
              </w:rPr>
              <w:t>☑</w:t>
            </w:r>
            <w:r>
              <w:rPr>
                <w:rFonts w:hint="eastAsia"/>
                <w:color w:val="000000"/>
                <w:szCs w:val="18"/>
              </w:rPr>
              <w:t>内审计划、</w:t>
            </w:r>
            <w:r>
              <w:rPr>
                <w:rFonts w:ascii="Segoe UI Symbol" w:hAnsi="Segoe UI Symbol" w:cs="Segoe UI Symbol"/>
                <w:color w:val="000000"/>
                <w:szCs w:val="21"/>
              </w:rPr>
              <w:t>☑</w:t>
            </w:r>
            <w:r>
              <w:rPr>
                <w:rFonts w:hint="eastAsia"/>
                <w:color w:val="000000"/>
                <w:szCs w:val="18"/>
              </w:rPr>
              <w:t>内审检查表、</w:t>
            </w:r>
            <w:r>
              <w:rPr>
                <w:rFonts w:ascii="Segoe UI Symbol" w:hAnsi="Segoe UI Symbol" w:cs="Segoe UI Symbol"/>
                <w:color w:val="000000"/>
                <w:szCs w:val="21"/>
              </w:rPr>
              <w:t>☑</w:t>
            </w:r>
            <w:r>
              <w:rPr>
                <w:rFonts w:hint="eastAsia"/>
                <w:color w:val="000000"/>
                <w:szCs w:val="18"/>
              </w:rPr>
              <w:t>不符合项报告</w:t>
            </w:r>
            <w:r>
              <w:rPr>
                <w:rFonts w:hint="eastAsia"/>
                <w:color w:val="000000"/>
                <w:szCs w:val="18"/>
                <w:u w:val="single"/>
              </w:rPr>
              <w:t xml:space="preserve"> 1</w:t>
            </w:r>
            <w:r>
              <w:rPr>
                <w:color w:val="000000"/>
                <w:szCs w:val="18"/>
                <w:u w:val="single"/>
              </w:rPr>
              <w:t xml:space="preserve">  </w:t>
            </w:r>
            <w:r>
              <w:rPr>
                <w:rFonts w:hint="eastAsia"/>
                <w:color w:val="000000"/>
                <w:szCs w:val="18"/>
              </w:rPr>
              <w:t>份、</w:t>
            </w:r>
            <w:r>
              <w:rPr>
                <w:rFonts w:ascii="Segoe UI Symbol" w:hAnsi="Segoe UI Symbol" w:cs="Segoe UI Symbol"/>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2021</w:t>
            </w:r>
            <w:r>
              <w:rPr>
                <w:rFonts w:hint="eastAsia"/>
                <w:color w:val="000000"/>
                <w:szCs w:val="18"/>
              </w:rPr>
              <w:t>年</w:t>
            </w:r>
            <w:r>
              <w:rPr>
                <w:rFonts w:hint="eastAsia"/>
                <w:color w:val="000000"/>
                <w:szCs w:val="18"/>
                <w:u w:val="single"/>
              </w:rPr>
              <w:t xml:space="preserve"> </w:t>
            </w:r>
            <w:r>
              <w:rPr>
                <w:color w:val="000000"/>
                <w:szCs w:val="18"/>
                <w:u w:val="single"/>
              </w:rPr>
              <w:t xml:space="preserve"> 01 </w:t>
            </w:r>
            <w:r>
              <w:rPr>
                <w:rFonts w:hint="eastAsia"/>
                <w:color w:val="000000"/>
                <w:szCs w:val="18"/>
              </w:rPr>
              <w:t>月</w:t>
            </w:r>
            <w:r>
              <w:rPr>
                <w:rFonts w:hint="eastAsia"/>
                <w:color w:val="000000"/>
                <w:szCs w:val="18"/>
                <w:u w:val="single"/>
              </w:rPr>
              <w:t xml:space="preserve"> </w:t>
            </w:r>
            <w:r>
              <w:rPr>
                <w:color w:val="000000"/>
                <w:szCs w:val="18"/>
                <w:u w:val="single"/>
              </w:rPr>
              <w:t xml:space="preserve"> 19</w:t>
            </w:r>
            <w:r>
              <w:rPr>
                <w:rFonts w:hint="eastAsia"/>
                <w:color w:val="000000"/>
                <w:szCs w:val="18"/>
              </w:rPr>
              <w:t>日实施了管理评审；</w:t>
            </w:r>
          </w:p>
          <w:p>
            <w:pPr>
              <w:widowControl/>
              <w:spacing w:before="40"/>
              <w:jc w:val="left"/>
              <w:rPr>
                <w:color w:val="000000"/>
                <w:szCs w:val="18"/>
              </w:rPr>
            </w:pPr>
            <w:r>
              <w:rPr>
                <w:rFonts w:hint="eastAsia" w:ascii="Segoe UI Symbol" w:hAnsi="Segoe UI Symbol" w:cs="Segoe UI Symbol"/>
                <w:color w:val="000000"/>
                <w:szCs w:val="21"/>
              </w:rPr>
              <w:sym w:font="Wingdings 2" w:char="0052"/>
            </w:r>
            <w:r>
              <w:rPr>
                <w:rFonts w:hint="eastAsia"/>
                <w:color w:val="000000"/>
                <w:szCs w:val="21"/>
              </w:rPr>
              <w:t>管理评审输入</w:t>
            </w:r>
            <w:r>
              <w:rPr>
                <w:rFonts w:hint="eastAsia"/>
                <w:color w:val="000000"/>
                <w:szCs w:val="18"/>
              </w:rPr>
              <w:t>、</w:t>
            </w:r>
            <w:r>
              <w:rPr>
                <w:rFonts w:hint="eastAsia" w:ascii="Segoe UI Symbol" w:hAnsi="Segoe UI Symbol" w:cs="Segoe UI Symbol"/>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r>
              <w:rPr>
                <w:rFonts w:hint="eastAsia"/>
                <w:color w:val="000000"/>
                <w:lang w:eastAsia="zh-CN"/>
              </w:rPr>
              <w:t>（</w:t>
            </w:r>
            <w:r>
              <w:rPr>
                <w:rFonts w:hint="eastAsia"/>
                <w:color w:val="000000"/>
                <w:lang w:val="en-US" w:eastAsia="zh-CN"/>
              </w:rPr>
              <w:t>肖新龙、吴灿华</w:t>
            </w:r>
            <w:r>
              <w:rPr>
                <w:rFonts w:hint="eastAsia"/>
                <w:color w:val="000000"/>
                <w:lang w:eastAsia="zh-CN"/>
              </w:rPr>
              <w:t>）</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21"/>
                <w:u w:val="single"/>
              </w:rPr>
            </w:pPr>
            <w:r>
              <w:rPr>
                <w:rFonts w:ascii="Segoe UI Symbol" w:hAnsi="Segoe UI Symbol" w:cs="Segoe UI Symbol"/>
                <w:color w:val="000000"/>
                <w:szCs w:val="21"/>
              </w:rPr>
              <w:t>☑</w:t>
            </w:r>
            <w:r>
              <w:rPr>
                <w:rFonts w:hint="eastAsia"/>
                <w:color w:val="000000"/>
                <w:szCs w:val="18"/>
              </w:rPr>
              <w:t>《食品经营</w:t>
            </w:r>
            <w:r>
              <w:rPr>
                <w:color w:val="000000"/>
                <w:szCs w:val="18"/>
              </w:rPr>
              <w:t>许可证》</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Pr>
                <w:color w:val="000000"/>
                <w:szCs w:val="18"/>
                <w:u w:val="single"/>
              </w:rPr>
              <w:t>JY33502050055614</w:t>
            </w:r>
            <w:r>
              <w:rPr>
                <w:rFonts w:hint="eastAsia"/>
                <w:color w:val="000000"/>
                <w:szCs w:val="21"/>
                <w:u w:val="single"/>
              </w:rPr>
              <w:t>；</w:t>
            </w:r>
          </w:p>
          <w:p>
            <w:pPr>
              <w:rPr>
                <w:rFonts w:hint="default" w:eastAsia="宋体"/>
                <w:color w:val="000000"/>
                <w:szCs w:val="21"/>
                <w:lang w:val="en-US" w:eastAsia="zh-CN"/>
              </w:rPr>
            </w:pP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rPr>
              <w:t xml:space="preserve"> 2022年11月13日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r>
              <w:rPr>
                <w:rFonts w:hint="eastAsia"/>
                <w:color w:val="000000"/>
                <w:szCs w:val="21"/>
              </w:rPr>
              <w:t>经</w:t>
            </w:r>
            <w:r>
              <w:rPr>
                <w:color w:val="000000"/>
                <w:szCs w:val="21"/>
              </w:rPr>
              <w:t>营项目：</w:t>
            </w:r>
            <w:r>
              <w:rPr>
                <w:rFonts w:hint="eastAsia"/>
                <w:color w:val="000000"/>
                <w:szCs w:val="21"/>
                <w:u w:val="single"/>
              </w:rPr>
              <w:t>热食类食品制售</w:t>
            </w:r>
            <w:r>
              <w:rPr>
                <w:rFonts w:hint="eastAsia"/>
                <w:color w:val="000000"/>
                <w:szCs w:val="21"/>
                <w:u w:val="single"/>
                <w:lang w:val="en-US" w:eastAsia="zh-CN"/>
              </w:rPr>
              <w:t xml:space="preserve">  </w:t>
            </w:r>
          </w:p>
          <w:p>
            <w:pPr>
              <w:pStyle w:val="13"/>
              <w:ind w:firstLine="0" w:firstLineChars="0"/>
              <w:rPr>
                <w:color w:val="000000"/>
                <w:sz w:val="21"/>
                <w:szCs w:val="21"/>
              </w:rPr>
            </w:pPr>
            <w:r>
              <w:rPr>
                <w:rFonts w:hint="eastAsia"/>
                <w:color w:val="000000"/>
                <w:sz w:val="21"/>
                <w:szCs w:val="21"/>
              </w:rPr>
              <w:t>- 了解企业相关法规</w:t>
            </w:r>
          </w:p>
          <w:p>
            <w:pPr>
              <w:pStyle w:val="13"/>
              <w:rPr>
                <w:rFonts w:hint="eastAsia"/>
                <w:color w:val="000000"/>
                <w:sz w:val="21"/>
                <w:szCs w:val="21"/>
                <w:u w:val="single"/>
                <w:lang w:eastAsia="zh-CN"/>
              </w:rPr>
            </w:pPr>
            <w:r>
              <w:rPr>
                <w:rFonts w:hint="eastAsia"/>
                <w:color w:val="000000"/>
                <w:sz w:val="21"/>
                <w:szCs w:val="21"/>
              </w:rPr>
              <w:t xml:space="preserve">相关的CNCA专项技术规范1 </w:t>
            </w:r>
            <w:r>
              <w:rPr>
                <w:rFonts w:hint="eastAsia"/>
                <w:color w:val="000000"/>
                <w:sz w:val="21"/>
                <w:szCs w:val="21"/>
                <w:u w:val="single"/>
              </w:rPr>
              <w:t xml:space="preserve"> GBT 27306-2008 </w:t>
            </w:r>
            <w:r>
              <w:rPr>
                <w:rFonts w:hint="eastAsia"/>
                <w:color w:val="000000"/>
                <w:sz w:val="21"/>
                <w:szCs w:val="21"/>
                <w:u w:val="single"/>
                <w:lang w:eastAsia="zh-CN"/>
              </w:rPr>
              <w:t>《</w:t>
            </w:r>
            <w:r>
              <w:rPr>
                <w:rFonts w:hint="eastAsia"/>
                <w:color w:val="000000"/>
                <w:sz w:val="21"/>
                <w:szCs w:val="21"/>
                <w:u w:val="single"/>
              </w:rPr>
              <w:t xml:space="preserve">食品安全管理体系 餐饮业要求  </w:t>
            </w:r>
            <w:r>
              <w:rPr>
                <w:rFonts w:hint="eastAsia"/>
                <w:color w:val="000000"/>
                <w:sz w:val="21"/>
                <w:szCs w:val="21"/>
                <w:u w:val="single"/>
                <w:lang w:eastAsia="zh-CN"/>
              </w:rPr>
              <w:t>》</w:t>
            </w:r>
          </w:p>
          <w:p>
            <w:pPr>
              <w:pStyle w:val="13"/>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3"/>
              <w:rPr>
                <w:color w:val="000000"/>
                <w:sz w:val="21"/>
                <w:szCs w:val="21"/>
              </w:rPr>
            </w:pPr>
          </w:p>
          <w:p>
            <w:pPr>
              <w:pStyle w:val="13"/>
              <w:rPr>
                <w:color w:val="000000"/>
                <w:sz w:val="21"/>
                <w:szCs w:val="21"/>
                <w:u w:val="single"/>
              </w:rPr>
            </w:pPr>
            <w:r>
              <w:rPr>
                <w:rFonts w:hint="eastAsia"/>
                <w:color w:val="000000"/>
                <w:sz w:val="21"/>
                <w:szCs w:val="21"/>
              </w:rPr>
              <w:t xml:space="preserve">生产（卫生）规范1： </w:t>
            </w:r>
            <w:r>
              <w:rPr>
                <w:rFonts w:hint="eastAsia"/>
                <w:color w:val="000000"/>
                <w:sz w:val="21"/>
                <w:szCs w:val="21"/>
                <w:u w:val="single"/>
              </w:rPr>
              <w:t xml:space="preserve"> 餐饮服务食品安全操作规范  </w:t>
            </w:r>
          </w:p>
          <w:p>
            <w:pPr>
              <w:pStyle w:val="13"/>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p>
          <w:p>
            <w:pPr>
              <w:pStyle w:val="13"/>
              <w:ind w:firstLine="210" w:firstLineChars="100"/>
              <w:rPr>
                <w:color w:val="000000"/>
                <w:sz w:val="21"/>
                <w:szCs w:val="21"/>
              </w:rPr>
            </w:pPr>
          </w:p>
          <w:p>
            <w:pPr>
              <w:pStyle w:val="13"/>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无</w:t>
            </w:r>
            <w:r>
              <w:rPr>
                <w:color w:val="000000"/>
                <w:sz w:val="21"/>
                <w:szCs w:val="21"/>
                <w:u w:val="single"/>
              </w:rPr>
              <w:t xml:space="preserve">         </w:t>
            </w:r>
            <w:r>
              <w:rPr>
                <w:rFonts w:hint="eastAsia"/>
                <w:color w:val="000000"/>
                <w:sz w:val="21"/>
                <w:szCs w:val="21"/>
                <w:u w:val="single"/>
              </w:rPr>
              <w:t xml:space="preserve">         </w:t>
            </w:r>
          </w:p>
          <w:p>
            <w:pPr>
              <w:pStyle w:val="13"/>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r>
              <w:rPr>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查看产品食品安全性检验的证据（报告）</w:t>
            </w:r>
          </w:p>
          <w:p>
            <w:pPr>
              <w:pStyle w:val="13"/>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u w:val="single"/>
              </w:rPr>
              <w:t>报告号1：（玉米炒蛋）</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 xml:space="preserve"> 编</w:t>
            </w:r>
            <w:r>
              <w:rPr>
                <w:color w:val="000000"/>
                <w:sz w:val="21"/>
                <w:szCs w:val="21"/>
                <w:u w:val="single"/>
              </w:rPr>
              <w:t>号：</w:t>
            </w:r>
            <w:r>
              <w:rPr>
                <w:rFonts w:hint="eastAsia"/>
                <w:color w:val="000000"/>
                <w:sz w:val="21"/>
                <w:szCs w:val="21"/>
                <w:u w:val="single"/>
              </w:rPr>
              <w:t>OPAW</w:t>
            </w:r>
            <w:r>
              <w:rPr>
                <w:color w:val="000000"/>
                <w:sz w:val="21"/>
                <w:szCs w:val="21"/>
                <w:u w:val="single"/>
              </w:rPr>
              <w:t>7</w:t>
            </w:r>
            <w:r>
              <w:rPr>
                <w:rFonts w:hint="eastAsia"/>
                <w:color w:val="000000"/>
                <w:sz w:val="21"/>
                <w:szCs w:val="21"/>
                <w:u w:val="single"/>
              </w:rPr>
              <w:t>XFD</w:t>
            </w:r>
            <w:r>
              <w:rPr>
                <w:color w:val="000000"/>
                <w:sz w:val="21"/>
                <w:szCs w:val="21"/>
                <w:u w:val="single"/>
              </w:rPr>
              <w:t>27087501</w:t>
            </w:r>
            <w:r>
              <w:rPr>
                <w:rFonts w:hint="eastAsia"/>
                <w:color w:val="000000"/>
                <w:sz w:val="21"/>
                <w:szCs w:val="21"/>
                <w:u w:val="single"/>
              </w:rPr>
              <w:t xml:space="preserve"> 报告日期： </w:t>
            </w:r>
            <w:r>
              <w:rPr>
                <w:color w:val="000000"/>
                <w:sz w:val="21"/>
                <w:szCs w:val="21"/>
                <w:u w:val="single"/>
              </w:rPr>
              <w:t>2021-03</w:t>
            </w:r>
            <w:r>
              <w:rPr>
                <w:rFonts w:hint="eastAsia"/>
                <w:color w:val="000000"/>
                <w:sz w:val="21"/>
                <w:szCs w:val="21"/>
                <w:u w:val="single"/>
              </w:rPr>
              <w:t>-</w:t>
            </w:r>
            <w:r>
              <w:rPr>
                <w:color w:val="000000"/>
                <w:sz w:val="21"/>
                <w:szCs w:val="21"/>
                <w:u w:val="single"/>
              </w:rPr>
              <w:t>22</w:t>
            </w:r>
            <w:r>
              <w:rPr>
                <w:rFonts w:hint="eastAsia"/>
                <w:color w:val="000000"/>
                <w:sz w:val="21"/>
                <w:szCs w:val="21"/>
                <w:u w:val="single"/>
              </w:rPr>
              <w:t xml:space="preserve">          </w:t>
            </w:r>
          </w:p>
          <w:p>
            <w:pPr>
              <w:pStyle w:val="13"/>
              <w:ind w:firstLine="210" w:firstLineChars="100"/>
              <w:rPr>
                <w:color w:val="000000"/>
                <w:sz w:val="21"/>
                <w:szCs w:val="21"/>
                <w:u w:val="single"/>
              </w:rPr>
            </w:pPr>
            <w:r>
              <w:rPr>
                <w:rFonts w:hint="eastAsia"/>
                <w:color w:val="000000"/>
                <w:sz w:val="21"/>
                <w:szCs w:val="21"/>
                <w:u w:val="single"/>
              </w:rPr>
              <w:t>报告号2：（西红柿炒花菜）</w:t>
            </w:r>
            <w:r>
              <w:rPr>
                <w:color w:val="000000"/>
                <w:sz w:val="21"/>
                <w:szCs w:val="21"/>
                <w:u w:val="single"/>
              </w:rPr>
              <w:t>检</w:t>
            </w:r>
            <w:r>
              <w:rPr>
                <w:rFonts w:hint="eastAsia"/>
                <w:color w:val="000000"/>
                <w:sz w:val="21"/>
                <w:szCs w:val="21"/>
                <w:u w:val="single"/>
              </w:rPr>
              <w:t>验</w:t>
            </w:r>
            <w:r>
              <w:rPr>
                <w:color w:val="000000"/>
                <w:sz w:val="21"/>
                <w:szCs w:val="21"/>
                <w:u w:val="single"/>
              </w:rPr>
              <w:t>报</w:t>
            </w:r>
            <w:r>
              <w:rPr>
                <w:rFonts w:hint="eastAsia"/>
                <w:color w:val="000000"/>
                <w:sz w:val="21"/>
                <w:szCs w:val="21"/>
                <w:u w:val="single"/>
              </w:rPr>
              <w:t>告 编</w:t>
            </w:r>
            <w:r>
              <w:rPr>
                <w:color w:val="000000"/>
                <w:sz w:val="21"/>
                <w:szCs w:val="21"/>
                <w:u w:val="single"/>
              </w:rPr>
              <w:t>号</w:t>
            </w:r>
            <w:r>
              <w:rPr>
                <w:rFonts w:hint="eastAsia"/>
                <w:color w:val="000000"/>
                <w:sz w:val="21"/>
                <w:szCs w:val="21"/>
                <w:u w:val="single"/>
              </w:rPr>
              <w:t>：</w:t>
            </w:r>
            <w:r>
              <w:rPr>
                <w:color w:val="000000"/>
                <w:sz w:val="21"/>
                <w:szCs w:val="21"/>
                <w:u w:val="single"/>
              </w:rPr>
              <w:t>OPAW7XFD27086501</w:t>
            </w:r>
            <w:r>
              <w:rPr>
                <w:rFonts w:hint="eastAsia"/>
                <w:color w:val="000000"/>
                <w:sz w:val="21"/>
                <w:szCs w:val="21"/>
                <w:u w:val="single"/>
              </w:rPr>
              <w:t xml:space="preserve"> 报告日期： </w:t>
            </w:r>
            <w:r>
              <w:rPr>
                <w:color w:val="000000"/>
                <w:sz w:val="21"/>
                <w:szCs w:val="21"/>
                <w:u w:val="single"/>
              </w:rPr>
              <w:t>2021-03-22</w:t>
            </w:r>
            <w:r>
              <w:rPr>
                <w:rFonts w:hint="eastAsia"/>
                <w:color w:val="000000"/>
                <w:sz w:val="21"/>
                <w:szCs w:val="21"/>
                <w:u w:val="single"/>
              </w:rPr>
              <w:t xml:space="preserve">           </w:t>
            </w:r>
          </w:p>
          <w:p>
            <w:pPr>
              <w:pStyle w:val="13"/>
              <w:ind w:firstLine="210" w:firstLineChars="100"/>
              <w:rPr>
                <w:color w:val="000000"/>
                <w:sz w:val="21"/>
                <w:szCs w:val="21"/>
                <w:u w:val="single"/>
              </w:rPr>
            </w:pPr>
            <w:r>
              <w:rPr>
                <w:rFonts w:hint="eastAsia"/>
                <w:color w:val="000000"/>
                <w:sz w:val="21"/>
                <w:szCs w:val="21"/>
                <w:u w:val="single"/>
              </w:rPr>
              <w:t>报告号3:（土豆炖牛腩</w:t>
            </w:r>
            <w:r>
              <w:rPr>
                <w:color w:val="000000"/>
                <w:sz w:val="21"/>
                <w:szCs w:val="21"/>
                <w:u w:val="single"/>
              </w:rPr>
              <w:t>）检验报告</w:t>
            </w:r>
            <w:r>
              <w:rPr>
                <w:rFonts w:hint="eastAsia"/>
                <w:color w:val="000000"/>
                <w:sz w:val="21"/>
                <w:szCs w:val="21"/>
                <w:u w:val="single"/>
              </w:rPr>
              <w:t xml:space="preserve"> 编</w:t>
            </w:r>
            <w:r>
              <w:rPr>
                <w:color w:val="000000"/>
                <w:sz w:val="21"/>
                <w:szCs w:val="21"/>
                <w:u w:val="single"/>
              </w:rPr>
              <w:t>号</w:t>
            </w:r>
            <w:r>
              <w:rPr>
                <w:rFonts w:hint="eastAsia"/>
                <w:color w:val="000000"/>
                <w:sz w:val="21"/>
                <w:szCs w:val="21"/>
                <w:u w:val="single"/>
              </w:rPr>
              <w:t>：OPAW7XFD2708</w:t>
            </w:r>
            <w:r>
              <w:rPr>
                <w:color w:val="000000"/>
                <w:sz w:val="21"/>
                <w:szCs w:val="21"/>
                <w:u w:val="single"/>
              </w:rPr>
              <w:t>5</w:t>
            </w:r>
            <w:r>
              <w:rPr>
                <w:rFonts w:hint="eastAsia"/>
                <w:color w:val="000000"/>
                <w:sz w:val="21"/>
                <w:szCs w:val="21"/>
                <w:u w:val="single"/>
              </w:rPr>
              <w:t xml:space="preserve">501 报告日期： 2021-03-22        </w:t>
            </w:r>
            <w:r>
              <w:rPr>
                <w:color w:val="000000"/>
                <w:sz w:val="21"/>
                <w:szCs w:val="21"/>
                <w:u w:val="single"/>
              </w:rPr>
              <w:t xml:space="preserve">      </w:t>
            </w:r>
          </w:p>
          <w:p>
            <w:pPr>
              <w:pStyle w:val="13"/>
              <w:ind w:firstLine="210" w:firstLineChars="100"/>
              <w:rPr>
                <w:color w:val="000000"/>
                <w:sz w:val="21"/>
                <w:szCs w:val="21"/>
                <w:u w:val="single"/>
              </w:rPr>
            </w:pPr>
            <w:r>
              <w:rPr>
                <w:rFonts w:hint="eastAsia"/>
                <w:color w:val="000000"/>
                <w:sz w:val="21"/>
                <w:szCs w:val="21"/>
                <w:u w:val="single"/>
              </w:rPr>
              <w:t>报告号4:（米饭</w:t>
            </w:r>
            <w:r>
              <w:rPr>
                <w:color w:val="000000"/>
                <w:sz w:val="21"/>
                <w:szCs w:val="21"/>
                <w:u w:val="single"/>
              </w:rPr>
              <w:t>）检验报告</w:t>
            </w:r>
            <w:r>
              <w:rPr>
                <w:rFonts w:hint="eastAsia"/>
                <w:color w:val="000000"/>
                <w:sz w:val="21"/>
                <w:szCs w:val="21"/>
                <w:u w:val="single"/>
              </w:rPr>
              <w:t xml:space="preserve"> 编</w:t>
            </w:r>
            <w:r>
              <w:rPr>
                <w:color w:val="000000"/>
                <w:sz w:val="21"/>
                <w:szCs w:val="21"/>
                <w:u w:val="single"/>
              </w:rPr>
              <w:t>号</w:t>
            </w:r>
            <w:r>
              <w:rPr>
                <w:rFonts w:hint="eastAsia"/>
                <w:color w:val="000000"/>
                <w:sz w:val="21"/>
                <w:szCs w:val="21"/>
                <w:u w:val="single"/>
              </w:rPr>
              <w:t>： OPAW7XFD2708</w:t>
            </w:r>
            <w:r>
              <w:rPr>
                <w:color w:val="000000"/>
                <w:sz w:val="21"/>
                <w:szCs w:val="21"/>
                <w:u w:val="single"/>
              </w:rPr>
              <w:t>3</w:t>
            </w:r>
            <w:r>
              <w:rPr>
                <w:rFonts w:hint="eastAsia"/>
                <w:color w:val="000000"/>
                <w:sz w:val="21"/>
                <w:szCs w:val="21"/>
                <w:u w:val="single"/>
              </w:rPr>
              <w:t xml:space="preserve">501 报告日期： 2021-03-22      </w:t>
            </w:r>
            <w:r>
              <w:rPr>
                <w:color w:val="000000"/>
                <w:sz w:val="21"/>
                <w:szCs w:val="21"/>
                <w:u w:val="single"/>
              </w:rPr>
              <w:t xml:space="preserve">      </w:t>
            </w:r>
          </w:p>
          <w:p>
            <w:pPr>
              <w:pStyle w:val="13"/>
              <w:ind w:firstLine="210" w:firstLineChars="100"/>
              <w:rPr>
                <w:color w:val="000000"/>
                <w:sz w:val="21"/>
                <w:szCs w:val="21"/>
                <w:u w:val="single"/>
              </w:rPr>
            </w:pPr>
            <w:r>
              <w:rPr>
                <w:rFonts w:hint="eastAsia"/>
                <w:color w:val="000000"/>
                <w:sz w:val="21"/>
                <w:szCs w:val="21"/>
                <w:u w:val="single"/>
              </w:rPr>
              <w:t>报</w:t>
            </w:r>
            <w:r>
              <w:rPr>
                <w:color w:val="000000"/>
                <w:sz w:val="21"/>
                <w:szCs w:val="21"/>
                <w:u w:val="single"/>
              </w:rPr>
              <w:t>告</w:t>
            </w:r>
            <w:r>
              <w:rPr>
                <w:rFonts w:hint="eastAsia"/>
                <w:color w:val="000000"/>
                <w:sz w:val="21"/>
                <w:szCs w:val="21"/>
                <w:u w:val="single"/>
              </w:rPr>
              <w:t>号</w:t>
            </w:r>
            <w:r>
              <w:rPr>
                <w:color w:val="000000"/>
                <w:sz w:val="21"/>
                <w:szCs w:val="21"/>
                <w:u w:val="single"/>
              </w:rPr>
              <w:t>5</w:t>
            </w:r>
            <w:r>
              <w:rPr>
                <w:rFonts w:hint="eastAsia"/>
                <w:color w:val="000000"/>
                <w:sz w:val="21"/>
                <w:szCs w:val="21"/>
                <w:u w:val="single"/>
              </w:rPr>
              <w:t>：（五格餐盘）</w:t>
            </w:r>
            <w:r>
              <w:rPr>
                <w:color w:val="000000"/>
                <w:sz w:val="21"/>
                <w:szCs w:val="21"/>
                <w:u w:val="single"/>
              </w:rPr>
              <w:t>检验报告编号</w:t>
            </w:r>
            <w:r>
              <w:rPr>
                <w:rFonts w:hint="eastAsia"/>
                <w:color w:val="000000"/>
                <w:sz w:val="21"/>
                <w:szCs w:val="21"/>
                <w:u w:val="single"/>
              </w:rPr>
              <w:t>：OPAW7XFD2708</w:t>
            </w:r>
            <w:r>
              <w:rPr>
                <w:color w:val="000000"/>
                <w:sz w:val="21"/>
                <w:szCs w:val="21"/>
                <w:u w:val="single"/>
              </w:rPr>
              <w:t>8</w:t>
            </w:r>
            <w:r>
              <w:rPr>
                <w:rFonts w:hint="eastAsia"/>
                <w:color w:val="000000"/>
                <w:sz w:val="21"/>
                <w:szCs w:val="21"/>
                <w:u w:val="single"/>
              </w:rPr>
              <w:t xml:space="preserve">501 报告日期： 2021-03-22  </w:t>
            </w:r>
            <w:r>
              <w:rPr>
                <w:color w:val="000000"/>
                <w:sz w:val="21"/>
                <w:szCs w:val="21"/>
                <w:u w:val="single"/>
              </w:rPr>
              <w:t xml:space="preserve">       </w:t>
            </w:r>
          </w:p>
          <w:p>
            <w:pPr>
              <w:pStyle w:val="13"/>
              <w:ind w:firstLine="210" w:firstLineChars="100"/>
              <w:rPr>
                <w:color w:val="000000"/>
                <w:sz w:val="21"/>
                <w:szCs w:val="21"/>
                <w:u w:val="single"/>
              </w:rPr>
            </w:pPr>
            <w:r>
              <w:rPr>
                <w:rFonts w:hint="eastAsia"/>
                <w:color w:val="000000"/>
                <w:sz w:val="21"/>
                <w:szCs w:val="21"/>
                <w:u w:val="single"/>
              </w:rPr>
              <w:t>报</w:t>
            </w:r>
            <w:r>
              <w:rPr>
                <w:color w:val="000000"/>
                <w:sz w:val="21"/>
                <w:szCs w:val="21"/>
                <w:u w:val="single"/>
              </w:rPr>
              <w:t>告号6</w:t>
            </w:r>
            <w:r>
              <w:rPr>
                <w:rFonts w:hint="eastAsia"/>
                <w:color w:val="000000"/>
                <w:sz w:val="21"/>
                <w:szCs w:val="21"/>
                <w:u w:val="single"/>
              </w:rPr>
              <w:t>：（虫草花排骨汤）检</w:t>
            </w:r>
            <w:r>
              <w:rPr>
                <w:color w:val="000000"/>
                <w:sz w:val="21"/>
                <w:szCs w:val="21"/>
                <w:u w:val="single"/>
              </w:rPr>
              <w:t>验报告</w:t>
            </w:r>
            <w:r>
              <w:rPr>
                <w:rFonts w:hint="eastAsia"/>
                <w:color w:val="000000"/>
                <w:sz w:val="21"/>
                <w:szCs w:val="21"/>
                <w:u w:val="single"/>
              </w:rPr>
              <w:t>：OPAW7XFD2708</w:t>
            </w:r>
            <w:r>
              <w:rPr>
                <w:color w:val="000000"/>
                <w:sz w:val="21"/>
                <w:szCs w:val="21"/>
                <w:u w:val="single"/>
              </w:rPr>
              <w:t>4</w:t>
            </w:r>
            <w:r>
              <w:rPr>
                <w:rFonts w:hint="eastAsia"/>
                <w:color w:val="000000"/>
                <w:sz w:val="21"/>
                <w:szCs w:val="21"/>
                <w:u w:val="single"/>
              </w:rPr>
              <w:t xml:space="preserve">501 报告日期： 2021-03-22 </w:t>
            </w:r>
            <w:r>
              <w:rPr>
                <w:color w:val="000000"/>
                <w:sz w:val="21"/>
                <w:szCs w:val="21"/>
                <w:u w:val="single"/>
              </w:rPr>
              <w:t xml:space="preserve">           </w:t>
            </w:r>
          </w:p>
          <w:p>
            <w:pPr>
              <w:pStyle w:val="13"/>
              <w:ind w:firstLine="0" w:firstLineChars="0"/>
              <w:rPr>
                <w:color w:val="000000"/>
                <w:sz w:val="21"/>
                <w:szCs w:val="21"/>
                <w:u w:val="single"/>
              </w:rPr>
            </w:pPr>
          </w:p>
          <w:p>
            <w:pPr>
              <w:pStyle w:val="13"/>
              <w:ind w:firstLine="0" w:firstLineChars="0"/>
              <w:rPr>
                <w:color w:val="000000"/>
                <w:szCs w:val="21"/>
              </w:rPr>
            </w:pPr>
            <w:r>
              <w:rPr>
                <w:rFonts w:hint="eastAsia"/>
                <w:color w:val="000000"/>
                <w:szCs w:val="21"/>
              </w:rPr>
              <w:t xml:space="preserve">- 确认生产/服务流程 </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rFonts w:hint="eastAsia" w:eastAsia="宋体"/>
                <w:color w:val="000000"/>
                <w:sz w:val="21"/>
                <w:szCs w:val="21"/>
                <w:lang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rFonts w:hint="eastAsia" w:ascii="Segoe UI Symbol" w:hAnsi="Segoe UI Symbol" w:cs="Segoe UI Symbol"/>
                <w:color w:val="000000"/>
                <w:szCs w:val="21"/>
                <w:lang w:eastAsia="zh-CN"/>
              </w:rPr>
              <w:t>□</w:t>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hint="eastAsia" w:ascii="Segoe UI Symbol" w:hAnsi="Segoe UI Symbol" w:cs="Segoe UI Symbol"/>
                <w:color w:val="000000"/>
                <w:szCs w:val="21"/>
                <w:lang w:eastAsia="zh-CN"/>
              </w:rPr>
              <w:t>□</w:t>
            </w:r>
            <w:r>
              <w:rPr>
                <w:rFonts w:hint="eastAsia"/>
                <w:color w:val="000000"/>
              </w:rPr>
              <w:t xml:space="preserve">充分   </w:t>
            </w:r>
            <w:r>
              <w:rPr>
                <w:color w:val="000000"/>
              </w:rPr>
              <w:sym w:font="Wingdings" w:char="00FE"/>
            </w:r>
            <w:r>
              <w:rPr>
                <w:rFonts w:hint="eastAsia"/>
                <w:color w:val="000000"/>
              </w:rPr>
              <w:t>不充分，需要完善：</w:t>
            </w:r>
            <w:r>
              <w:rPr>
                <w:rFonts w:hint="eastAsia"/>
                <w:color w:val="FF0000"/>
                <w:u w:val="single"/>
              </w:rPr>
              <w:t xml:space="preserve"> </w:t>
            </w:r>
            <w:r>
              <w:rPr>
                <w:rFonts w:hint="eastAsia"/>
                <w:color w:val="FF0000"/>
                <w:u w:val="single"/>
                <w:lang w:val="en-US" w:eastAsia="zh-CN"/>
              </w:rPr>
              <w:t>GB2733、GB2763、餐饮服务食品安全操作规范等个别法规已过期</w:t>
            </w:r>
            <w:r>
              <w:rPr>
                <w:rFonts w:hint="eastAsia"/>
                <w:color w:val="FF0000"/>
                <w:u w:val="single"/>
              </w:rPr>
              <w:t xml:space="preserve">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Segoe UI Symbol" w:hAnsi="Segoe UI Symbol" w:cs="Segoe UI Symbol"/>
                <w:color w:val="000000"/>
                <w:szCs w:val="21"/>
              </w:rPr>
              <w:t>☑</w:t>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rPr>
            </w:pPr>
            <w:r>
              <w:rPr>
                <w:rFonts w:ascii="Segoe UI Symbol" w:hAnsi="Segoe UI Symbol" w:cs="Segoe UI Symbol"/>
                <w:color w:val="000000"/>
                <w:szCs w:val="21"/>
              </w:rPr>
              <w:t>☑</w:t>
            </w:r>
            <w:r>
              <w:rPr>
                <w:rFonts w:hint="eastAsia"/>
                <w:color w:val="000000"/>
                <w:szCs w:val="21"/>
              </w:rPr>
              <w:t xml:space="preserve">合理  </w:t>
            </w:r>
            <w:r>
              <w:rPr>
                <w:color w:val="000000"/>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ind w:firstLine="0" w:firstLineChars="0"/>
              <w:rPr>
                <w:color w:val="000000"/>
                <w:sz w:val="21"/>
                <w:szCs w:val="21"/>
              </w:rPr>
            </w:pPr>
            <w:r>
              <w:rPr>
                <w:rFonts w:hint="eastAsia"/>
                <w:color w:val="000000"/>
                <w:sz w:val="21"/>
                <w:szCs w:val="21"/>
              </w:rPr>
              <w:t>注：组织的一般</w:t>
            </w:r>
            <w:r>
              <w:rPr>
                <w:color w:val="000000"/>
                <w:sz w:val="21"/>
                <w:szCs w:val="21"/>
              </w:rPr>
              <w:t>清洁区、准清洁区</w:t>
            </w:r>
            <w:r>
              <w:rPr>
                <w:rFonts w:hint="eastAsia"/>
                <w:color w:val="000000"/>
                <w:sz w:val="21"/>
                <w:szCs w:val="21"/>
              </w:rPr>
              <w:t>分开，</w:t>
            </w:r>
            <w:r>
              <w:rPr>
                <w:color w:val="000000"/>
                <w:sz w:val="21"/>
                <w:szCs w:val="21"/>
              </w:rPr>
              <w:t>人流物流分开</w:t>
            </w:r>
            <w:r>
              <w:rPr>
                <w:rFonts w:hint="eastAsia"/>
                <w:color w:val="000000"/>
                <w:sz w:val="21"/>
                <w:szCs w:val="21"/>
              </w:rPr>
              <w:t>，基本</w:t>
            </w:r>
            <w:r>
              <w:rPr>
                <w:color w:val="000000"/>
                <w:sz w:val="21"/>
                <w:szCs w:val="21"/>
              </w:rPr>
              <w:t>满足要求。</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ind w:firstLine="0" w:firstLineChars="0"/>
              <w:rPr>
                <w:color w:val="000000"/>
                <w:sz w:val="21"/>
                <w:szCs w:val="21"/>
                <w:highlight w:val="yellow"/>
              </w:rPr>
            </w:pPr>
          </w:p>
          <w:p>
            <w:pPr>
              <w:pStyle w:val="13"/>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sz w:val="21"/>
                <w:szCs w:val="21"/>
              </w:rPr>
            </w:pPr>
            <w:r>
              <w:rPr>
                <w:rFonts w:hint="eastAsia"/>
                <w:color w:val="000000"/>
                <w:sz w:val="21"/>
                <w:szCs w:val="21"/>
              </w:rPr>
              <w:t xml:space="preserve">- </w:t>
            </w:r>
            <w:r>
              <w:rPr>
                <w:rFonts w:hint="eastAsia"/>
                <w:sz w:val="21"/>
                <w:szCs w:val="21"/>
              </w:rPr>
              <w:t>了解员工的健康（证）的情况；</w:t>
            </w:r>
          </w:p>
          <w:p>
            <w:pPr>
              <w:pStyle w:val="13"/>
              <w:ind w:firstLine="480"/>
              <w:rPr>
                <w:sz w:val="21"/>
                <w:szCs w:val="21"/>
              </w:rPr>
            </w:pPr>
            <w:r>
              <w:rPr>
                <w:rFonts w:ascii="Segoe UI Symbol" w:hAnsi="Segoe UI Symbol" w:cs="Segoe UI Symbol"/>
                <w:szCs w:val="21"/>
              </w:rPr>
              <w:t>☑</w:t>
            </w:r>
            <w:r>
              <w:rPr>
                <w:rFonts w:hint="eastAsia"/>
                <w:sz w:val="21"/>
                <w:szCs w:val="21"/>
              </w:rPr>
              <w:t xml:space="preserve">已办理   </w:t>
            </w:r>
            <w:r>
              <w:rPr>
                <w:sz w:val="21"/>
                <w:szCs w:val="21"/>
              </w:rPr>
              <w:sym w:font="Wingdings" w:char="00A8"/>
            </w:r>
            <w:r>
              <w:rPr>
                <w:rFonts w:hint="eastAsia"/>
                <w:sz w:val="21"/>
                <w:szCs w:val="21"/>
              </w:rPr>
              <w:t xml:space="preserve">未办理，需要改进： </w:t>
            </w:r>
            <w:r>
              <w:rPr>
                <w:rFonts w:hint="eastAsia"/>
                <w:sz w:val="21"/>
                <w:szCs w:val="21"/>
                <w:u w:val="single"/>
              </w:rPr>
              <w:t xml:space="preserve">                     </w:t>
            </w:r>
          </w:p>
          <w:p>
            <w:pPr>
              <w:pStyle w:val="13"/>
              <w:ind w:firstLine="0" w:firstLineChars="0"/>
              <w:rPr>
                <w:color w:val="000000"/>
                <w:sz w:val="21"/>
                <w:szCs w:val="21"/>
                <w:u w:val="single"/>
              </w:rPr>
            </w:pPr>
          </w:p>
          <w:p>
            <w:pPr>
              <w:pStyle w:val="13"/>
              <w:ind w:firstLine="0" w:firstLineChars="0"/>
              <w:rPr>
                <w:color w:val="000000"/>
                <w:sz w:val="21"/>
                <w:szCs w:val="21"/>
              </w:rPr>
            </w:pPr>
            <w:r>
              <w:rPr>
                <w:rFonts w:hint="eastAsia"/>
                <w:color w:val="000000"/>
                <w:sz w:val="21"/>
                <w:szCs w:val="21"/>
              </w:rPr>
              <w:t>- 了解标识的方法</w:t>
            </w:r>
          </w:p>
          <w:p>
            <w:pPr>
              <w:pStyle w:val="13"/>
              <w:rPr>
                <w:color w:val="000000"/>
                <w:sz w:val="21"/>
                <w:szCs w:val="21"/>
              </w:rPr>
            </w:pPr>
            <w:r>
              <w:rPr>
                <w:color w:val="000000"/>
                <w:sz w:val="21"/>
                <w:szCs w:val="21"/>
              </w:rPr>
              <w:sym w:font="Wingdings" w:char="00FE"/>
            </w:r>
            <w:r>
              <w:rPr>
                <w:rFonts w:hint="eastAsia"/>
                <w:color w:val="000000"/>
                <w:sz w:val="21"/>
                <w:szCs w:val="21"/>
              </w:rPr>
              <w:t xml:space="preserve">标签   </w:t>
            </w:r>
            <w:r>
              <w:rPr>
                <w:rFonts w:hint="eastAsia" w:ascii="Segoe UI Symbol" w:hAnsi="Segoe UI Symbol" w:cs="Segoe UI Symbol"/>
                <w:color w:val="000000"/>
                <w:szCs w:val="21"/>
                <w:lang w:eastAsia="zh-CN"/>
              </w:rPr>
              <w:sym w:font="Wingdings 2" w:char="0052"/>
            </w:r>
            <w:r>
              <w:rPr>
                <w:rFonts w:hint="eastAsia"/>
                <w:color w:val="000000"/>
                <w:sz w:val="21"/>
                <w:szCs w:val="21"/>
              </w:rPr>
              <w:t xml:space="preserve">标牌  </w:t>
            </w:r>
            <w:r>
              <w:rPr>
                <w:rFonts w:ascii="Segoe UI Symbol" w:hAnsi="Segoe UI Symbol" w:cs="Segoe UI Symbol"/>
                <w:color w:val="000000"/>
                <w:szCs w:val="21"/>
              </w:rPr>
              <w:t>☑</w:t>
            </w:r>
            <w:r>
              <w:rPr>
                <w:rFonts w:hint="eastAsia"/>
                <w:color w:val="000000"/>
                <w:sz w:val="21"/>
                <w:szCs w:val="21"/>
              </w:rPr>
              <w:t xml:space="preserve">区域   </w:t>
            </w:r>
            <w:r>
              <w:rPr>
                <w:rFonts w:hint="eastAsia" w:ascii="Segoe UI Symbol" w:hAnsi="Segoe UI Symbol" w:cs="Segoe UI Symbol"/>
                <w:color w:val="000000"/>
                <w:szCs w:val="21"/>
              </w:rPr>
              <w:t>□</w:t>
            </w:r>
            <w:r>
              <w:rPr>
                <w:rFonts w:hint="eastAsia"/>
                <w:color w:val="000000"/>
                <w:sz w:val="21"/>
                <w:szCs w:val="21"/>
              </w:rPr>
              <w:t xml:space="preserve">编号   </w:t>
            </w:r>
            <w:r>
              <w:rPr>
                <w:color w:val="000000"/>
                <w:sz w:val="21"/>
                <w:szCs w:val="21"/>
              </w:rPr>
              <w:sym w:font="Wingdings" w:char="00A8"/>
            </w:r>
            <w:r>
              <w:rPr>
                <w:rFonts w:hint="eastAsia"/>
                <w:color w:val="000000"/>
                <w:sz w:val="21"/>
                <w:szCs w:val="21"/>
              </w:rPr>
              <w:t xml:space="preserve">胸牌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sz w:val="21"/>
                <w:szCs w:val="21"/>
              </w:rPr>
            </w:pPr>
            <w:r>
              <w:rPr>
                <w:rFonts w:hint="eastAsia"/>
                <w:sz w:val="21"/>
                <w:szCs w:val="21"/>
              </w:rPr>
              <w:t>- 了解追溯计划和演练</w:t>
            </w:r>
          </w:p>
          <w:p>
            <w:pPr>
              <w:pStyle w:val="13"/>
              <w:rPr>
                <w:sz w:val="21"/>
                <w:szCs w:val="21"/>
              </w:rPr>
            </w:pPr>
            <w:r>
              <w:rPr>
                <w:sz w:val="21"/>
                <w:szCs w:val="21"/>
              </w:rPr>
              <w:sym w:font="Wingdings" w:char="00FE"/>
            </w:r>
            <w:r>
              <w:rPr>
                <w:rFonts w:hint="eastAsia"/>
                <w:sz w:val="21"/>
                <w:szCs w:val="21"/>
              </w:rPr>
              <w:t xml:space="preserve">已演练   </w:t>
            </w:r>
            <w:r>
              <w:rPr>
                <w:rFonts w:hint="eastAsia" w:ascii="Segoe UI Symbol" w:hAnsi="Segoe UI Symbol" w:cs="Segoe UI Symbol"/>
                <w:szCs w:val="21"/>
              </w:rPr>
              <w:t>□</w:t>
            </w:r>
            <w:r>
              <w:rPr>
                <w:rFonts w:hint="eastAsia"/>
                <w:sz w:val="21"/>
                <w:szCs w:val="21"/>
              </w:rPr>
              <w:t xml:space="preserve">未演练，需要改进： </w:t>
            </w:r>
            <w:r>
              <w:rPr>
                <w:rFonts w:hint="eastAsia"/>
                <w:sz w:val="21"/>
                <w:szCs w:val="21"/>
                <w:u w:val="single"/>
              </w:rPr>
              <w:t xml:space="preserve">                     </w:t>
            </w:r>
          </w:p>
          <w:p>
            <w:pPr>
              <w:pStyle w:val="13"/>
              <w:ind w:firstLine="0" w:firstLineChars="0"/>
              <w:rPr>
                <w:sz w:val="21"/>
                <w:szCs w:val="21"/>
              </w:rPr>
            </w:pPr>
          </w:p>
          <w:p>
            <w:pPr>
              <w:pStyle w:val="13"/>
              <w:ind w:firstLine="0" w:firstLineChars="0"/>
              <w:rPr>
                <w:sz w:val="21"/>
                <w:szCs w:val="21"/>
              </w:rPr>
            </w:pPr>
            <w:r>
              <w:rPr>
                <w:rFonts w:hint="eastAsia"/>
                <w:sz w:val="21"/>
                <w:szCs w:val="21"/>
              </w:rPr>
              <w:t>- 了解产品顾客投诉处理</w:t>
            </w:r>
          </w:p>
          <w:p>
            <w:pPr>
              <w:pStyle w:val="13"/>
              <w:ind w:firstLine="480"/>
              <w:rPr>
                <w:sz w:val="21"/>
                <w:szCs w:val="21"/>
                <w:u w:val="single"/>
              </w:rPr>
            </w:pPr>
            <w:r>
              <w:rPr>
                <w:rFonts w:hint="eastAsia" w:ascii="Segoe UI Symbol" w:hAnsi="Segoe UI Symbol" w:cs="Segoe UI Symbol"/>
                <w:szCs w:val="21"/>
              </w:rPr>
              <w:sym w:font="Wingdings 2" w:char="0052"/>
            </w:r>
            <w:r>
              <w:rPr>
                <w:rFonts w:hint="eastAsia"/>
                <w:sz w:val="21"/>
                <w:szCs w:val="21"/>
              </w:rPr>
              <w:t xml:space="preserve">未发生过投诉   </w:t>
            </w:r>
            <w:r>
              <w:rPr>
                <w:sz w:val="21"/>
                <w:szCs w:val="21"/>
              </w:rPr>
              <w:sym w:font="Wingdings" w:char="00A8"/>
            </w:r>
            <w:r>
              <w:rPr>
                <w:rFonts w:hint="eastAsia"/>
                <w:sz w:val="21"/>
                <w:szCs w:val="21"/>
              </w:rPr>
              <w:t xml:space="preserve">发生过投诉，说明： </w:t>
            </w:r>
            <w:r>
              <w:rPr>
                <w:rFonts w:hint="eastAsia"/>
                <w:sz w:val="21"/>
                <w:szCs w:val="21"/>
                <w:u w:val="single"/>
              </w:rPr>
              <w:t xml:space="preserve">                     </w:t>
            </w:r>
          </w:p>
          <w:p>
            <w:pPr>
              <w:pStyle w:val="13"/>
              <w:ind w:firstLine="0" w:firstLineChars="0"/>
              <w:rPr>
                <w:color w:val="00B050"/>
                <w:sz w:val="21"/>
                <w:szCs w:val="21"/>
              </w:rPr>
            </w:pPr>
          </w:p>
          <w:p>
            <w:pPr>
              <w:pStyle w:val="13"/>
              <w:ind w:firstLine="0" w:firstLineChars="0"/>
              <w:rPr>
                <w:sz w:val="21"/>
                <w:szCs w:val="21"/>
              </w:rPr>
            </w:pPr>
            <w:r>
              <w:rPr>
                <w:rFonts w:hint="eastAsia"/>
                <w:sz w:val="21"/>
                <w:szCs w:val="21"/>
              </w:rPr>
              <w:t>- 了解产品召回/撤回的状况</w:t>
            </w:r>
          </w:p>
          <w:p>
            <w:pPr>
              <w:pStyle w:val="13"/>
              <w:ind w:firstLine="480"/>
              <w:rPr>
                <w:sz w:val="21"/>
                <w:szCs w:val="21"/>
              </w:rPr>
            </w:pPr>
            <w:r>
              <w:rPr>
                <w:rFonts w:ascii="Segoe UI Symbol" w:hAnsi="Segoe UI Symbol" w:cs="Segoe UI Symbol"/>
                <w:szCs w:val="21"/>
              </w:rPr>
              <w:t>☑</w:t>
            </w:r>
            <w:r>
              <w:rPr>
                <w:rFonts w:hint="eastAsia"/>
                <w:sz w:val="21"/>
                <w:szCs w:val="21"/>
              </w:rPr>
              <w:t xml:space="preserve">未发生过召回   </w:t>
            </w:r>
            <w:r>
              <w:rPr>
                <w:sz w:val="21"/>
                <w:szCs w:val="21"/>
              </w:rPr>
              <w:sym w:font="Wingdings" w:char="00A8"/>
            </w:r>
            <w:r>
              <w:rPr>
                <w:rFonts w:hint="eastAsia"/>
                <w:sz w:val="21"/>
                <w:szCs w:val="21"/>
              </w:rPr>
              <w:t xml:space="preserve">发生过召回，说明： </w:t>
            </w:r>
            <w:r>
              <w:rPr>
                <w:rFonts w:hint="eastAsia"/>
                <w:sz w:val="21"/>
                <w:szCs w:val="21"/>
                <w:u w:val="single"/>
              </w:rPr>
              <w:t xml:space="preserve">                     </w:t>
            </w:r>
            <w:r>
              <w:rPr>
                <w:rFonts w:hint="eastAsia"/>
                <w:sz w:val="21"/>
                <w:szCs w:val="21"/>
              </w:rPr>
              <w:t xml:space="preserve">              </w:t>
            </w:r>
          </w:p>
          <w:p>
            <w:pPr>
              <w:ind w:firstLine="420" w:firstLineChars="200"/>
              <w:rPr>
                <w:szCs w:val="21"/>
                <w:u w:val="single"/>
              </w:rPr>
            </w:pPr>
            <w:r>
              <w:rPr>
                <w:rFonts w:hint="eastAsia" w:ascii="Segoe UI Symbol" w:hAnsi="Segoe UI Symbol" w:cs="Segoe UI Symbol"/>
                <w:szCs w:val="21"/>
              </w:rPr>
              <w:t>□</w:t>
            </w:r>
            <w:r>
              <w:rPr>
                <w:rFonts w:hint="eastAsia"/>
                <w:szCs w:val="21"/>
              </w:rPr>
              <w:t xml:space="preserve">未进行召回应急演练     </w:t>
            </w:r>
            <w:r>
              <w:rPr>
                <w:szCs w:val="21"/>
              </w:rPr>
              <w:sym w:font="Wingdings" w:char="00FE"/>
            </w:r>
            <w:r>
              <w:rPr>
                <w:rFonts w:hint="eastAsia"/>
                <w:szCs w:val="21"/>
              </w:rPr>
              <w:t xml:space="preserve">进行召回应急演练，说明： </w:t>
            </w:r>
            <w:r>
              <w:rPr>
                <w:rFonts w:hint="eastAsia"/>
                <w:szCs w:val="21"/>
                <w:u w:val="single"/>
              </w:rPr>
              <w:t xml:space="preserve">   2020 年</w:t>
            </w:r>
            <w:r>
              <w:rPr>
                <w:szCs w:val="21"/>
                <w:u w:val="single"/>
              </w:rPr>
              <w:t>12</w:t>
            </w:r>
            <w:r>
              <w:rPr>
                <w:rFonts w:hint="eastAsia"/>
                <w:szCs w:val="21"/>
                <w:u w:val="single"/>
              </w:rPr>
              <w:t xml:space="preserve"> 月 </w:t>
            </w:r>
            <w:r>
              <w:rPr>
                <w:szCs w:val="21"/>
                <w:u w:val="single"/>
              </w:rPr>
              <w:t>22</w:t>
            </w:r>
            <w:r>
              <w:rPr>
                <w:rFonts w:hint="eastAsia"/>
                <w:szCs w:val="21"/>
                <w:u w:val="single"/>
              </w:rPr>
              <w:t xml:space="preserve"> 日 </w:t>
            </w:r>
          </w:p>
          <w:p>
            <w:pPr>
              <w:rPr>
                <w:szCs w:val="21"/>
                <w:highlight w:val="yellow"/>
              </w:rPr>
            </w:pPr>
          </w:p>
          <w:p>
            <w:pPr>
              <w:rPr>
                <w:szCs w:val="21"/>
              </w:rPr>
            </w:pPr>
            <w:r>
              <w:rPr>
                <w:rFonts w:hint="eastAsia"/>
                <w:szCs w:val="21"/>
              </w:rPr>
              <w:t>- 了解应急准备和响应情况</w:t>
            </w:r>
          </w:p>
          <w:p>
            <w:pPr>
              <w:ind w:firstLine="210" w:firstLineChars="100"/>
              <w:rPr>
                <w:szCs w:val="18"/>
              </w:rPr>
            </w:pPr>
            <w:r>
              <w:rPr/>
              <w:sym w:font="Wingdings" w:char="00A8"/>
            </w:r>
            <w:r>
              <w:rPr>
                <w:rFonts w:hint="eastAsia"/>
              </w:rPr>
              <w:t xml:space="preserve">制订了必要的应急预案   </w:t>
            </w:r>
            <w:r>
              <w:rPr/>
              <w:sym w:font="Wingdings" w:char="00A8"/>
            </w:r>
            <w:r>
              <w:rPr>
                <w:rFonts w:hint="eastAsia"/>
              </w:rPr>
              <w:t>未制订了必要的应急预案</w:t>
            </w:r>
          </w:p>
          <w:p>
            <w:pPr>
              <w:ind w:firstLine="210" w:firstLineChars="100"/>
              <w:rPr>
                <w:szCs w:val="21"/>
              </w:rPr>
            </w:pPr>
            <w:r>
              <w:rPr>
                <w:rFonts w:ascii="Segoe UI Symbol" w:hAnsi="Segoe UI Symbol" w:cs="Segoe UI Symbol"/>
                <w:szCs w:val="21"/>
              </w:rPr>
              <w:t>☑</w:t>
            </w:r>
            <w:r>
              <w:rPr>
                <w:rFonts w:hint="eastAsia"/>
                <w:szCs w:val="21"/>
              </w:rPr>
              <w:t xml:space="preserve">未发生过紧急事件   </w:t>
            </w:r>
            <w:r>
              <w:rPr>
                <w:szCs w:val="21"/>
              </w:rPr>
              <w:sym w:font="Wingdings" w:char="00A8"/>
            </w:r>
            <w:r>
              <w:rPr>
                <w:rFonts w:hint="eastAsia"/>
                <w:szCs w:val="21"/>
              </w:rPr>
              <w:t>发生过紧急事件，说明：</w:t>
            </w:r>
            <w:r>
              <w:rPr>
                <w:rFonts w:hint="eastAsia"/>
                <w:szCs w:val="21"/>
                <w:u w:val="single"/>
              </w:rPr>
              <w:t xml:space="preserve">                     </w:t>
            </w:r>
            <w:r>
              <w:rPr>
                <w:rFonts w:hint="eastAsia"/>
                <w:szCs w:val="21"/>
              </w:rPr>
              <w:t xml:space="preserve">                      </w:t>
            </w:r>
          </w:p>
          <w:p>
            <w:pPr>
              <w:ind w:firstLine="210" w:firstLineChars="100"/>
              <w:rPr>
                <w:szCs w:val="21"/>
                <w:u w:val="single"/>
              </w:rPr>
            </w:pPr>
            <w:r>
              <w:rPr>
                <w:rFonts w:hint="eastAsia" w:ascii="Segoe UI Symbol" w:hAnsi="Segoe UI Symbol" w:cs="Segoe UI Symbol"/>
                <w:szCs w:val="21"/>
              </w:rPr>
              <w:t>□</w:t>
            </w:r>
            <w:r>
              <w:rPr>
                <w:rFonts w:hint="eastAsia"/>
                <w:szCs w:val="21"/>
              </w:rPr>
              <w:t xml:space="preserve">未进行应急演练     </w:t>
            </w:r>
            <w:r>
              <w:rPr>
                <w:szCs w:val="21"/>
              </w:rPr>
              <w:sym w:font="Wingdings" w:char="00FE"/>
            </w:r>
            <w:r>
              <w:rPr>
                <w:rFonts w:hint="eastAsia"/>
                <w:szCs w:val="21"/>
              </w:rPr>
              <w:t>进行应急演练，说明：</w:t>
            </w:r>
            <w:r>
              <w:rPr>
                <w:rFonts w:hint="eastAsia"/>
                <w:szCs w:val="21"/>
                <w:u w:val="single"/>
              </w:rPr>
              <w:t xml:space="preserve">  食物中毒专项应急预案演练，2020-</w:t>
            </w:r>
            <w:r>
              <w:rPr>
                <w:szCs w:val="21"/>
                <w:u w:val="single"/>
              </w:rPr>
              <w:t>11</w:t>
            </w:r>
            <w:r>
              <w:rPr>
                <w:rFonts w:hint="eastAsia"/>
                <w:szCs w:val="21"/>
                <w:u w:val="single"/>
              </w:rPr>
              <w:t>-2</w:t>
            </w:r>
            <w:r>
              <w:rPr>
                <w:szCs w:val="21"/>
                <w:u w:val="single"/>
              </w:rPr>
              <w:t>3</w:t>
            </w:r>
          </w:p>
          <w:p>
            <w:pPr>
              <w:ind w:firstLine="210" w:firstLineChars="100"/>
              <w:rPr>
                <w:szCs w:val="21"/>
              </w:rPr>
            </w:pPr>
            <w:r>
              <w:rPr>
                <w:rFonts w:hint="eastAsia"/>
                <w:szCs w:val="21"/>
                <w:u w:val="single"/>
              </w:rPr>
              <w:t xml:space="preserve">                   </w:t>
            </w:r>
          </w:p>
          <w:p>
            <w:pPr>
              <w:ind w:firstLine="210" w:firstLineChars="100"/>
              <w:rPr>
                <w:color w:val="00B050"/>
                <w:szCs w:val="21"/>
              </w:rPr>
            </w:pPr>
          </w:p>
          <w:p>
            <w:pPr>
              <w:pStyle w:val="13"/>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highlight w:val="none"/>
              </w:rPr>
            </w:pPr>
            <w:r>
              <w:rPr>
                <w:color w:val="000000"/>
                <w:szCs w:val="21"/>
                <w:highlight w:val="none"/>
              </w:rPr>
              <w:sym w:font="Wingdings" w:char="00A8"/>
            </w:r>
            <w:r>
              <w:rPr>
                <w:rFonts w:hint="eastAsia"/>
                <w:color w:val="000000"/>
                <w:szCs w:val="21"/>
                <w:highlight w:val="none"/>
              </w:rPr>
              <w:t xml:space="preserve">未进行年度评审     </w:t>
            </w:r>
            <w:r>
              <w:rPr>
                <w:color w:val="000000"/>
                <w:szCs w:val="21"/>
                <w:highlight w:val="none"/>
              </w:rPr>
              <w:sym w:font="Wingdings" w:char="00FE"/>
            </w:r>
            <w:r>
              <w:rPr>
                <w:rFonts w:hint="eastAsia"/>
                <w:color w:val="000000"/>
                <w:szCs w:val="21"/>
                <w:highlight w:val="none"/>
              </w:rPr>
              <w:t>进行年度评审，说明：</w:t>
            </w:r>
            <w:r>
              <w:rPr>
                <w:rFonts w:hint="eastAsia"/>
                <w:color w:val="000000"/>
                <w:szCs w:val="21"/>
                <w:highlight w:val="none"/>
                <w:u w:val="single"/>
              </w:rPr>
              <w:t xml:space="preserve">                     </w:t>
            </w:r>
          </w:p>
          <w:p>
            <w:pPr>
              <w:rPr>
                <w:color w:val="000000"/>
                <w:szCs w:val="21"/>
                <w:shd w:val="clear" w:color="FFFFFF" w:fill="D9D9D9"/>
              </w:rPr>
            </w:pPr>
          </w:p>
          <w:p>
            <w:pPr>
              <w:pStyle w:val="13"/>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 xml:space="preserve">含麸质的谷类及其制品（小麦、大麦等）   </w:t>
            </w:r>
            <w:r>
              <w:rPr>
                <w:rFonts w:ascii="Segoe UI Symbol" w:hAnsi="Segoe UI Symbol" w:cs="Segoe UI Symbol"/>
                <w:color w:val="000000"/>
                <w:szCs w:val="21"/>
              </w:rPr>
              <w:t>☑</w:t>
            </w:r>
            <w:r>
              <w:rPr>
                <w:rFonts w:hint="eastAsia"/>
                <w:color w:val="000000"/>
                <w:szCs w:val="21"/>
              </w:rPr>
              <w:t>甲壳类及其制品（虾、蟹等）</w:t>
            </w:r>
            <w:r>
              <w:rPr>
                <w:rFonts w:ascii="Segoe UI Symbol" w:hAnsi="Segoe UI Symbol" w:cs="Segoe UI Symbol"/>
                <w:color w:val="000000"/>
                <w:szCs w:val="21"/>
              </w:rPr>
              <w:t>☑</w:t>
            </w:r>
            <w:r>
              <w:rPr>
                <w:rFonts w:hint="eastAsia"/>
                <w:color w:val="000000"/>
                <w:szCs w:val="21"/>
              </w:rPr>
              <w:t xml:space="preserve">鱼类及其制品  </w:t>
            </w:r>
          </w:p>
          <w:p>
            <w:pPr>
              <w:ind w:firstLine="420" w:firstLineChars="200"/>
              <w:rPr>
                <w:color w:val="000000"/>
                <w:szCs w:val="21"/>
              </w:rPr>
            </w:pPr>
            <w:r>
              <w:rPr>
                <w:rFonts w:ascii="Segoe UI Symbol" w:hAnsi="Segoe UI Symbol" w:cs="Segoe UI Symbol"/>
                <w:color w:val="000000"/>
                <w:szCs w:val="21"/>
              </w:rPr>
              <w:t>☑</w:t>
            </w:r>
            <w:r>
              <w:rPr>
                <w:rFonts w:hint="eastAsia"/>
                <w:color w:val="000000"/>
                <w:szCs w:val="21"/>
              </w:rPr>
              <w:t xml:space="preserve">蛋及其制品   </w:t>
            </w:r>
            <w:r>
              <w:rPr>
                <w:rFonts w:ascii="Segoe UI Symbol" w:hAnsi="Segoe UI Symbol" w:cs="Segoe UI Symbol"/>
                <w:color w:val="000000"/>
                <w:szCs w:val="21"/>
              </w:rPr>
              <w:t>☑</w:t>
            </w:r>
            <w:r>
              <w:rPr>
                <w:rFonts w:hint="eastAsia"/>
                <w:color w:val="000000"/>
                <w:szCs w:val="21"/>
              </w:rPr>
              <w:t xml:space="preserve">花生及其制品 </w:t>
            </w:r>
            <w:r>
              <w:rPr>
                <w:rFonts w:ascii="Segoe UI Symbol" w:hAnsi="Segoe UI Symbol" w:cs="Segoe UI Symbol"/>
                <w:color w:val="000000"/>
                <w:szCs w:val="21"/>
              </w:rPr>
              <w:t>☑</w:t>
            </w:r>
            <w:r>
              <w:rPr>
                <w:rFonts w:hint="eastAsia"/>
                <w:color w:val="000000"/>
                <w:szCs w:val="21"/>
              </w:rPr>
              <w:t xml:space="preserve">大豆及其制品   </w:t>
            </w:r>
            <w:r>
              <w:rPr>
                <w:color w:val="000000"/>
                <w:szCs w:val="21"/>
              </w:rPr>
              <w:sym w:font="Wingdings" w:char="00FE"/>
            </w:r>
            <w:r>
              <w:rPr>
                <w:rFonts w:hint="eastAsia"/>
                <w:color w:val="000000"/>
                <w:szCs w:val="21"/>
              </w:rPr>
              <w:t xml:space="preserve">乳及其制品  </w:t>
            </w:r>
            <w:r>
              <w:rPr>
                <w:color w:val="000000"/>
                <w:szCs w:val="21"/>
              </w:rPr>
              <w:sym w:font="Wingdings" w:char="00A8"/>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3"/>
              <w:ind w:firstLine="0" w:firstLineChars="0"/>
              <w:rPr>
                <w:color w:val="000000"/>
                <w:sz w:val="21"/>
                <w:szCs w:val="21"/>
              </w:rPr>
            </w:pP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FE"/>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r>
              <w:rPr>
                <w:rFonts w:hint="eastAsia"/>
                <w:color w:val="000000"/>
                <w:lang w:eastAsia="zh-CN"/>
              </w:rPr>
              <w:t>（</w:t>
            </w:r>
            <w:r>
              <w:rPr>
                <w:rFonts w:hint="eastAsia"/>
                <w:color w:val="000000"/>
                <w:lang w:val="en-US" w:eastAsia="zh-CN"/>
              </w:rPr>
              <w:t>邝柏臣</w:t>
            </w:r>
            <w:bookmarkStart w:id="1" w:name="_GoBack"/>
            <w:bookmarkEnd w:id="1"/>
            <w:r>
              <w:rPr>
                <w:rFonts w:hint="eastAsia"/>
                <w:color w:val="000000"/>
                <w:lang w:eastAsia="zh-CN"/>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rPr>
            </w:pPr>
            <w:r>
              <w:rPr>
                <w:rFonts w:hint="eastAsia"/>
                <w:color w:val="000000"/>
                <w:sz w:val="21"/>
                <w:szCs w:val="21"/>
              </w:rPr>
              <w:t xml:space="preserve">- 观察生产或服务区域是否选择了无食品有显著污染的区域，周围环境无虫害大量滋生、废弃物以及粉尘、有害气体、放射性物质和其他扩散性污染源不能有效清除的地址，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highlight w:val="yellow"/>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3"/>
              <w:ind w:firstLine="0" w:firstLineChars="0"/>
              <w:rPr>
                <w:color w:val="000000"/>
                <w:sz w:val="21"/>
                <w:szCs w:val="21"/>
                <w:highlight w:val="yellow"/>
              </w:rPr>
            </w:pPr>
          </w:p>
          <w:p>
            <w:pPr>
              <w:pStyle w:val="13"/>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3"/>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观察生产或服务区域房内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3"/>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3"/>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szCs w:val="21"/>
              </w:rPr>
            </w:pPr>
            <w:r>
              <w:rPr>
                <w:rFonts w:hint="eastAsia"/>
                <w:color w:val="000000"/>
                <w:szCs w:val="21"/>
              </w:rPr>
              <w:t xml:space="preserve">- </w:t>
            </w:r>
            <w:r>
              <w:rPr>
                <w:rFonts w:hint="eastAsia"/>
                <w:szCs w:val="21"/>
              </w:rPr>
              <w:t>观察生产用水的来源：</w:t>
            </w:r>
          </w:p>
          <w:p>
            <w:pPr>
              <w:ind w:firstLine="210" w:firstLineChars="100"/>
              <w:rPr>
                <w:szCs w:val="21"/>
              </w:rPr>
            </w:pPr>
            <w:r>
              <w:rPr>
                <w:rFonts w:ascii="Segoe UI Symbol" w:hAnsi="Segoe UI Symbol" w:cs="Segoe UI Symbol"/>
                <w:szCs w:val="21"/>
              </w:rPr>
              <w:t>☑</w:t>
            </w:r>
            <w:r>
              <w:rPr>
                <w:rFonts w:hint="eastAsia"/>
                <w:szCs w:val="21"/>
              </w:rPr>
              <w:t xml:space="preserve">城市用水   </w:t>
            </w:r>
            <w:r>
              <w:rPr>
                <w:szCs w:val="21"/>
              </w:rPr>
              <w:sym w:font="Wingdings" w:char="00A8"/>
            </w:r>
            <w:r>
              <w:rPr>
                <w:rFonts w:hint="eastAsia"/>
                <w:szCs w:val="21"/>
              </w:rPr>
              <w:t xml:space="preserve">地下水（井水）  </w:t>
            </w:r>
            <w:r>
              <w:rPr>
                <w:szCs w:val="21"/>
              </w:rPr>
              <w:sym w:font="Wingdings" w:char="00A8"/>
            </w:r>
            <w:r>
              <w:rPr>
                <w:rFonts w:hint="eastAsia"/>
                <w:szCs w:val="21"/>
              </w:rPr>
              <w:t>地表水（江/河/湖/海）</w:t>
            </w:r>
          </w:p>
          <w:p>
            <w:pPr>
              <w:ind w:firstLine="181" w:firstLineChars="100"/>
              <w:rPr>
                <w:b/>
                <w:sz w:val="18"/>
                <w:szCs w:val="18"/>
                <w:u w:val="single"/>
              </w:rPr>
            </w:pPr>
            <w:r>
              <w:rPr>
                <w:rFonts w:hint="eastAsia"/>
                <w:b/>
                <w:sz w:val="18"/>
                <w:szCs w:val="18"/>
                <w:u w:val="single"/>
              </w:rPr>
              <w:t>水检测报告编号</w:t>
            </w:r>
            <w:r>
              <w:rPr>
                <w:b/>
                <w:sz w:val="18"/>
                <w:szCs w:val="18"/>
                <w:u w:val="single"/>
              </w:rPr>
              <w:t>：</w:t>
            </w:r>
            <w:r>
              <w:rPr>
                <w:rFonts w:hint="eastAsia"/>
                <w:b/>
                <w:sz w:val="18"/>
                <w:szCs w:val="18"/>
                <w:u w:val="single"/>
              </w:rPr>
              <w:t>OPBDFA</w:t>
            </w:r>
            <w:r>
              <w:rPr>
                <w:b/>
                <w:sz w:val="18"/>
                <w:szCs w:val="18"/>
                <w:u w:val="single"/>
              </w:rPr>
              <w:t>1</w:t>
            </w:r>
            <w:r>
              <w:rPr>
                <w:rFonts w:hint="eastAsia"/>
                <w:b/>
                <w:sz w:val="18"/>
                <w:szCs w:val="18"/>
                <w:u w:val="single"/>
              </w:rPr>
              <w:t>D</w:t>
            </w:r>
            <w:r>
              <w:rPr>
                <w:b/>
                <w:sz w:val="18"/>
                <w:szCs w:val="18"/>
                <w:u w:val="single"/>
              </w:rPr>
              <w:t>27113505</w:t>
            </w:r>
            <w:r>
              <w:rPr>
                <w:rFonts w:hint="eastAsia"/>
                <w:b/>
                <w:sz w:val="18"/>
                <w:szCs w:val="18"/>
                <w:u w:val="single"/>
              </w:rPr>
              <w:t>，报告日期</w:t>
            </w:r>
            <w:r>
              <w:rPr>
                <w:b/>
                <w:sz w:val="18"/>
                <w:szCs w:val="18"/>
                <w:u w:val="single"/>
              </w:rPr>
              <w:t>：</w:t>
            </w:r>
            <w:r>
              <w:rPr>
                <w:rFonts w:hint="eastAsia"/>
                <w:b/>
                <w:sz w:val="18"/>
                <w:szCs w:val="18"/>
                <w:u w:val="single"/>
              </w:rPr>
              <w:t>202</w:t>
            </w:r>
            <w:r>
              <w:rPr>
                <w:b/>
                <w:sz w:val="18"/>
                <w:szCs w:val="18"/>
                <w:u w:val="single"/>
              </w:rPr>
              <w:t>1-3</w:t>
            </w:r>
            <w:r>
              <w:rPr>
                <w:rFonts w:hint="eastAsia"/>
                <w:b/>
                <w:sz w:val="18"/>
                <w:szCs w:val="18"/>
                <w:u w:val="single"/>
              </w:rPr>
              <w:t>-</w:t>
            </w:r>
            <w:r>
              <w:rPr>
                <w:b/>
                <w:sz w:val="18"/>
                <w:szCs w:val="18"/>
                <w:u w:val="single"/>
              </w:rPr>
              <w:t>22</w:t>
            </w:r>
            <w:r>
              <w:rPr>
                <w:rFonts w:hint="eastAsia"/>
                <w:b/>
                <w:sz w:val="18"/>
                <w:szCs w:val="18"/>
                <w:u w:val="single"/>
              </w:rPr>
              <w:t>，检验依据：GB5749-2006，结论</w:t>
            </w:r>
            <w:r>
              <w:rPr>
                <w:b/>
                <w:sz w:val="18"/>
                <w:szCs w:val="18"/>
                <w:u w:val="single"/>
              </w:rPr>
              <w:t>：符合要求。</w:t>
            </w:r>
          </w:p>
          <w:p>
            <w:pPr>
              <w:ind w:firstLine="210" w:firstLineChars="100"/>
              <w:rPr>
                <w:color w:val="000000"/>
                <w:szCs w:val="21"/>
                <w:u w:val="single"/>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水源水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szCs w:val="21"/>
              </w:rPr>
            </w:pPr>
            <w:r>
              <w:rPr>
                <w:rFonts w:hint="eastAsia"/>
                <w:szCs w:val="21"/>
              </w:rPr>
              <w:t>- 观察排水设施的状况：</w:t>
            </w:r>
          </w:p>
          <w:p>
            <w:pPr>
              <w:rPr>
                <w:szCs w:val="21"/>
              </w:rPr>
            </w:pPr>
            <w:r>
              <w:rPr>
                <w:szCs w:val="21"/>
              </w:rPr>
              <w:sym w:font="Wingdings" w:char="00FE"/>
            </w:r>
            <w:r>
              <w:rPr>
                <w:rFonts w:hint="eastAsia"/>
                <w:szCs w:val="21"/>
              </w:rPr>
              <w:t xml:space="preserve">明排水沟   </w:t>
            </w:r>
            <w:r>
              <w:rPr>
                <w:szCs w:val="21"/>
              </w:rPr>
              <w:sym w:font="Wingdings" w:char="00A8"/>
            </w:r>
            <w:r>
              <w:rPr>
                <w:rFonts w:hint="eastAsia"/>
                <w:szCs w:val="21"/>
              </w:rPr>
              <w:t xml:space="preserve">有水封地漏    </w:t>
            </w:r>
            <w:r>
              <w:rPr>
                <w:szCs w:val="21"/>
              </w:rPr>
              <w:sym w:font="Wingdings" w:char="00FE"/>
            </w:r>
            <w:r>
              <w:rPr>
                <w:rFonts w:hint="eastAsia"/>
                <w:szCs w:val="21"/>
              </w:rPr>
              <w:t xml:space="preserve">其他： </w:t>
            </w:r>
            <w:r>
              <w:rPr>
                <w:rFonts w:hint="eastAsia"/>
                <w:szCs w:val="21"/>
                <w:u w:val="single"/>
              </w:rPr>
              <w:t xml:space="preserve">  </w:t>
            </w:r>
            <w:r>
              <w:rPr>
                <w:rFonts w:hint="eastAsia"/>
                <w:color w:val="FF0000"/>
                <w:szCs w:val="21"/>
                <w:u w:val="single"/>
                <w:lang w:val="en-US" w:eastAsia="zh-CN"/>
              </w:rPr>
              <w:t>洗消间的一个地漏，孔径较大，敞开状态，未做防护</w:t>
            </w:r>
            <w:r>
              <w:rPr>
                <w:rFonts w:hint="eastAsia"/>
                <w:szCs w:val="21"/>
                <w:u w:val="single"/>
              </w:rPr>
              <w:t xml:space="preserve">               </w:t>
            </w:r>
          </w:p>
          <w:p>
            <w:pPr>
              <w:rPr>
                <w:color w:val="00B050"/>
                <w:szCs w:val="21"/>
                <w:highlight w:val="yellow"/>
                <w:shd w:val="clear" w:color="FFFFFF" w:fill="D9D9D9"/>
              </w:rPr>
            </w:pPr>
          </w:p>
          <w:p>
            <w:pPr>
              <w:rPr>
                <w:szCs w:val="21"/>
              </w:rPr>
            </w:pPr>
            <w:r>
              <w:rPr>
                <w:rFonts w:hint="eastAsia"/>
                <w:szCs w:val="21"/>
              </w:rPr>
              <w:t>- 观察</w:t>
            </w:r>
            <w:r>
              <w:rPr>
                <w:szCs w:val="21"/>
              </w:rPr>
              <w:t>清洁消毒</w:t>
            </w:r>
            <w:r>
              <w:rPr>
                <w:rFonts w:hint="eastAsia"/>
                <w:szCs w:val="21"/>
              </w:rPr>
              <w:t>设施的对象：</w:t>
            </w:r>
          </w:p>
          <w:p>
            <w:pPr>
              <w:rPr>
                <w:szCs w:val="21"/>
              </w:rPr>
            </w:pPr>
            <w:r>
              <w:rPr>
                <w:rFonts w:ascii="Segoe UI Symbol" w:hAnsi="Segoe UI Symbol" w:cs="Segoe UI Symbol"/>
                <w:szCs w:val="21"/>
              </w:rPr>
              <w:t>☑</w:t>
            </w:r>
            <w:r>
              <w:rPr>
                <w:rFonts w:hint="eastAsia"/>
                <w:szCs w:val="21"/>
              </w:rPr>
              <w:t xml:space="preserve">原料   </w:t>
            </w:r>
            <w:r>
              <w:rPr>
                <w:szCs w:val="21"/>
              </w:rPr>
              <w:sym w:font="Wingdings" w:char="00A8"/>
            </w:r>
            <w:r>
              <w:rPr>
                <w:rFonts w:hint="eastAsia"/>
                <w:szCs w:val="21"/>
              </w:rPr>
              <w:t xml:space="preserve">包材  </w:t>
            </w:r>
            <w:r>
              <w:rPr>
                <w:rFonts w:ascii="Segoe UI Symbol" w:hAnsi="Segoe UI Symbol" w:cs="Segoe UI Symbol"/>
                <w:szCs w:val="21"/>
              </w:rPr>
              <w:t>☑</w:t>
            </w:r>
            <w:r>
              <w:rPr>
                <w:rFonts w:hint="eastAsia"/>
                <w:szCs w:val="21"/>
              </w:rPr>
              <w:t xml:space="preserve">工器具   </w:t>
            </w:r>
            <w:r>
              <w:rPr>
                <w:rFonts w:ascii="Segoe UI Symbol" w:hAnsi="Segoe UI Symbol" w:cs="Segoe UI Symbol"/>
                <w:szCs w:val="21"/>
              </w:rPr>
              <w:t>☑</w:t>
            </w:r>
            <w:r>
              <w:rPr>
                <w:rFonts w:hint="eastAsia"/>
                <w:szCs w:val="21"/>
              </w:rPr>
              <w:t xml:space="preserve">容器（罐/箱）  </w:t>
            </w:r>
            <w:r>
              <w:rPr>
                <w:szCs w:val="21"/>
              </w:rPr>
              <w:sym w:font="Wingdings" w:char="00FE"/>
            </w:r>
            <w:r>
              <w:rPr>
                <w:rFonts w:hint="eastAsia"/>
                <w:szCs w:val="21"/>
              </w:rPr>
              <w:t xml:space="preserve">其他： </w:t>
            </w:r>
            <w:r>
              <w:rPr>
                <w:rFonts w:hint="eastAsia"/>
                <w:szCs w:val="21"/>
                <w:u w:val="single"/>
              </w:rPr>
              <w:t xml:space="preserve"> </w:t>
            </w:r>
            <w:r>
              <w:rPr>
                <w:rFonts w:hint="eastAsia"/>
                <w:szCs w:val="21"/>
                <w:u w:val="single"/>
                <w:lang w:val="en-US" w:eastAsia="zh-CN"/>
              </w:rPr>
              <w:t>餐盘</w:t>
            </w:r>
            <w:r>
              <w:rPr>
                <w:rFonts w:hint="eastAsia"/>
                <w:szCs w:val="21"/>
                <w:u w:val="single"/>
              </w:rPr>
              <w:t xml:space="preserve">       </w:t>
            </w:r>
          </w:p>
          <w:p>
            <w:pPr>
              <w:rPr>
                <w:szCs w:val="21"/>
                <w:shd w:val="clear" w:color="FFFFFF" w:fill="D9D9D9"/>
              </w:rPr>
            </w:pPr>
          </w:p>
          <w:p>
            <w:pPr>
              <w:rPr>
                <w:szCs w:val="21"/>
              </w:rPr>
            </w:pPr>
            <w:r>
              <w:rPr>
                <w:rFonts w:hint="eastAsia"/>
                <w:szCs w:val="21"/>
              </w:rPr>
              <w:t>- 观察</w:t>
            </w:r>
            <w:r>
              <w:rPr>
                <w:szCs w:val="21"/>
              </w:rPr>
              <w:t>清洁消毒</w:t>
            </w:r>
            <w:r>
              <w:rPr>
                <w:rFonts w:hint="eastAsia"/>
                <w:szCs w:val="21"/>
              </w:rPr>
              <w:t>的方式：</w:t>
            </w:r>
          </w:p>
          <w:p>
            <w:pPr>
              <w:rPr>
                <w:szCs w:val="21"/>
              </w:rPr>
            </w:pPr>
            <w:r>
              <w:rPr>
                <w:rFonts w:ascii="Segoe UI Symbol" w:hAnsi="Segoe UI Symbol" w:cs="Segoe UI Symbol"/>
                <w:szCs w:val="21"/>
              </w:rPr>
              <w:t>☑</w:t>
            </w:r>
            <w:r>
              <w:rPr>
                <w:rFonts w:hint="eastAsia"/>
                <w:szCs w:val="21"/>
              </w:rPr>
              <w:t xml:space="preserve">水洗   </w:t>
            </w:r>
            <w:r>
              <w:rPr>
                <w:rFonts w:ascii="Segoe UI Symbol" w:hAnsi="Segoe UI Symbol" w:cs="Segoe UI Symbol"/>
                <w:szCs w:val="21"/>
              </w:rPr>
              <w:t>☑</w:t>
            </w:r>
            <w:r>
              <w:rPr>
                <w:rFonts w:hint="eastAsia"/>
                <w:szCs w:val="21"/>
              </w:rPr>
              <w:t xml:space="preserve">清洗    </w:t>
            </w:r>
            <w:r>
              <w:rPr>
                <w:rFonts w:ascii="Segoe UI Symbol" w:hAnsi="Segoe UI Symbol" w:cs="Segoe UI Symbol"/>
                <w:szCs w:val="21"/>
              </w:rPr>
              <w:t>☑</w:t>
            </w:r>
            <w:r>
              <w:rPr>
                <w:rFonts w:hint="eastAsia"/>
                <w:szCs w:val="21"/>
              </w:rPr>
              <w:t>消毒</w:t>
            </w:r>
            <w:r>
              <w:rPr>
                <w:rFonts w:hint="eastAsia"/>
                <w:szCs w:val="21"/>
                <w:lang w:eastAsia="zh-CN"/>
              </w:rPr>
              <w:t>（</w:t>
            </w:r>
            <w:r>
              <w:rPr>
                <w:rFonts w:hint="eastAsia"/>
                <w:szCs w:val="21"/>
                <w:lang w:val="en-US" w:eastAsia="zh-CN"/>
              </w:rPr>
              <w:t>84消毒液、紫外线</w:t>
            </w:r>
            <w:r>
              <w:rPr>
                <w:rFonts w:hint="eastAsia"/>
                <w:szCs w:val="21"/>
                <w:lang w:eastAsia="zh-CN"/>
              </w:rPr>
              <w:t>）</w:t>
            </w:r>
            <w:r>
              <w:rPr>
                <w:rFonts w:hint="eastAsia"/>
                <w:szCs w:val="21"/>
              </w:rPr>
              <w:t xml:space="preserve">  </w:t>
            </w:r>
            <w:r>
              <w:rPr>
                <w:szCs w:val="21"/>
              </w:rPr>
              <w:sym w:font="Wingdings" w:char="00A8"/>
            </w:r>
            <w:r>
              <w:rPr>
                <w:rFonts w:hint="eastAsia"/>
                <w:szCs w:val="21"/>
              </w:rPr>
              <w:t xml:space="preserve">CIP   </w:t>
            </w:r>
            <w:r>
              <w:rPr>
                <w:szCs w:val="21"/>
              </w:rPr>
              <w:sym w:font="Wingdings" w:char="00A8"/>
            </w:r>
            <w:r>
              <w:rPr>
                <w:rFonts w:hint="eastAsia"/>
                <w:szCs w:val="21"/>
              </w:rPr>
              <w:t xml:space="preserve">COP    </w:t>
            </w:r>
            <w:r>
              <w:rPr>
                <w:szCs w:val="21"/>
              </w:rPr>
              <w:sym w:font="Wingdings" w:char="00FE"/>
            </w:r>
            <w:r>
              <w:rPr>
                <w:rFonts w:hint="eastAsia"/>
                <w:szCs w:val="21"/>
              </w:rPr>
              <w:t>其他：</w:t>
            </w:r>
            <w:r>
              <w:rPr>
                <w:rFonts w:hint="eastAsia"/>
                <w:szCs w:val="21"/>
                <w:u w:val="single"/>
              </w:rPr>
              <w:t xml:space="preserve"> </w:t>
            </w:r>
            <w:r>
              <w:rPr>
                <w:rFonts w:hint="eastAsia"/>
                <w:szCs w:val="21"/>
                <w:u w:val="single"/>
                <w:lang w:val="en-US" w:eastAsia="zh-CN"/>
              </w:rPr>
              <w:t>肉类砧板化学消毒</w:t>
            </w:r>
            <w:r>
              <w:rPr>
                <w:rFonts w:hint="eastAsia"/>
                <w:szCs w:val="21"/>
                <w:u w:val="single"/>
              </w:rPr>
              <w:t xml:space="preserve">                             </w:t>
            </w:r>
          </w:p>
          <w:p>
            <w:pPr>
              <w:rPr>
                <w:szCs w:val="21"/>
                <w:shd w:val="clear" w:color="FFFFFF" w:fill="D9D9D9"/>
              </w:rPr>
            </w:pPr>
          </w:p>
          <w:p>
            <w:pPr>
              <w:rPr>
                <w:szCs w:val="21"/>
              </w:rPr>
            </w:pPr>
            <w:r>
              <w:rPr>
                <w:rFonts w:hint="eastAsia"/>
                <w:color w:val="00B050"/>
                <w:szCs w:val="21"/>
              </w:rPr>
              <w:t>-</w:t>
            </w:r>
            <w:r>
              <w:rPr>
                <w:rFonts w:hint="eastAsia"/>
                <w:szCs w:val="21"/>
              </w:rPr>
              <w:t xml:space="preserve"> 观察</w:t>
            </w:r>
            <w:r>
              <w:rPr>
                <w:szCs w:val="21"/>
              </w:rPr>
              <w:t>废弃物存放设施</w:t>
            </w:r>
            <w:r>
              <w:rPr>
                <w:rFonts w:hint="eastAsia"/>
                <w:szCs w:val="21"/>
              </w:rPr>
              <w:t>：</w:t>
            </w:r>
          </w:p>
          <w:p>
            <w:pPr>
              <w:rPr>
                <w:color w:val="FF0000"/>
                <w:szCs w:val="21"/>
                <w:highlight w:val="yellow"/>
              </w:rPr>
            </w:pPr>
            <w:r>
              <w:rPr>
                <w:rFonts w:ascii="Segoe UI Symbol" w:hAnsi="Segoe UI Symbol" w:cs="Segoe UI Symbol"/>
                <w:szCs w:val="21"/>
              </w:rPr>
              <w:t>☑</w:t>
            </w:r>
            <w:r>
              <w:rPr>
                <w:rFonts w:hint="eastAsia"/>
                <w:szCs w:val="21"/>
              </w:rPr>
              <w:t xml:space="preserve">带盖垃圾桶   </w:t>
            </w:r>
            <w:r>
              <w:rPr>
                <w:szCs w:val="21"/>
              </w:rPr>
              <w:sym w:font="Wingdings" w:char="00A8"/>
            </w:r>
            <w:r>
              <w:rPr>
                <w:rFonts w:hint="eastAsia"/>
                <w:szCs w:val="21"/>
              </w:rPr>
              <w:t xml:space="preserve">不带盖垃圾桶   </w:t>
            </w:r>
            <w:r>
              <w:rPr>
                <w:szCs w:val="21"/>
              </w:rPr>
              <w:sym w:font="Wingdings" w:char="00A8"/>
            </w:r>
            <w:r>
              <w:rPr>
                <w:rFonts w:hint="eastAsia"/>
                <w:szCs w:val="21"/>
              </w:rPr>
              <w:t>其他：</w:t>
            </w:r>
            <w:r>
              <w:rPr>
                <w:rFonts w:hint="eastAsia"/>
                <w:szCs w:val="21"/>
                <w:u w:val="single"/>
              </w:rPr>
              <w:t xml:space="preserve">                           </w:t>
            </w:r>
            <w:r>
              <w:rPr>
                <w:rFonts w:hint="eastAsia"/>
                <w:szCs w:val="21"/>
              </w:rPr>
              <w:t xml:space="preserve">   </w:t>
            </w:r>
            <w:r>
              <w:rPr>
                <w:rFonts w:hint="eastAsia"/>
                <w:color w:val="00B050"/>
                <w:szCs w:val="21"/>
              </w:rPr>
              <w:t xml:space="preserve">     </w:t>
            </w:r>
            <w:r>
              <w:rPr>
                <w:rFonts w:hint="eastAsia"/>
                <w:color w:val="FF0000"/>
                <w:szCs w:val="21"/>
              </w:rPr>
              <w:t xml:space="preserve">                     </w:t>
            </w:r>
            <w:r>
              <w:rPr>
                <w:rFonts w:hint="eastAsia"/>
                <w:color w:val="FF0000"/>
                <w:szCs w:val="21"/>
                <w:highlight w:val="yellow"/>
              </w:rPr>
              <w:t xml:space="preserve"> </w:t>
            </w:r>
          </w:p>
          <w:p>
            <w:pPr>
              <w:rPr>
                <w:color w:val="FF0000"/>
                <w:szCs w:val="21"/>
                <w:highlight w:val="yellow"/>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Segoe UI Symbol" w:hAnsi="Segoe UI Symbol" w:cs="Segoe UI Symbol"/>
                <w:color w:val="000000"/>
                <w:szCs w:val="21"/>
              </w:rPr>
              <w:t>☑</w:t>
            </w:r>
            <w:r>
              <w:rPr>
                <w:rFonts w:hint="eastAsia"/>
                <w:color w:val="000000"/>
                <w:szCs w:val="21"/>
              </w:rPr>
              <w:t xml:space="preserve">一次更衣室   </w:t>
            </w:r>
            <w:r>
              <w:rPr>
                <w:rFonts w:ascii="Segoe UI Symbol" w:hAnsi="Segoe UI Symbol" w:cs="Segoe UI Symbol"/>
                <w:color w:val="000000"/>
                <w:szCs w:val="21"/>
              </w:rPr>
              <w:t>☑</w:t>
            </w:r>
            <w:r>
              <w:rPr>
                <w:rFonts w:hint="eastAsia"/>
                <w:color w:val="000000"/>
                <w:szCs w:val="21"/>
              </w:rPr>
              <w:t xml:space="preserve">二次更衣室 </w:t>
            </w:r>
            <w:r>
              <w:rPr>
                <w:rFonts w:ascii="Segoe UI Symbol" w:hAnsi="Segoe UI Symbol" w:cs="Segoe UI Symbol"/>
                <w:color w:val="000000"/>
                <w:szCs w:val="21"/>
              </w:rPr>
              <w:t>☑</w:t>
            </w:r>
            <w:r>
              <w:rPr>
                <w:rFonts w:hint="eastAsia"/>
                <w:color w:val="000000"/>
                <w:szCs w:val="21"/>
              </w:rPr>
              <w:t xml:space="preserve">洗手池   </w:t>
            </w:r>
            <w:r>
              <w:rPr>
                <w:rFonts w:hint="eastAsia" w:ascii="Segoe UI Symbol" w:hAnsi="Segoe UI Symbol" w:cs="Segoe UI Symbol"/>
                <w:color w:val="000000"/>
                <w:szCs w:val="21"/>
              </w:rPr>
              <w:t>□</w:t>
            </w:r>
            <w:r>
              <w:rPr>
                <w:rFonts w:hint="eastAsia"/>
                <w:color w:val="000000"/>
                <w:szCs w:val="21"/>
              </w:rPr>
              <w:t xml:space="preserve">手动水龙头 </w:t>
            </w:r>
            <w:r>
              <w:rPr>
                <w:rFonts w:hint="eastAsia" w:ascii="Segoe UI Symbol" w:hAnsi="Segoe UI Symbol" w:cs="Segoe UI Symbol"/>
                <w:color w:val="000000"/>
                <w:szCs w:val="21"/>
              </w:rPr>
              <w:sym w:font="Wingdings 2" w:char="0052"/>
            </w:r>
            <w:r>
              <w:rPr>
                <w:rFonts w:hint="eastAsia"/>
                <w:color w:val="000000"/>
                <w:szCs w:val="21"/>
              </w:rPr>
              <w:t xml:space="preserve">非手动水龙头   </w:t>
            </w:r>
            <w:r>
              <w:rPr>
                <w:color w:val="000000"/>
                <w:szCs w:val="21"/>
              </w:rPr>
              <w:sym w:font="Wingdings" w:char="00FE"/>
            </w:r>
            <w:r>
              <w:rPr>
                <w:rFonts w:hint="eastAsia"/>
                <w:color w:val="000000"/>
                <w:szCs w:val="21"/>
              </w:rPr>
              <w:t xml:space="preserve">干手器  </w:t>
            </w:r>
          </w:p>
          <w:p>
            <w:pPr>
              <w:rPr>
                <w:color w:val="000000"/>
                <w:szCs w:val="21"/>
              </w:rPr>
            </w:pPr>
            <w:r>
              <w:rPr>
                <w:rFonts w:hint="eastAsia" w:ascii="Segoe UI Symbol" w:hAnsi="Segoe UI Symbol" w:cs="Segoe UI Symbol"/>
                <w:color w:val="000000"/>
                <w:szCs w:val="21"/>
                <w:lang w:eastAsia="zh-CN"/>
              </w:rPr>
              <w:t>□</w:t>
            </w:r>
            <w:r>
              <w:rPr>
                <w:rFonts w:hint="eastAsia"/>
                <w:color w:val="000000"/>
                <w:szCs w:val="21"/>
              </w:rPr>
              <w:t xml:space="preserve">手消毒池   </w:t>
            </w:r>
            <w:r>
              <w:rPr>
                <w:color w:val="000000"/>
                <w:szCs w:val="21"/>
              </w:rPr>
              <w:t xml:space="preserve">  </w:t>
            </w:r>
            <w:r>
              <w:rPr>
                <w:rFonts w:ascii="Segoe UI Symbol" w:hAnsi="Segoe UI Symbol" w:cs="Segoe UI Symbol"/>
                <w:color w:val="000000"/>
                <w:szCs w:val="21"/>
              </w:rPr>
              <w:t>☑</w:t>
            </w:r>
            <w:r>
              <w:rPr>
                <w:rFonts w:hint="eastAsia"/>
                <w:color w:val="000000"/>
                <w:szCs w:val="21"/>
              </w:rPr>
              <w:t xml:space="preserve">鞋靴消毒    </w:t>
            </w:r>
            <w:r>
              <w:rPr>
                <w:rFonts w:ascii="Segoe UI Symbol" w:hAnsi="Segoe UI Symbol" w:cs="Segoe UI Symbol"/>
                <w:color w:val="000000"/>
                <w:szCs w:val="21"/>
              </w:rPr>
              <w:t>☑</w:t>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w:t>
            </w:r>
            <w:r>
              <w:rPr>
                <w:rFonts w:hint="eastAsia"/>
                <w:color w:val="000000"/>
                <w:szCs w:val="21"/>
                <w:u w:val="single"/>
                <w:lang w:val="en-US" w:eastAsia="zh-CN"/>
              </w:rPr>
              <w:t>酒精消毒</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highlight w:val="yellow"/>
              </w:rPr>
            </w:pPr>
            <w:r>
              <w:rPr>
                <w:rFonts w:ascii="Segoe UI Symbol" w:hAnsi="Segoe UI Symbol" w:cs="Segoe UI Symbol"/>
                <w:color w:val="000000"/>
                <w:szCs w:val="21"/>
              </w:rPr>
              <w:t>☑</w:t>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color w:val="000000"/>
                <w:szCs w:val="21"/>
              </w:rPr>
              <w:sym w:font="Wingdings" w:char="00A8"/>
            </w:r>
            <w:r>
              <w:rPr>
                <w:rFonts w:hint="eastAsia"/>
                <w:color w:val="000000"/>
                <w:szCs w:val="21"/>
              </w:rPr>
              <w:t xml:space="preserve">紫外消毒     </w:t>
            </w:r>
          </w:p>
          <w:p>
            <w:pPr>
              <w:rPr>
                <w:color w:val="000000"/>
                <w:szCs w:val="21"/>
                <w:highlight w:val="yellow"/>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rFonts w:ascii="Segoe UI Symbol" w:hAnsi="Segoe UI Symbol" w:cs="Segoe UI Symbol"/>
                <w:color w:val="000000"/>
                <w:szCs w:val="21"/>
              </w:rPr>
              <w:t>☑</w:t>
            </w:r>
            <w:r>
              <w:rPr>
                <w:rFonts w:hint="eastAsia"/>
                <w:color w:val="000000"/>
                <w:szCs w:val="21"/>
              </w:rPr>
              <w:t xml:space="preserve">位于车间外    </w:t>
            </w:r>
            <w:r>
              <w:rPr>
                <w:color w:val="000000"/>
                <w:szCs w:val="21"/>
              </w:rPr>
              <w:sym w:font="Wingdings" w:char="00A8"/>
            </w:r>
            <w:r>
              <w:rPr>
                <w:rFonts w:hint="eastAsia"/>
                <w:color w:val="000000"/>
                <w:szCs w:val="21"/>
              </w:rPr>
              <w:t>位于食堂外</w:t>
            </w:r>
          </w:p>
          <w:p>
            <w:pPr>
              <w:rPr>
                <w:color w:val="000000"/>
                <w:szCs w:val="21"/>
                <w:highlight w:val="yellow"/>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Segoe UI Symbol" w:hAnsi="Segoe UI Symbol" w:cs="Segoe UI Symbol"/>
                <w:color w:val="000000"/>
                <w:szCs w:val="21"/>
              </w:rPr>
              <w:t>☑</w:t>
            </w:r>
            <w:r>
              <w:rPr>
                <w:rFonts w:hint="eastAsia"/>
                <w:color w:val="000000"/>
                <w:szCs w:val="21"/>
              </w:rPr>
              <w:t xml:space="preserve">自然通风   </w:t>
            </w:r>
            <w:r>
              <w:rPr>
                <w:rFonts w:ascii="Segoe UI Symbol" w:hAnsi="Segoe UI Symbol" w:cs="Segoe UI Symbol"/>
                <w:color w:val="000000"/>
                <w:szCs w:val="21"/>
              </w:rPr>
              <w:t>☑</w:t>
            </w:r>
            <w:r>
              <w:rPr>
                <w:rFonts w:hint="eastAsia"/>
                <w:color w:val="000000"/>
                <w:szCs w:val="21"/>
              </w:rPr>
              <w:t xml:space="preserve">人工通风      </w:t>
            </w:r>
            <w:r>
              <w:rPr>
                <w:rFonts w:ascii="Segoe UI Symbol" w:hAnsi="Segoe UI Symbol" w:cs="Segoe UI Symbol"/>
                <w:color w:val="000000"/>
                <w:szCs w:val="21"/>
              </w:rPr>
              <w:t>☑</w:t>
            </w:r>
            <w:r>
              <w:rPr>
                <w:rFonts w:hint="eastAsia"/>
                <w:color w:val="000000"/>
                <w:szCs w:val="21"/>
              </w:rPr>
              <w:t xml:space="preserve">有防虫害措施（纱窗、门帘）   </w:t>
            </w:r>
            <w:r>
              <w:rPr>
                <w:color w:val="000000"/>
                <w:szCs w:val="21"/>
              </w:rPr>
              <w:sym w:font="Wingdings" w:char="00A8"/>
            </w:r>
            <w:r>
              <w:rPr>
                <w:rFonts w:hint="eastAsia"/>
                <w:color w:val="000000"/>
                <w:szCs w:val="21"/>
              </w:rPr>
              <w:t>无防虫害措施</w:t>
            </w:r>
          </w:p>
          <w:p>
            <w:pPr>
              <w:rPr>
                <w:color w:val="000000"/>
                <w:szCs w:val="21"/>
                <w:highlight w:val="yellow"/>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Segoe UI Symbol" w:hAnsi="Segoe UI Symbol" w:cs="Segoe UI Symbol"/>
                <w:color w:val="000000"/>
                <w:szCs w:val="21"/>
              </w:rPr>
              <w:t>☑</w:t>
            </w:r>
            <w:r>
              <w:rPr>
                <w:rFonts w:hint="eastAsia"/>
                <w:color w:val="000000"/>
                <w:szCs w:val="21"/>
              </w:rPr>
              <w:t xml:space="preserve">自然采光   </w:t>
            </w:r>
            <w:r>
              <w:rPr>
                <w:rFonts w:ascii="Segoe UI Symbol" w:hAnsi="Segoe UI Symbol" w:cs="Segoe UI Symbol"/>
                <w:color w:val="000000"/>
                <w:szCs w:val="21"/>
              </w:rPr>
              <w:t>☑</w:t>
            </w:r>
            <w:r>
              <w:rPr>
                <w:rFonts w:hint="eastAsia"/>
                <w:color w:val="000000"/>
                <w:szCs w:val="21"/>
              </w:rPr>
              <w:t xml:space="preserve">人工照明      </w:t>
            </w:r>
            <w:r>
              <w:rPr>
                <w:color w:val="000000"/>
                <w:szCs w:val="21"/>
              </w:rPr>
              <w:sym w:font="Wingdings" w:char="00FE"/>
            </w:r>
            <w:r>
              <w:rPr>
                <w:rFonts w:hint="eastAsia"/>
                <w:color w:val="000000"/>
                <w:szCs w:val="21"/>
              </w:rPr>
              <w:t xml:space="preserve">带罩灯具   </w:t>
            </w:r>
            <w:r>
              <w:rPr>
                <w:color w:val="000000"/>
                <w:szCs w:val="21"/>
              </w:rPr>
              <w:sym w:font="Wingdings" w:char="00A8"/>
            </w:r>
            <w:r>
              <w:rPr>
                <w:rFonts w:hint="eastAsia"/>
                <w:color w:val="000000"/>
                <w:szCs w:val="21"/>
              </w:rPr>
              <w:t>非带罩灯具</w:t>
            </w:r>
          </w:p>
          <w:p>
            <w:pPr>
              <w:rPr>
                <w:color w:val="000000"/>
                <w:szCs w:val="21"/>
                <w:highlight w:val="yellow"/>
                <w:shd w:val="clear" w:color="FFFFFF" w:fill="D9D9D9"/>
              </w:rPr>
            </w:pPr>
          </w:p>
          <w:p>
            <w:pPr>
              <w:rPr>
                <w:szCs w:val="21"/>
              </w:rPr>
            </w:pPr>
            <w:r>
              <w:rPr>
                <w:rFonts w:hint="eastAsia"/>
                <w:color w:val="000000"/>
                <w:szCs w:val="21"/>
              </w:rPr>
              <w:t xml:space="preserve">- </w:t>
            </w:r>
            <w:r>
              <w:rPr>
                <w:rFonts w:hint="eastAsia"/>
                <w:szCs w:val="21"/>
              </w:rPr>
              <w:t>观察仓储</w:t>
            </w:r>
            <w:r>
              <w:rPr>
                <w:szCs w:val="21"/>
              </w:rPr>
              <w:t>设施</w:t>
            </w:r>
            <w:r>
              <w:rPr>
                <w:rFonts w:hint="eastAsia"/>
                <w:szCs w:val="21"/>
              </w:rPr>
              <w:t>的分类：</w:t>
            </w:r>
          </w:p>
          <w:p>
            <w:pPr>
              <w:rPr>
                <w:szCs w:val="21"/>
                <w:shd w:val="clear" w:color="FFFFFF" w:fill="D9D9D9"/>
              </w:rPr>
            </w:pPr>
            <w:r>
              <w:rPr>
                <w:rFonts w:ascii="Segoe UI Symbol" w:hAnsi="Segoe UI Symbol" w:cs="Segoe UI Symbol"/>
                <w:szCs w:val="21"/>
              </w:rPr>
              <w:t>☑</w:t>
            </w:r>
            <w:r>
              <w:rPr>
                <w:rFonts w:hint="eastAsia"/>
                <w:szCs w:val="21"/>
              </w:rPr>
              <w:t xml:space="preserve">原料库  </w:t>
            </w:r>
            <w:r>
              <w:rPr>
                <w:rFonts w:ascii="Segoe UI Symbol" w:hAnsi="Segoe UI Symbol" w:cs="Segoe UI Symbol"/>
                <w:color w:val="000000"/>
                <w:szCs w:val="21"/>
              </w:rPr>
              <w:t>☑</w:t>
            </w:r>
            <w:r>
              <w:rPr>
                <w:rFonts w:hint="eastAsia"/>
                <w:szCs w:val="21"/>
              </w:rPr>
              <w:t xml:space="preserve">辅料库    </w:t>
            </w:r>
            <w:r>
              <w:rPr>
                <w:szCs w:val="21"/>
              </w:rPr>
              <w:sym w:font="Wingdings" w:char="00A8"/>
            </w:r>
            <w:r>
              <w:rPr>
                <w:rFonts w:hint="eastAsia"/>
                <w:szCs w:val="21"/>
              </w:rPr>
              <w:t xml:space="preserve">化学品库  </w:t>
            </w:r>
            <w:r>
              <w:rPr>
                <w:rFonts w:ascii="Segoe UI Symbol" w:hAnsi="Segoe UI Symbol" w:cs="Segoe UI Symbol"/>
                <w:color w:val="000000"/>
                <w:szCs w:val="21"/>
              </w:rPr>
              <w:t>☑</w:t>
            </w:r>
            <w:r>
              <w:rPr>
                <w:rFonts w:hint="eastAsia"/>
                <w:szCs w:val="21"/>
              </w:rPr>
              <w:t xml:space="preserve">半成品库   </w:t>
            </w:r>
            <w:r>
              <w:rPr>
                <w:rFonts w:hint="eastAsia" w:ascii="Segoe UI Symbol" w:hAnsi="Segoe UI Symbol" w:cs="Segoe UI Symbol"/>
                <w:szCs w:val="21"/>
              </w:rPr>
              <w:t>□</w:t>
            </w:r>
            <w:r>
              <w:rPr>
                <w:rFonts w:hint="eastAsia"/>
                <w:szCs w:val="21"/>
              </w:rPr>
              <w:t xml:space="preserve">产品库   </w:t>
            </w:r>
            <w:r>
              <w:rPr>
                <w:rFonts w:hint="eastAsia" w:ascii="Segoe UI Symbol" w:hAnsi="Segoe UI Symbol" w:cs="Segoe UI Symbol"/>
                <w:szCs w:val="21"/>
              </w:rPr>
              <w:t>□</w:t>
            </w:r>
            <w:r>
              <w:rPr>
                <w:rFonts w:hint="eastAsia"/>
                <w:szCs w:val="21"/>
              </w:rPr>
              <w:t>辅料周转库</w:t>
            </w:r>
          </w:p>
          <w:p>
            <w:pPr>
              <w:rPr>
                <w:szCs w:val="21"/>
                <w:shd w:val="clear" w:color="FFFFFF" w:fill="D9D9D9"/>
              </w:rPr>
            </w:pPr>
            <w:r>
              <w:rPr>
                <w:rFonts w:ascii="Segoe UI Symbol" w:hAnsi="Segoe UI Symbol" w:cs="Segoe UI Symbol"/>
                <w:szCs w:val="21"/>
              </w:rPr>
              <w:t>☑</w:t>
            </w:r>
            <w:r>
              <w:rPr>
                <w:rFonts w:hint="eastAsia"/>
                <w:szCs w:val="21"/>
              </w:rPr>
              <w:t>常温库：</w:t>
            </w:r>
            <w:r>
              <w:rPr>
                <w:rFonts w:hint="eastAsia"/>
                <w:szCs w:val="21"/>
                <w:u w:val="single"/>
              </w:rPr>
              <w:t xml:space="preserve">   ——   </w:t>
            </w:r>
            <w:r>
              <w:rPr>
                <w:rFonts w:hint="eastAsia"/>
                <w:szCs w:val="21"/>
              </w:rPr>
              <w:t>℃</w:t>
            </w:r>
          </w:p>
          <w:p>
            <w:pPr>
              <w:rPr>
                <w:szCs w:val="21"/>
              </w:rPr>
            </w:pPr>
            <w:r>
              <w:rPr>
                <w:rFonts w:hint="eastAsia" w:ascii="Segoe UI Symbol" w:hAnsi="Segoe UI Symbol" w:cs="Segoe UI Symbol"/>
                <w:szCs w:val="21"/>
              </w:rPr>
              <w:t>□</w:t>
            </w:r>
            <w:r>
              <w:rPr>
                <w:rFonts w:hint="eastAsia"/>
                <w:szCs w:val="21"/>
              </w:rPr>
              <w:t>冷藏库：</w:t>
            </w:r>
            <w:r>
              <w:rPr>
                <w:rFonts w:hint="eastAsia"/>
                <w:szCs w:val="21"/>
                <w:u w:val="single"/>
              </w:rPr>
              <w:t xml:space="preserve">        </w:t>
            </w:r>
            <w:r>
              <w:rPr>
                <w:rFonts w:hint="eastAsia"/>
                <w:szCs w:val="21"/>
              </w:rPr>
              <w:t>℃</w:t>
            </w:r>
          </w:p>
          <w:p>
            <w:pPr>
              <w:rPr>
                <w:szCs w:val="21"/>
              </w:rPr>
            </w:pPr>
            <w:r>
              <w:rPr>
                <w:rFonts w:hint="eastAsia" w:ascii="Segoe UI Symbol" w:hAnsi="Segoe UI Symbol" w:cs="Segoe UI Symbol"/>
                <w:szCs w:val="21"/>
              </w:rPr>
              <w:t>□</w:t>
            </w:r>
            <w:r>
              <w:rPr>
                <w:rFonts w:hint="eastAsia"/>
                <w:szCs w:val="21"/>
              </w:rPr>
              <w:t>冷冻库：</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rPr>
                <w:rFonts w:hint="eastAsia" w:eastAsia="宋体"/>
                <w:szCs w:val="21"/>
                <w:lang w:eastAsia="zh-CN"/>
              </w:rPr>
            </w:pPr>
            <w:r>
              <w:rPr>
                <w:szCs w:val="21"/>
              </w:rPr>
              <w:sym w:font="Wingdings" w:char="00FE"/>
            </w:r>
            <w:r>
              <w:rPr>
                <w:rFonts w:hint="eastAsia"/>
                <w:szCs w:val="21"/>
              </w:rPr>
              <w:t>冷冻库：</w:t>
            </w:r>
            <w:r>
              <w:rPr>
                <w:rFonts w:hint="eastAsia"/>
                <w:szCs w:val="21"/>
                <w:u w:val="single"/>
              </w:rPr>
              <w:t xml:space="preserve">  -1</w:t>
            </w:r>
            <w:r>
              <w:rPr>
                <w:szCs w:val="21"/>
                <w:u w:val="single"/>
              </w:rPr>
              <w:t>5.8</w:t>
            </w:r>
            <w:r>
              <w:rPr>
                <w:rFonts w:hint="eastAsia"/>
                <w:szCs w:val="21"/>
                <w:u w:val="single"/>
              </w:rPr>
              <w:t xml:space="preserve">    </w:t>
            </w:r>
            <w:r>
              <w:rPr>
                <w:rFonts w:hint="eastAsia"/>
                <w:szCs w:val="21"/>
              </w:rPr>
              <w:t>℃</w:t>
            </w:r>
            <w:r>
              <w:rPr>
                <w:rFonts w:hint="eastAsia"/>
                <w:szCs w:val="21"/>
                <w:lang w:eastAsia="zh-CN"/>
              </w:rPr>
              <w:t>（</w:t>
            </w:r>
            <w:r>
              <w:rPr>
                <w:rFonts w:hint="eastAsia"/>
                <w:szCs w:val="21"/>
                <w:lang w:val="en-US" w:eastAsia="zh-CN"/>
              </w:rPr>
              <w:t>二层</w:t>
            </w:r>
            <w:r>
              <w:rPr>
                <w:rFonts w:hint="eastAsia"/>
                <w:szCs w:val="21"/>
                <w:lang w:eastAsia="zh-CN"/>
              </w:rPr>
              <w:t>）</w:t>
            </w:r>
          </w:p>
          <w:p>
            <w:pPr>
              <w:rPr>
                <w:rFonts w:hint="eastAsia" w:eastAsia="宋体"/>
                <w:szCs w:val="21"/>
                <w:lang w:eastAsia="zh-CN"/>
              </w:rPr>
            </w:pPr>
            <w:r>
              <w:rPr>
                <w:szCs w:val="21"/>
              </w:rPr>
              <w:sym w:font="Wingdings" w:char="00FE"/>
            </w:r>
            <w:r>
              <w:rPr>
                <w:rFonts w:hint="eastAsia"/>
                <w:szCs w:val="21"/>
              </w:rPr>
              <w:t>保鲜库：</w:t>
            </w:r>
            <w:r>
              <w:rPr>
                <w:rFonts w:hint="eastAsia"/>
                <w:szCs w:val="21"/>
                <w:u w:val="single"/>
              </w:rPr>
              <w:t xml:space="preserve">   </w:t>
            </w:r>
            <w:r>
              <w:rPr>
                <w:szCs w:val="21"/>
                <w:u w:val="single"/>
              </w:rPr>
              <w:t>7.6</w:t>
            </w:r>
            <w:r>
              <w:rPr>
                <w:rFonts w:hint="eastAsia"/>
                <w:szCs w:val="21"/>
                <w:u w:val="single"/>
              </w:rPr>
              <w:t xml:space="preserve">    </w:t>
            </w:r>
            <w:r>
              <w:rPr>
                <w:rFonts w:hint="eastAsia"/>
                <w:szCs w:val="21"/>
              </w:rPr>
              <w:t>℃</w:t>
            </w:r>
            <w:r>
              <w:rPr>
                <w:rFonts w:hint="eastAsia"/>
                <w:szCs w:val="21"/>
                <w:lang w:eastAsia="zh-CN"/>
              </w:rPr>
              <w:t>（</w:t>
            </w:r>
            <w:r>
              <w:rPr>
                <w:rFonts w:hint="eastAsia"/>
                <w:szCs w:val="21"/>
                <w:lang w:val="en-US" w:eastAsia="zh-CN"/>
              </w:rPr>
              <w:t>二层</w:t>
            </w:r>
            <w:r>
              <w:rPr>
                <w:rFonts w:hint="eastAsia"/>
                <w:szCs w:val="21"/>
                <w:lang w:eastAsia="zh-CN"/>
              </w:rPr>
              <w:t>）</w:t>
            </w:r>
          </w:p>
          <w:p>
            <w:pPr>
              <w:rPr>
                <w:rFonts w:hint="eastAsia" w:eastAsia="宋体"/>
                <w:szCs w:val="21"/>
                <w:highlight w:val="none"/>
                <w:lang w:eastAsia="zh-CN"/>
              </w:rPr>
            </w:pPr>
            <w:r>
              <w:rPr>
                <w:szCs w:val="21"/>
                <w:highlight w:val="none"/>
              </w:rPr>
              <w:sym w:font="Wingdings" w:char="00FE"/>
            </w:r>
            <w:r>
              <w:rPr>
                <w:rFonts w:hint="eastAsia"/>
                <w:szCs w:val="21"/>
                <w:highlight w:val="none"/>
                <w:lang w:val="en-US" w:eastAsia="zh-CN"/>
              </w:rPr>
              <w:t>蔬菜保鲜</w:t>
            </w:r>
            <w:r>
              <w:rPr>
                <w:rFonts w:hint="eastAsia"/>
                <w:szCs w:val="21"/>
                <w:highlight w:val="none"/>
              </w:rPr>
              <w:t>库：</w:t>
            </w:r>
            <w:r>
              <w:rPr>
                <w:rFonts w:hint="eastAsia"/>
                <w:szCs w:val="21"/>
                <w:highlight w:val="none"/>
                <w:u w:val="single"/>
              </w:rPr>
              <w:t xml:space="preserve">  </w:t>
            </w:r>
            <w:r>
              <w:rPr>
                <w:rFonts w:hint="eastAsia"/>
                <w:szCs w:val="21"/>
                <w:highlight w:val="none"/>
                <w:u w:val="single"/>
                <w:lang w:val="en-US" w:eastAsia="zh-CN"/>
              </w:rPr>
              <w:t>11.5</w:t>
            </w:r>
            <w:r>
              <w:rPr>
                <w:rFonts w:hint="eastAsia"/>
                <w:szCs w:val="21"/>
                <w:highlight w:val="none"/>
                <w:u w:val="single"/>
              </w:rPr>
              <w:t xml:space="preserve">    </w:t>
            </w:r>
            <w:r>
              <w:rPr>
                <w:rFonts w:hint="eastAsia"/>
                <w:szCs w:val="21"/>
                <w:highlight w:val="none"/>
              </w:rPr>
              <w:t>℃</w:t>
            </w:r>
            <w:r>
              <w:rPr>
                <w:rFonts w:hint="eastAsia"/>
                <w:szCs w:val="21"/>
                <w:highlight w:val="none"/>
                <w:lang w:eastAsia="zh-CN"/>
              </w:rPr>
              <w:t>（</w:t>
            </w:r>
            <w:r>
              <w:rPr>
                <w:rFonts w:hint="eastAsia"/>
                <w:szCs w:val="21"/>
                <w:highlight w:val="none"/>
                <w:lang w:val="en-US" w:eastAsia="zh-CN"/>
              </w:rPr>
              <w:t>一层</w:t>
            </w:r>
            <w:r>
              <w:rPr>
                <w:rFonts w:hint="eastAsia"/>
                <w:szCs w:val="21"/>
                <w:highlight w:val="none"/>
                <w:lang w:eastAsia="zh-CN"/>
              </w:rPr>
              <w:t>）</w:t>
            </w:r>
          </w:p>
          <w:p>
            <w:pPr>
              <w:rPr>
                <w:rFonts w:hint="default"/>
                <w:color w:val="FF0000"/>
                <w:szCs w:val="21"/>
                <w:highlight w:val="none"/>
                <w:u w:val="single"/>
                <w:lang w:val="en-US" w:eastAsia="zh-CN"/>
              </w:rPr>
            </w:pPr>
            <w:r>
              <w:rPr>
                <w:szCs w:val="21"/>
                <w:highlight w:val="none"/>
              </w:rPr>
              <w:sym w:font="Wingdings" w:char="00FE"/>
            </w:r>
            <w:r>
              <w:rPr>
                <w:rFonts w:hint="eastAsia"/>
                <w:szCs w:val="21"/>
                <w:highlight w:val="none"/>
                <w:lang w:val="en-US" w:eastAsia="zh-CN"/>
              </w:rPr>
              <w:t>鸡蛋</w:t>
            </w:r>
            <w:r>
              <w:rPr>
                <w:rFonts w:hint="eastAsia"/>
                <w:szCs w:val="21"/>
                <w:highlight w:val="none"/>
              </w:rPr>
              <w:t>保鲜库：</w:t>
            </w:r>
            <w:r>
              <w:rPr>
                <w:rFonts w:hint="eastAsia"/>
                <w:szCs w:val="21"/>
                <w:highlight w:val="none"/>
                <w:u w:val="single"/>
              </w:rPr>
              <w:t xml:space="preserve">   </w:t>
            </w:r>
            <w:r>
              <w:rPr>
                <w:rFonts w:hint="eastAsia"/>
                <w:szCs w:val="21"/>
                <w:highlight w:val="none"/>
                <w:u w:val="single"/>
                <w:lang w:val="en-US" w:eastAsia="zh-CN"/>
              </w:rPr>
              <w:t>0</w:t>
            </w:r>
            <w:r>
              <w:rPr>
                <w:rFonts w:hint="eastAsia"/>
                <w:szCs w:val="21"/>
                <w:highlight w:val="none"/>
                <w:u w:val="single"/>
              </w:rPr>
              <w:t xml:space="preserve">   </w:t>
            </w:r>
            <w:r>
              <w:rPr>
                <w:rFonts w:hint="eastAsia"/>
                <w:szCs w:val="21"/>
                <w:highlight w:val="none"/>
              </w:rPr>
              <w:t>℃</w:t>
            </w:r>
            <w:r>
              <w:rPr>
                <w:rFonts w:hint="eastAsia"/>
                <w:szCs w:val="21"/>
                <w:highlight w:val="none"/>
                <w:lang w:eastAsia="zh-CN"/>
              </w:rPr>
              <w:t>（</w:t>
            </w:r>
            <w:r>
              <w:rPr>
                <w:rFonts w:hint="eastAsia"/>
                <w:szCs w:val="21"/>
                <w:highlight w:val="none"/>
                <w:lang w:val="en-US" w:eastAsia="zh-CN"/>
              </w:rPr>
              <w:t>一层</w:t>
            </w:r>
            <w:r>
              <w:rPr>
                <w:rFonts w:hint="eastAsia"/>
                <w:szCs w:val="21"/>
                <w:highlight w:val="none"/>
                <w:lang w:eastAsia="zh-CN"/>
              </w:rPr>
              <w:t>），</w:t>
            </w:r>
            <w:r>
              <w:rPr>
                <w:rFonts w:hint="eastAsia"/>
                <w:color w:val="FF0000"/>
                <w:szCs w:val="21"/>
                <w:highlight w:val="none"/>
                <w:u w:val="single"/>
                <w:lang w:val="en-US" w:eastAsia="zh-CN"/>
              </w:rPr>
              <w:t xml:space="preserve">鸡蛋保鲜库的空调冷凝水排放口未密封   </w:t>
            </w:r>
          </w:p>
          <w:p>
            <w:pPr>
              <w:rPr>
                <w:rFonts w:hint="default"/>
                <w:szCs w:val="21"/>
                <w:highlight w:val="none"/>
                <w:u w:val="single"/>
                <w:lang w:val="en-US" w:eastAsia="zh-CN"/>
              </w:rPr>
            </w:pPr>
            <w:r>
              <w:rPr>
                <w:szCs w:val="21"/>
                <w:highlight w:val="none"/>
              </w:rPr>
              <w:sym w:font="Wingdings" w:char="00FE"/>
            </w:r>
            <w:r>
              <w:rPr>
                <w:rFonts w:hint="eastAsia"/>
                <w:szCs w:val="21"/>
                <w:highlight w:val="none"/>
                <w:lang w:val="en-US" w:eastAsia="zh-CN"/>
              </w:rPr>
              <w:t>热菜中转库</w:t>
            </w:r>
            <w:r>
              <w:rPr>
                <w:rFonts w:hint="eastAsia"/>
                <w:szCs w:val="21"/>
                <w:highlight w:val="none"/>
              </w:rPr>
              <w:t>保鲜库：</w:t>
            </w:r>
            <w:r>
              <w:rPr>
                <w:rFonts w:hint="eastAsia"/>
                <w:szCs w:val="21"/>
                <w:highlight w:val="none"/>
                <w:u w:val="single"/>
              </w:rPr>
              <w:t xml:space="preserve">   </w:t>
            </w:r>
            <w:r>
              <w:rPr>
                <w:rFonts w:hint="eastAsia"/>
                <w:szCs w:val="21"/>
                <w:highlight w:val="none"/>
                <w:u w:val="single"/>
                <w:lang w:val="en-US" w:eastAsia="zh-CN"/>
              </w:rPr>
              <w:t>0</w:t>
            </w:r>
            <w:r>
              <w:rPr>
                <w:rFonts w:hint="eastAsia"/>
                <w:szCs w:val="21"/>
                <w:highlight w:val="none"/>
                <w:u w:val="single"/>
              </w:rPr>
              <w:t xml:space="preserve">   </w:t>
            </w:r>
            <w:r>
              <w:rPr>
                <w:rFonts w:hint="eastAsia"/>
                <w:szCs w:val="21"/>
                <w:highlight w:val="none"/>
              </w:rPr>
              <w:t>℃</w:t>
            </w:r>
            <w:r>
              <w:rPr>
                <w:rFonts w:hint="eastAsia"/>
                <w:szCs w:val="21"/>
                <w:highlight w:val="none"/>
                <w:lang w:eastAsia="zh-CN"/>
              </w:rPr>
              <w:t>（</w:t>
            </w:r>
            <w:r>
              <w:rPr>
                <w:rFonts w:hint="eastAsia"/>
                <w:szCs w:val="21"/>
                <w:highlight w:val="none"/>
                <w:lang w:val="en-US" w:eastAsia="zh-CN"/>
              </w:rPr>
              <w:t>一层</w:t>
            </w:r>
            <w:r>
              <w:rPr>
                <w:rFonts w:hint="eastAsia"/>
                <w:szCs w:val="21"/>
                <w:highlight w:val="none"/>
                <w:lang w:eastAsia="zh-CN"/>
              </w:rPr>
              <w:t>），</w:t>
            </w:r>
            <w:r>
              <w:rPr>
                <w:rFonts w:hint="eastAsia"/>
                <w:color w:val="FF0000"/>
                <w:highlight w:val="none"/>
                <w:u w:val="single"/>
                <w:lang w:val="en-US" w:eastAsia="zh-CN"/>
              </w:rPr>
              <w:t xml:space="preserve">装盆热盆口敞开，未做防护       </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hint="eastAsia" w:ascii="Segoe UI Symbol" w:hAnsi="Segoe UI Symbol" w:cs="Segoe UI Symbol"/>
                <w:color w:val="000000"/>
                <w:szCs w:val="21"/>
              </w:rPr>
              <w:sym w:font="Wingdings 2" w:char="0052"/>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Segoe UI Symbol" w:hAnsi="Segoe UI Symbol" w:cs="Segoe UI Symbol"/>
                <w:color w:val="000000"/>
                <w:szCs w:val="21"/>
              </w:rPr>
              <w:t>☑</w:t>
            </w:r>
            <w:r>
              <w:rPr>
                <w:rFonts w:hint="eastAsia"/>
                <w:color w:val="000000"/>
                <w:szCs w:val="21"/>
              </w:rPr>
              <w:t xml:space="preserve">防虫害（蚊蝇）   </w:t>
            </w:r>
            <w:r>
              <w:rPr>
                <w:rFonts w:ascii="Segoe UI Symbol" w:hAnsi="Segoe UI Symbol" w:cs="Segoe UI Symbol"/>
                <w:color w:val="000000"/>
                <w:szCs w:val="21"/>
              </w:rPr>
              <w:t>☑</w:t>
            </w:r>
            <w:r>
              <w:rPr>
                <w:rFonts w:hint="eastAsia"/>
                <w:color w:val="000000"/>
                <w:szCs w:val="21"/>
              </w:rPr>
              <w:t xml:space="preserve">防鼠    </w:t>
            </w:r>
            <w:r>
              <w:rPr>
                <w:rFonts w:ascii="Segoe UI Symbol" w:hAnsi="Segoe UI Symbol" w:cs="Segoe UI Symbol"/>
                <w:color w:val="000000"/>
                <w:szCs w:val="21"/>
              </w:rPr>
              <w:t>☑</w:t>
            </w:r>
            <w:r>
              <w:rPr>
                <w:rFonts w:hint="eastAsia"/>
                <w:color w:val="000000"/>
                <w:szCs w:val="21"/>
              </w:rPr>
              <w:t xml:space="preserve">消防   </w:t>
            </w:r>
            <w:r>
              <w:rPr>
                <w:rFonts w:ascii="Segoe UI Symbol" w:hAnsi="Segoe UI Symbol" w:cs="Segoe UI Symbol"/>
                <w:color w:val="000000"/>
                <w:szCs w:val="21"/>
              </w:rPr>
              <w:t>☑</w:t>
            </w:r>
            <w:r>
              <w:rPr>
                <w:rFonts w:hint="eastAsia"/>
                <w:color w:val="000000"/>
                <w:szCs w:val="21"/>
              </w:rPr>
              <w:t xml:space="preserve">标识   </w:t>
            </w:r>
            <w:r>
              <w:rPr>
                <w:rFonts w:ascii="Segoe UI Symbol" w:hAnsi="Segoe UI Symbol" w:cs="Segoe UI Symbol"/>
                <w:color w:val="000000"/>
                <w:szCs w:val="21"/>
              </w:rPr>
              <w:t>☑</w:t>
            </w:r>
            <w:r>
              <w:rPr>
                <w:rFonts w:hint="eastAsia"/>
                <w:color w:val="000000"/>
                <w:szCs w:val="21"/>
              </w:rPr>
              <w:t xml:space="preserve">隔地离墙   </w:t>
            </w:r>
            <w:r>
              <w:rPr>
                <w:rFonts w:ascii="Segoe UI Symbol" w:hAnsi="Segoe UI Symbol" w:cs="Segoe UI Symbol"/>
                <w:color w:val="000000"/>
                <w:szCs w:val="21"/>
              </w:rPr>
              <w:t>☑</w:t>
            </w:r>
            <w:r>
              <w:rPr>
                <w:rFonts w:hint="eastAsia"/>
                <w:color w:val="000000"/>
                <w:szCs w:val="21"/>
              </w:rPr>
              <w:t xml:space="preserve">温度  </w:t>
            </w:r>
            <w:r>
              <w:rPr>
                <w:color w:val="000000"/>
                <w:szCs w:val="21"/>
              </w:rPr>
              <w:sym w:font="Wingdings" w:char="00A8"/>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highlight w:val="yellow"/>
                <w:shd w:val="clear" w:color="FFFFFF" w:fill="D9D9D9"/>
              </w:rPr>
            </w:pPr>
          </w:p>
          <w:p>
            <w:pPr>
              <w:rPr>
                <w:color w:val="000000"/>
                <w:szCs w:val="21"/>
              </w:rPr>
            </w:pPr>
            <w:r>
              <w:rPr>
                <w:rFonts w:hint="eastAsia"/>
                <w:color w:val="000000"/>
                <w:szCs w:val="21"/>
              </w:rPr>
              <w:t>- 观察生产/加工设备的管理状况：</w:t>
            </w:r>
          </w:p>
          <w:p>
            <w:pPr>
              <w:rPr>
                <w:color w:val="000000"/>
                <w:szCs w:val="21"/>
              </w:rPr>
            </w:pPr>
            <w:r>
              <w:rPr>
                <w:rFonts w:ascii="Segoe UI Symbol" w:hAnsi="Segoe UI Symbol" w:cs="Segoe UI Symbol"/>
                <w:color w:val="000000"/>
                <w:szCs w:val="21"/>
              </w:rPr>
              <w:t>☑</w:t>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highlight w:val="yellow"/>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rFonts w:hint="default" w:eastAsia="宋体"/>
                <w:color w:val="000000"/>
                <w:szCs w:val="21"/>
                <w:lang w:val="en-US" w:eastAsia="zh-CN"/>
              </w:rPr>
            </w:pPr>
            <w:r>
              <w:rPr>
                <w:color w:val="000000"/>
                <w:szCs w:val="21"/>
              </w:rPr>
              <w:sym w:font="Wingdings" w:char="00A8"/>
            </w:r>
            <w:r>
              <w:rPr>
                <w:rFonts w:hint="eastAsia"/>
                <w:color w:val="000000"/>
                <w:szCs w:val="21"/>
              </w:rPr>
              <w:t xml:space="preserve">压力表   </w:t>
            </w:r>
            <w:r>
              <w:rPr>
                <w:rFonts w:ascii="Segoe UI Symbol" w:hAnsi="Segoe UI Symbol" w:cs="Segoe UI Symbol"/>
                <w:color w:val="000000"/>
                <w:szCs w:val="21"/>
              </w:rPr>
              <w:t>☑</w:t>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试纸  </w:t>
            </w:r>
            <w:r>
              <w:rPr>
                <w:color w:val="000000"/>
                <w:szCs w:val="21"/>
              </w:rPr>
              <w:sym w:font="Wingdings" w:char="00A8"/>
            </w:r>
            <w:r>
              <w:rPr>
                <w:rFonts w:hint="eastAsia"/>
                <w:color w:val="000000"/>
                <w:szCs w:val="21"/>
              </w:rPr>
              <w:t xml:space="preserve">电子秤   </w:t>
            </w:r>
            <w:r>
              <w:rPr>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农残测试仪</w:t>
            </w:r>
          </w:p>
          <w:p>
            <w:pPr>
              <w:rPr>
                <w:color w:val="000000"/>
                <w:szCs w:val="21"/>
                <w:highlight w:val="yellow"/>
              </w:rPr>
            </w:pPr>
          </w:p>
          <w:p>
            <w:pPr>
              <w:rPr>
                <w:color w:val="000000"/>
                <w:szCs w:val="21"/>
              </w:rPr>
            </w:pPr>
            <w:r>
              <w:rPr>
                <w:rFonts w:hint="eastAsia"/>
                <w:color w:val="000000"/>
                <w:szCs w:val="21"/>
              </w:rPr>
              <w:t>- 观察实验室检测设备的管理状况：</w:t>
            </w:r>
          </w:p>
          <w:p>
            <w:pPr>
              <w:rPr>
                <w:color w:val="000000"/>
                <w:szCs w:val="21"/>
              </w:rPr>
            </w:pPr>
            <w:r>
              <w:rPr>
                <w:rFonts w:ascii="Segoe UI Symbol" w:hAnsi="Segoe UI Symbol" w:cs="Segoe UI Symbol"/>
                <w:color w:val="000000"/>
                <w:szCs w:val="21"/>
              </w:rPr>
              <w:t>☑</w:t>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highlight w:val="yellow"/>
                <w:shd w:val="clear" w:color="FFFFFF" w:fill="D9D9D9"/>
              </w:rPr>
            </w:pPr>
          </w:p>
          <w:p>
            <w:pPr>
              <w:rPr>
                <w:color w:val="000000"/>
                <w:szCs w:val="21"/>
              </w:rPr>
            </w:pPr>
            <w:r>
              <w:rPr>
                <w:rFonts w:hint="eastAsia"/>
                <w:color w:val="000000"/>
                <w:szCs w:val="21"/>
              </w:rPr>
              <w:t>- 观察生产车间/实验室检测设备的检定/校准状况：</w:t>
            </w:r>
          </w:p>
          <w:p>
            <w:pPr>
              <w:rPr>
                <w:color w:val="000000"/>
                <w:szCs w:val="21"/>
                <w:shd w:val="clear" w:color="FFFFFF" w:fill="D9D9D9"/>
              </w:rPr>
            </w:pPr>
            <w:r>
              <w:rPr>
                <w:color w:val="000000"/>
                <w:szCs w:val="21"/>
              </w:rPr>
              <w:sym w:font="Wingdings" w:char="00A8"/>
            </w:r>
            <w:r>
              <w:rPr>
                <w:rFonts w:hint="eastAsia"/>
                <w:color w:val="000000"/>
                <w:szCs w:val="21"/>
              </w:rPr>
              <w:t xml:space="preserve">标识齐全有效  </w:t>
            </w:r>
            <w:r>
              <w:rPr>
                <w:color w:val="000000"/>
                <w:szCs w:val="21"/>
              </w:rPr>
              <w:sym w:font="Wingdings" w:char="00FE"/>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FE"/>
            </w:r>
            <w:r>
              <w:rPr>
                <w:rFonts w:hint="eastAsia"/>
                <w:color w:val="000000"/>
                <w:szCs w:val="21"/>
              </w:rPr>
              <w:t xml:space="preserve">说明： </w:t>
            </w:r>
            <w:r>
              <w:rPr>
                <w:rFonts w:hint="eastAsia"/>
                <w:color w:val="000000"/>
                <w:szCs w:val="21"/>
                <w:u w:val="single"/>
              </w:rPr>
              <w:t xml:space="preserve"> </w:t>
            </w:r>
            <w:r>
              <w:rPr>
                <w:rFonts w:hint="eastAsia"/>
                <w:color w:val="000000"/>
                <w:szCs w:val="21"/>
                <w:u w:val="single"/>
                <w:lang w:val="en-US" w:eastAsia="zh-CN"/>
              </w:rPr>
              <w:t>数显温度计已做检定，有检定报告，但未加贴检定标识，已现场沟通</w:t>
            </w:r>
            <w:r>
              <w:rPr>
                <w:rFonts w:hint="eastAsia"/>
                <w:color w:val="000000"/>
                <w:szCs w:val="21"/>
                <w:u w:val="single"/>
              </w:rPr>
              <w:t xml:space="preserve">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52"/>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ascii="Segoe UI Symbol" w:hAnsi="Segoe UI Symbol" w:cs="Segoe UI Symbol"/>
                <w:color w:val="000000"/>
                <w:szCs w:val="21"/>
                <w:lang w:eastAsia="zh-CN"/>
              </w:rPr>
              <w:t>□</w:t>
            </w:r>
            <w:r>
              <w:rPr>
                <w:rFonts w:ascii="Segoe UI Symbol" w:hAnsi="Segoe UI Symbol" w:cs="Segoe UI Symbol"/>
                <w:color w:val="000000"/>
                <w:szCs w:val="21"/>
              </w:rPr>
              <w:t xml:space="preserve"> </w:t>
            </w:r>
            <w:r>
              <w:rPr>
                <w:rFonts w:hint="eastAsia"/>
                <w:color w:val="000000"/>
                <w:szCs w:val="21"/>
              </w:rPr>
              <w:t xml:space="preserve">无变更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有生产/服务现场   □领导层可以迎审  □交通食宿  □劳保用品  </w:t>
            </w:r>
          </w:p>
          <w:p>
            <w:pPr>
              <w:pStyle w:val="13"/>
              <w:ind w:firstLine="0" w:firstLineChars="0"/>
              <w:jc w:val="left"/>
              <w:rPr>
                <w:color w:val="000000"/>
                <w:sz w:val="21"/>
                <w:szCs w:val="21"/>
              </w:rPr>
            </w:pPr>
            <w:r>
              <w:rPr>
                <w:rFonts w:hint="eastAsia"/>
                <w:color w:val="000000"/>
                <w:sz w:val="21"/>
                <w:szCs w:val="21"/>
              </w:rPr>
              <w:t xml:space="preserve">□ 其他：              </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二阶段日期的可接受性  □审核组成员的可接受性  □一阶段的问题已整改</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7B94"/>
    <w:rsid w:val="00011AC5"/>
    <w:rsid w:val="00016C4A"/>
    <w:rsid w:val="00025F8D"/>
    <w:rsid w:val="0003373A"/>
    <w:rsid w:val="000367D5"/>
    <w:rsid w:val="00043FDE"/>
    <w:rsid w:val="00044DA5"/>
    <w:rsid w:val="000451D0"/>
    <w:rsid w:val="00050712"/>
    <w:rsid w:val="0005420B"/>
    <w:rsid w:val="00062769"/>
    <w:rsid w:val="00067ED2"/>
    <w:rsid w:val="00074D9E"/>
    <w:rsid w:val="000764FA"/>
    <w:rsid w:val="00076F03"/>
    <w:rsid w:val="00095E1B"/>
    <w:rsid w:val="00097367"/>
    <w:rsid w:val="000A2C57"/>
    <w:rsid w:val="000A32E1"/>
    <w:rsid w:val="000B5EDB"/>
    <w:rsid w:val="000C6230"/>
    <w:rsid w:val="000C71CC"/>
    <w:rsid w:val="000C7D77"/>
    <w:rsid w:val="000D470C"/>
    <w:rsid w:val="000D6DCA"/>
    <w:rsid w:val="000F099E"/>
    <w:rsid w:val="00100C47"/>
    <w:rsid w:val="00103567"/>
    <w:rsid w:val="00103E50"/>
    <w:rsid w:val="00105A91"/>
    <w:rsid w:val="001103EE"/>
    <w:rsid w:val="0011053E"/>
    <w:rsid w:val="00117090"/>
    <w:rsid w:val="00124E72"/>
    <w:rsid w:val="0012695E"/>
    <w:rsid w:val="001274C9"/>
    <w:rsid w:val="0013034E"/>
    <w:rsid w:val="00132284"/>
    <w:rsid w:val="00136222"/>
    <w:rsid w:val="00142813"/>
    <w:rsid w:val="001474AE"/>
    <w:rsid w:val="0016190B"/>
    <w:rsid w:val="0016420D"/>
    <w:rsid w:val="0019467A"/>
    <w:rsid w:val="001A2D7F"/>
    <w:rsid w:val="001A3965"/>
    <w:rsid w:val="001B2025"/>
    <w:rsid w:val="001C3A33"/>
    <w:rsid w:val="001D3EA6"/>
    <w:rsid w:val="001D6152"/>
    <w:rsid w:val="001D7B95"/>
    <w:rsid w:val="001E5F50"/>
    <w:rsid w:val="001F50DD"/>
    <w:rsid w:val="0020266E"/>
    <w:rsid w:val="002209E4"/>
    <w:rsid w:val="00222270"/>
    <w:rsid w:val="002231B7"/>
    <w:rsid w:val="002420B8"/>
    <w:rsid w:val="002613B6"/>
    <w:rsid w:val="00265363"/>
    <w:rsid w:val="00270BB4"/>
    <w:rsid w:val="0027756C"/>
    <w:rsid w:val="00285DB0"/>
    <w:rsid w:val="002953C9"/>
    <w:rsid w:val="002A2081"/>
    <w:rsid w:val="002A2CC0"/>
    <w:rsid w:val="002A3178"/>
    <w:rsid w:val="002A4848"/>
    <w:rsid w:val="002D5493"/>
    <w:rsid w:val="002E389C"/>
    <w:rsid w:val="002E5391"/>
    <w:rsid w:val="002F01B2"/>
    <w:rsid w:val="002F09D5"/>
    <w:rsid w:val="002F622E"/>
    <w:rsid w:val="00311C11"/>
    <w:rsid w:val="003146B6"/>
    <w:rsid w:val="0031617F"/>
    <w:rsid w:val="00326B9A"/>
    <w:rsid w:val="00337922"/>
    <w:rsid w:val="00340867"/>
    <w:rsid w:val="00340955"/>
    <w:rsid w:val="00342546"/>
    <w:rsid w:val="00346A58"/>
    <w:rsid w:val="00350344"/>
    <w:rsid w:val="00380837"/>
    <w:rsid w:val="00382336"/>
    <w:rsid w:val="00384B2F"/>
    <w:rsid w:val="00391013"/>
    <w:rsid w:val="00393243"/>
    <w:rsid w:val="003940BD"/>
    <w:rsid w:val="003A7321"/>
    <w:rsid w:val="003B62B0"/>
    <w:rsid w:val="003B6798"/>
    <w:rsid w:val="003C428C"/>
    <w:rsid w:val="003D039F"/>
    <w:rsid w:val="003D064F"/>
    <w:rsid w:val="003E0472"/>
    <w:rsid w:val="003F2902"/>
    <w:rsid w:val="004105F2"/>
    <w:rsid w:val="00410914"/>
    <w:rsid w:val="00413081"/>
    <w:rsid w:val="00433CC3"/>
    <w:rsid w:val="00435E89"/>
    <w:rsid w:val="00442919"/>
    <w:rsid w:val="00446743"/>
    <w:rsid w:val="0046557F"/>
    <w:rsid w:val="00476214"/>
    <w:rsid w:val="00480A77"/>
    <w:rsid w:val="00485655"/>
    <w:rsid w:val="00493849"/>
    <w:rsid w:val="004A3037"/>
    <w:rsid w:val="004B2BC1"/>
    <w:rsid w:val="004B5B0D"/>
    <w:rsid w:val="004C509C"/>
    <w:rsid w:val="004C5E21"/>
    <w:rsid w:val="004D0A3B"/>
    <w:rsid w:val="004D0AEC"/>
    <w:rsid w:val="004D167D"/>
    <w:rsid w:val="004D50D4"/>
    <w:rsid w:val="004E0738"/>
    <w:rsid w:val="004E2167"/>
    <w:rsid w:val="004E45AA"/>
    <w:rsid w:val="004E6BAA"/>
    <w:rsid w:val="004F11FD"/>
    <w:rsid w:val="004F230B"/>
    <w:rsid w:val="005021D0"/>
    <w:rsid w:val="00514F0A"/>
    <w:rsid w:val="00517560"/>
    <w:rsid w:val="00533538"/>
    <w:rsid w:val="00536930"/>
    <w:rsid w:val="0053713C"/>
    <w:rsid w:val="00540779"/>
    <w:rsid w:val="005426F2"/>
    <w:rsid w:val="005538EC"/>
    <w:rsid w:val="00564E53"/>
    <w:rsid w:val="00577053"/>
    <w:rsid w:val="00577834"/>
    <w:rsid w:val="00585FAD"/>
    <w:rsid w:val="005A283E"/>
    <w:rsid w:val="005C2AC8"/>
    <w:rsid w:val="005E1D4D"/>
    <w:rsid w:val="005F277C"/>
    <w:rsid w:val="005F54B8"/>
    <w:rsid w:val="005F77FC"/>
    <w:rsid w:val="00600D01"/>
    <w:rsid w:val="00616FA1"/>
    <w:rsid w:val="00622D37"/>
    <w:rsid w:val="00630DB0"/>
    <w:rsid w:val="0064442E"/>
    <w:rsid w:val="00644E1D"/>
    <w:rsid w:val="00644FE2"/>
    <w:rsid w:val="006564B4"/>
    <w:rsid w:val="00660C11"/>
    <w:rsid w:val="00664CA1"/>
    <w:rsid w:val="006659A9"/>
    <w:rsid w:val="0067640C"/>
    <w:rsid w:val="0067722B"/>
    <w:rsid w:val="00680EFF"/>
    <w:rsid w:val="00681C37"/>
    <w:rsid w:val="00694D1E"/>
    <w:rsid w:val="006A3F7B"/>
    <w:rsid w:val="006A51B5"/>
    <w:rsid w:val="006B3F91"/>
    <w:rsid w:val="006B60BB"/>
    <w:rsid w:val="006C4F1F"/>
    <w:rsid w:val="006E383A"/>
    <w:rsid w:val="006E678B"/>
    <w:rsid w:val="006F4C57"/>
    <w:rsid w:val="006F75FF"/>
    <w:rsid w:val="0073779E"/>
    <w:rsid w:val="007418A4"/>
    <w:rsid w:val="0074211D"/>
    <w:rsid w:val="007516AE"/>
    <w:rsid w:val="00757464"/>
    <w:rsid w:val="007608CC"/>
    <w:rsid w:val="00760CB1"/>
    <w:rsid w:val="0076448E"/>
    <w:rsid w:val="00774BB0"/>
    <w:rsid w:val="007757F3"/>
    <w:rsid w:val="00796395"/>
    <w:rsid w:val="007A157A"/>
    <w:rsid w:val="007A358A"/>
    <w:rsid w:val="007A3D66"/>
    <w:rsid w:val="007A7108"/>
    <w:rsid w:val="007A7405"/>
    <w:rsid w:val="007B3864"/>
    <w:rsid w:val="007C29CF"/>
    <w:rsid w:val="007D168A"/>
    <w:rsid w:val="007D29AE"/>
    <w:rsid w:val="007D63C7"/>
    <w:rsid w:val="007E6AEB"/>
    <w:rsid w:val="00807EFA"/>
    <w:rsid w:val="00811444"/>
    <w:rsid w:val="00824194"/>
    <w:rsid w:val="008260DE"/>
    <w:rsid w:val="00831547"/>
    <w:rsid w:val="00854B68"/>
    <w:rsid w:val="008560FC"/>
    <w:rsid w:val="00862B39"/>
    <w:rsid w:val="00866028"/>
    <w:rsid w:val="00871C15"/>
    <w:rsid w:val="008726E2"/>
    <w:rsid w:val="00886FE1"/>
    <w:rsid w:val="008973EE"/>
    <w:rsid w:val="008A3F71"/>
    <w:rsid w:val="008A6326"/>
    <w:rsid w:val="008A6499"/>
    <w:rsid w:val="008A78C6"/>
    <w:rsid w:val="008B7517"/>
    <w:rsid w:val="008C0A06"/>
    <w:rsid w:val="008C0CB6"/>
    <w:rsid w:val="008C72D3"/>
    <w:rsid w:val="008C7D6A"/>
    <w:rsid w:val="008F4993"/>
    <w:rsid w:val="0090203B"/>
    <w:rsid w:val="009048AE"/>
    <w:rsid w:val="009051F1"/>
    <w:rsid w:val="00907D41"/>
    <w:rsid w:val="00910F30"/>
    <w:rsid w:val="009112E1"/>
    <w:rsid w:val="00916110"/>
    <w:rsid w:val="00917730"/>
    <w:rsid w:val="009263D1"/>
    <w:rsid w:val="00931E6D"/>
    <w:rsid w:val="0093215A"/>
    <w:rsid w:val="0093384F"/>
    <w:rsid w:val="00952788"/>
    <w:rsid w:val="00954800"/>
    <w:rsid w:val="009559C8"/>
    <w:rsid w:val="00962D12"/>
    <w:rsid w:val="00962E38"/>
    <w:rsid w:val="00967A7C"/>
    <w:rsid w:val="00971600"/>
    <w:rsid w:val="00971C31"/>
    <w:rsid w:val="00971D33"/>
    <w:rsid w:val="00974E0D"/>
    <w:rsid w:val="009753F3"/>
    <w:rsid w:val="00981736"/>
    <w:rsid w:val="009973B4"/>
    <w:rsid w:val="009B1D94"/>
    <w:rsid w:val="009C0511"/>
    <w:rsid w:val="009D04A5"/>
    <w:rsid w:val="009D0F65"/>
    <w:rsid w:val="009D349D"/>
    <w:rsid w:val="009F590A"/>
    <w:rsid w:val="009F78F1"/>
    <w:rsid w:val="009F7EED"/>
    <w:rsid w:val="00A061E7"/>
    <w:rsid w:val="00A1483B"/>
    <w:rsid w:val="00A1531A"/>
    <w:rsid w:val="00A27ED7"/>
    <w:rsid w:val="00A3012C"/>
    <w:rsid w:val="00A32954"/>
    <w:rsid w:val="00A35712"/>
    <w:rsid w:val="00A375AD"/>
    <w:rsid w:val="00A512B8"/>
    <w:rsid w:val="00A51EC7"/>
    <w:rsid w:val="00A60DA6"/>
    <w:rsid w:val="00A61D95"/>
    <w:rsid w:val="00A61F1B"/>
    <w:rsid w:val="00A649E7"/>
    <w:rsid w:val="00A75CF2"/>
    <w:rsid w:val="00A774BE"/>
    <w:rsid w:val="00A835DB"/>
    <w:rsid w:val="00A90F48"/>
    <w:rsid w:val="00AC586F"/>
    <w:rsid w:val="00AD0251"/>
    <w:rsid w:val="00AD1D75"/>
    <w:rsid w:val="00AD74EA"/>
    <w:rsid w:val="00AE365F"/>
    <w:rsid w:val="00AE4016"/>
    <w:rsid w:val="00AE5FAB"/>
    <w:rsid w:val="00AF0AAB"/>
    <w:rsid w:val="00AF6CC4"/>
    <w:rsid w:val="00B05E50"/>
    <w:rsid w:val="00B07E97"/>
    <w:rsid w:val="00B15704"/>
    <w:rsid w:val="00B22211"/>
    <w:rsid w:val="00B258C1"/>
    <w:rsid w:val="00B317B8"/>
    <w:rsid w:val="00B47C78"/>
    <w:rsid w:val="00B66277"/>
    <w:rsid w:val="00B72521"/>
    <w:rsid w:val="00B8665C"/>
    <w:rsid w:val="00B90C74"/>
    <w:rsid w:val="00B915AC"/>
    <w:rsid w:val="00B94AE0"/>
    <w:rsid w:val="00B95420"/>
    <w:rsid w:val="00BA2D20"/>
    <w:rsid w:val="00BB2B5B"/>
    <w:rsid w:val="00BB78B7"/>
    <w:rsid w:val="00BC08C9"/>
    <w:rsid w:val="00BC1FF1"/>
    <w:rsid w:val="00BD32B5"/>
    <w:rsid w:val="00BD6597"/>
    <w:rsid w:val="00BD73F7"/>
    <w:rsid w:val="00BE40EB"/>
    <w:rsid w:val="00BF5686"/>
    <w:rsid w:val="00BF597E"/>
    <w:rsid w:val="00C04D3B"/>
    <w:rsid w:val="00C07229"/>
    <w:rsid w:val="00C11B21"/>
    <w:rsid w:val="00C15170"/>
    <w:rsid w:val="00C15A50"/>
    <w:rsid w:val="00C220BC"/>
    <w:rsid w:val="00C272C8"/>
    <w:rsid w:val="00C35883"/>
    <w:rsid w:val="00C35CB6"/>
    <w:rsid w:val="00C42C91"/>
    <w:rsid w:val="00C51A36"/>
    <w:rsid w:val="00C52D86"/>
    <w:rsid w:val="00C55228"/>
    <w:rsid w:val="00C57EBC"/>
    <w:rsid w:val="00C616BB"/>
    <w:rsid w:val="00C7335F"/>
    <w:rsid w:val="00C744D2"/>
    <w:rsid w:val="00C826D0"/>
    <w:rsid w:val="00C910FF"/>
    <w:rsid w:val="00C97E77"/>
    <w:rsid w:val="00CB502C"/>
    <w:rsid w:val="00CC7D3E"/>
    <w:rsid w:val="00CD1AC7"/>
    <w:rsid w:val="00CE23FB"/>
    <w:rsid w:val="00CE2A75"/>
    <w:rsid w:val="00CE315A"/>
    <w:rsid w:val="00CE34C5"/>
    <w:rsid w:val="00CE589F"/>
    <w:rsid w:val="00D06E35"/>
    <w:rsid w:val="00D06F59"/>
    <w:rsid w:val="00D1797E"/>
    <w:rsid w:val="00D210A1"/>
    <w:rsid w:val="00D21991"/>
    <w:rsid w:val="00D24011"/>
    <w:rsid w:val="00D34E4E"/>
    <w:rsid w:val="00D36BC7"/>
    <w:rsid w:val="00D42726"/>
    <w:rsid w:val="00D7554D"/>
    <w:rsid w:val="00D77524"/>
    <w:rsid w:val="00D8388C"/>
    <w:rsid w:val="00D84DC6"/>
    <w:rsid w:val="00DA410C"/>
    <w:rsid w:val="00DA5896"/>
    <w:rsid w:val="00DD5AD7"/>
    <w:rsid w:val="00E13F1E"/>
    <w:rsid w:val="00E45D57"/>
    <w:rsid w:val="00E5515B"/>
    <w:rsid w:val="00E57F5F"/>
    <w:rsid w:val="00E60789"/>
    <w:rsid w:val="00E60CEC"/>
    <w:rsid w:val="00E678D6"/>
    <w:rsid w:val="00E734D5"/>
    <w:rsid w:val="00E770EC"/>
    <w:rsid w:val="00E85CE8"/>
    <w:rsid w:val="00E96296"/>
    <w:rsid w:val="00EA2B7C"/>
    <w:rsid w:val="00EA4285"/>
    <w:rsid w:val="00EB0164"/>
    <w:rsid w:val="00EB7BFC"/>
    <w:rsid w:val="00EC2D9D"/>
    <w:rsid w:val="00ED0F62"/>
    <w:rsid w:val="00ED179F"/>
    <w:rsid w:val="00ED31DE"/>
    <w:rsid w:val="00EE1DB2"/>
    <w:rsid w:val="00EE3D8E"/>
    <w:rsid w:val="00EE4165"/>
    <w:rsid w:val="00EE5AD7"/>
    <w:rsid w:val="00EF19A4"/>
    <w:rsid w:val="00F05CBB"/>
    <w:rsid w:val="00F135F7"/>
    <w:rsid w:val="00F17883"/>
    <w:rsid w:val="00F27DE5"/>
    <w:rsid w:val="00F33E12"/>
    <w:rsid w:val="00F35C3A"/>
    <w:rsid w:val="00F411FF"/>
    <w:rsid w:val="00F47053"/>
    <w:rsid w:val="00F5005A"/>
    <w:rsid w:val="00F522BF"/>
    <w:rsid w:val="00F71ED3"/>
    <w:rsid w:val="00F76302"/>
    <w:rsid w:val="00F80D32"/>
    <w:rsid w:val="00F823ED"/>
    <w:rsid w:val="00F85FCD"/>
    <w:rsid w:val="00F9689E"/>
    <w:rsid w:val="00FA0FE2"/>
    <w:rsid w:val="00FA5D0C"/>
    <w:rsid w:val="00FB1287"/>
    <w:rsid w:val="00FC45F4"/>
    <w:rsid w:val="00FC6AFD"/>
    <w:rsid w:val="00FE02EF"/>
    <w:rsid w:val="01AC22A8"/>
    <w:rsid w:val="023E3548"/>
    <w:rsid w:val="023E7EF8"/>
    <w:rsid w:val="033D1C2C"/>
    <w:rsid w:val="03CC01AD"/>
    <w:rsid w:val="04242A2B"/>
    <w:rsid w:val="048575B6"/>
    <w:rsid w:val="05A97751"/>
    <w:rsid w:val="07687D49"/>
    <w:rsid w:val="089D2465"/>
    <w:rsid w:val="0B0349A4"/>
    <w:rsid w:val="0BA547CC"/>
    <w:rsid w:val="0BAB3B27"/>
    <w:rsid w:val="0E7B2CC7"/>
    <w:rsid w:val="0F0D1284"/>
    <w:rsid w:val="0F751007"/>
    <w:rsid w:val="106C3644"/>
    <w:rsid w:val="108219C2"/>
    <w:rsid w:val="10957F92"/>
    <w:rsid w:val="109E2734"/>
    <w:rsid w:val="10AB520A"/>
    <w:rsid w:val="11537B43"/>
    <w:rsid w:val="117E6D5A"/>
    <w:rsid w:val="121406B6"/>
    <w:rsid w:val="12787EE6"/>
    <w:rsid w:val="12D12C05"/>
    <w:rsid w:val="130E504F"/>
    <w:rsid w:val="13890C34"/>
    <w:rsid w:val="144E55A7"/>
    <w:rsid w:val="14BA7805"/>
    <w:rsid w:val="16674354"/>
    <w:rsid w:val="16950047"/>
    <w:rsid w:val="16CD1DBA"/>
    <w:rsid w:val="184C61B5"/>
    <w:rsid w:val="18A12E8E"/>
    <w:rsid w:val="1A3F18EA"/>
    <w:rsid w:val="1B121C61"/>
    <w:rsid w:val="1B336714"/>
    <w:rsid w:val="1B917B85"/>
    <w:rsid w:val="1B9B6ABA"/>
    <w:rsid w:val="1C5A0E97"/>
    <w:rsid w:val="1C633876"/>
    <w:rsid w:val="1CB32766"/>
    <w:rsid w:val="1E313132"/>
    <w:rsid w:val="1F4D1700"/>
    <w:rsid w:val="1F8B7D7A"/>
    <w:rsid w:val="1FA53B1A"/>
    <w:rsid w:val="205B068C"/>
    <w:rsid w:val="21016ED3"/>
    <w:rsid w:val="21517F70"/>
    <w:rsid w:val="217577AF"/>
    <w:rsid w:val="22401A05"/>
    <w:rsid w:val="22847E42"/>
    <w:rsid w:val="2333125B"/>
    <w:rsid w:val="24130147"/>
    <w:rsid w:val="24564FE2"/>
    <w:rsid w:val="252F00C9"/>
    <w:rsid w:val="25F731AD"/>
    <w:rsid w:val="26241121"/>
    <w:rsid w:val="26A36FC5"/>
    <w:rsid w:val="26C73FFC"/>
    <w:rsid w:val="26D86D9D"/>
    <w:rsid w:val="278F25E8"/>
    <w:rsid w:val="28AE480B"/>
    <w:rsid w:val="28B643EE"/>
    <w:rsid w:val="290F2A57"/>
    <w:rsid w:val="29384107"/>
    <w:rsid w:val="2ACD303D"/>
    <w:rsid w:val="2B5D50A3"/>
    <w:rsid w:val="2DEB5B9F"/>
    <w:rsid w:val="2EE13094"/>
    <w:rsid w:val="2F2B229D"/>
    <w:rsid w:val="2F8477AE"/>
    <w:rsid w:val="30D4357D"/>
    <w:rsid w:val="322F7AAD"/>
    <w:rsid w:val="337866CB"/>
    <w:rsid w:val="342E5633"/>
    <w:rsid w:val="357300C6"/>
    <w:rsid w:val="362C71DC"/>
    <w:rsid w:val="368D4A53"/>
    <w:rsid w:val="37741286"/>
    <w:rsid w:val="38442B85"/>
    <w:rsid w:val="385A2F9F"/>
    <w:rsid w:val="385A4AB2"/>
    <w:rsid w:val="389C094C"/>
    <w:rsid w:val="38CF3AE1"/>
    <w:rsid w:val="39714FBD"/>
    <w:rsid w:val="3A074288"/>
    <w:rsid w:val="3A242819"/>
    <w:rsid w:val="3AB009D3"/>
    <w:rsid w:val="3AC608CB"/>
    <w:rsid w:val="3BBB3FFC"/>
    <w:rsid w:val="3BE22D59"/>
    <w:rsid w:val="3C4A64C8"/>
    <w:rsid w:val="3C9E78E2"/>
    <w:rsid w:val="3D1E51E8"/>
    <w:rsid w:val="3D207B84"/>
    <w:rsid w:val="3D662E26"/>
    <w:rsid w:val="3EBF4EFB"/>
    <w:rsid w:val="40D80BB8"/>
    <w:rsid w:val="413D1451"/>
    <w:rsid w:val="422A58BA"/>
    <w:rsid w:val="44E8380F"/>
    <w:rsid w:val="44FC1CFD"/>
    <w:rsid w:val="462C25D5"/>
    <w:rsid w:val="46913C28"/>
    <w:rsid w:val="46F31DBC"/>
    <w:rsid w:val="478A2FD4"/>
    <w:rsid w:val="4A040AF9"/>
    <w:rsid w:val="4A474B11"/>
    <w:rsid w:val="4BF53A59"/>
    <w:rsid w:val="4C133CFF"/>
    <w:rsid w:val="4CD55567"/>
    <w:rsid w:val="4DB85769"/>
    <w:rsid w:val="4F8F6E42"/>
    <w:rsid w:val="50486EB2"/>
    <w:rsid w:val="504978B1"/>
    <w:rsid w:val="50D533B4"/>
    <w:rsid w:val="50F446D1"/>
    <w:rsid w:val="51A77C3C"/>
    <w:rsid w:val="52721D12"/>
    <w:rsid w:val="54050D0D"/>
    <w:rsid w:val="54AF6381"/>
    <w:rsid w:val="54F02770"/>
    <w:rsid w:val="558E510B"/>
    <w:rsid w:val="55C11D09"/>
    <w:rsid w:val="567932A7"/>
    <w:rsid w:val="57732CC8"/>
    <w:rsid w:val="57D23F41"/>
    <w:rsid w:val="58A62B52"/>
    <w:rsid w:val="58BE376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1831066"/>
    <w:rsid w:val="623138DD"/>
    <w:rsid w:val="62A55CAB"/>
    <w:rsid w:val="62E700D0"/>
    <w:rsid w:val="6413502E"/>
    <w:rsid w:val="663634DC"/>
    <w:rsid w:val="675F1CD2"/>
    <w:rsid w:val="68F26AB6"/>
    <w:rsid w:val="68F6125C"/>
    <w:rsid w:val="69A27837"/>
    <w:rsid w:val="69F73940"/>
    <w:rsid w:val="6A35028E"/>
    <w:rsid w:val="6A4D59DC"/>
    <w:rsid w:val="6A666DEF"/>
    <w:rsid w:val="6A7E2167"/>
    <w:rsid w:val="6AF11F23"/>
    <w:rsid w:val="6C7B045A"/>
    <w:rsid w:val="6CAF4B0F"/>
    <w:rsid w:val="6E847463"/>
    <w:rsid w:val="6F753E02"/>
    <w:rsid w:val="704F0115"/>
    <w:rsid w:val="70A37D3D"/>
    <w:rsid w:val="70CE651C"/>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85E4287"/>
    <w:rsid w:val="78951B16"/>
    <w:rsid w:val="7A447DAB"/>
    <w:rsid w:val="7A907574"/>
    <w:rsid w:val="7ADF52F1"/>
    <w:rsid w:val="7AF26147"/>
    <w:rsid w:val="7C942478"/>
    <w:rsid w:val="7CA96862"/>
    <w:rsid w:val="7CFC1DF1"/>
    <w:rsid w:val="7F0F2E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alloon Text"/>
    <w:basedOn w:val="1"/>
    <w:link w:val="11"/>
    <w:semiHidden/>
    <w:unhideWhenUsed/>
    <w:qFormat/>
    <w:uiPriority w:val="99"/>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2"/>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16833-FA45-4389-AF61-59338A8B17C3}">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1237</Words>
  <Characters>7051</Characters>
  <Lines>58</Lines>
  <Paragraphs>16</Paragraphs>
  <TotalTime>0</TotalTime>
  <ScaleCrop>false</ScaleCrop>
  <LinksUpToDate>false</LinksUpToDate>
  <CharactersWithSpaces>8272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2021-05-27T15:16:06Z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B8C193BF24994FA5A792421CEBBF5830</vt:lpwstr>
  </property>
</Properties>
</file>