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重庆谷鑫川新材料科技有限公司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0487-2021-Q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马莉娟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15213236780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594615251@qq.com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孙明</w:t>
            </w:r>
            <w:bookmarkStart w:id="14" w:name="_GoBack"/>
            <w:bookmarkEnd w:id="14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共渗机械零部件、机械零部件、机械设备、有色金属及辅材的销售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2021年05月17日 下午至2021年05月17日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2021.5.16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2021.5.16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419"/>
        <w:gridCol w:w="7227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4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2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74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17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722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0" w:hRule="atLeast"/>
        </w:trPr>
        <w:tc>
          <w:tcPr>
            <w:tcW w:w="7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2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经营现场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74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722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5E35AF"/>
    <w:rsid w:val="5C1A24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2021-05-25T01:48:28Z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6C3F82242077465888F59F53795CB4FA</vt:lpwstr>
  </property>
</Properties>
</file>