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53509E" w:rsidP="00673CB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766BC">
        <w:trPr>
          <w:cantSplit/>
          <w:trHeight w:val="915"/>
        </w:trPr>
        <w:tc>
          <w:tcPr>
            <w:tcW w:w="1368" w:type="dxa"/>
          </w:tcPr>
          <w:p w:rsidR="009961FF" w:rsidRDefault="005350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73CB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53509E" w:rsidRPr="006F26AB">
              <w:rPr>
                <w:b/>
                <w:spacing w:val="-2"/>
                <w:szCs w:val="21"/>
              </w:rPr>
              <w:t>QMS</w:t>
            </w:r>
            <w:r w:rsidR="0053509E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F25E3B" w:rsidRPr="006F26AB">
              <w:rPr>
                <w:rFonts w:hint="eastAsia"/>
                <w:b/>
                <w:szCs w:val="21"/>
              </w:rPr>
              <w:t>■</w:t>
            </w:r>
            <w:r w:rsidR="0053509E" w:rsidRPr="006F26AB">
              <w:rPr>
                <w:b/>
                <w:spacing w:val="-2"/>
                <w:szCs w:val="21"/>
              </w:rPr>
              <w:t>EMS</w:t>
            </w:r>
            <w:r w:rsidR="0053509E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0" w:name="S勾选"/>
            <w:r w:rsidR="0053509E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53509E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350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bookmarkStart w:id="2" w:name="_GoBack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8766BC" w:rsidRPr="006F26AB" w:rsidRDefault="0053509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766BC" w:rsidRPr="006F26AB" w:rsidRDefault="0053509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  <w:bookmarkEnd w:id="2"/>
          </w:p>
        </w:tc>
      </w:tr>
      <w:tr w:rsidR="008766BC">
        <w:trPr>
          <w:cantSplit/>
        </w:trPr>
        <w:tc>
          <w:tcPr>
            <w:tcW w:w="1368" w:type="dxa"/>
          </w:tcPr>
          <w:p w:rsidR="009961FF" w:rsidRDefault="005350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350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恩施昊恒建材有限公司</w:t>
            </w:r>
            <w:bookmarkEnd w:id="3"/>
          </w:p>
        </w:tc>
      </w:tr>
      <w:tr w:rsidR="008766BC">
        <w:trPr>
          <w:cantSplit/>
        </w:trPr>
        <w:tc>
          <w:tcPr>
            <w:tcW w:w="1368" w:type="dxa"/>
          </w:tcPr>
          <w:p w:rsidR="009961FF" w:rsidRDefault="005350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10B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  <w:r w:rsidR="00115A86">
              <w:rPr>
                <w:rFonts w:ascii="方正仿宋简体" w:eastAsia="方正仿宋简体" w:hint="eastAsia"/>
                <w:b/>
              </w:rPr>
              <w:t xml:space="preserve">  </w:t>
            </w:r>
            <w:r w:rsidR="00D24F78">
              <w:rPr>
                <w:rFonts w:ascii="方正仿宋简体" w:eastAsia="方正仿宋简体" w:hint="eastAsia"/>
                <w:b/>
              </w:rPr>
              <w:t xml:space="preserve">  </w:t>
            </w:r>
            <w:r w:rsidR="00787678">
              <w:rPr>
                <w:rFonts w:ascii="方正仿宋简体" w:eastAsia="方正仿宋简体" w:hint="eastAsia"/>
                <w:b/>
              </w:rPr>
              <w:t xml:space="preserve">            </w:t>
            </w:r>
            <w:r w:rsidR="00D24F78">
              <w:rPr>
                <w:rFonts w:ascii="方正仿宋简体" w:eastAsia="方正仿宋简体" w:hint="eastAsia"/>
                <w:b/>
              </w:rPr>
              <w:t xml:space="preserve"> 负责人：</w:t>
            </w:r>
            <w:r w:rsidR="006A6A98" w:rsidRPr="006A6A98">
              <w:rPr>
                <w:rFonts w:ascii="方正仿宋简体" w:eastAsia="方正仿宋简体" w:hint="eastAsia"/>
                <w:b/>
              </w:rPr>
              <w:t>吴先平</w:t>
            </w:r>
          </w:p>
        </w:tc>
        <w:tc>
          <w:tcPr>
            <w:tcW w:w="1236" w:type="dxa"/>
          </w:tcPr>
          <w:p w:rsidR="009961FF" w:rsidRDefault="005350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10B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邱慧</w:t>
            </w:r>
          </w:p>
        </w:tc>
      </w:tr>
      <w:tr w:rsidR="008766BC">
        <w:trPr>
          <w:trHeight w:val="4138"/>
        </w:trPr>
        <w:tc>
          <w:tcPr>
            <w:tcW w:w="10035" w:type="dxa"/>
            <w:gridSpan w:val="4"/>
          </w:tcPr>
          <w:p w:rsidR="009961FF" w:rsidRDefault="005350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4454D1" w:rsidRDefault="00761FEE" w:rsidP="004454D1">
            <w:pPr>
              <w:pStyle w:val="a5"/>
              <w:numPr>
                <w:ilvl w:val="0"/>
                <w:numId w:val="3"/>
              </w:numPr>
              <w:spacing w:before="120" w:line="360" w:lineRule="auto"/>
              <w:ind w:firstLineChars="0"/>
              <w:rPr>
                <w:rFonts w:ascii="方正仿宋简体" w:eastAsia="方正仿宋简体"/>
              </w:rPr>
            </w:pPr>
            <w:r w:rsidRPr="004454D1">
              <w:rPr>
                <w:rFonts w:ascii="方正仿宋简体" w:eastAsia="方正仿宋简体" w:hint="eastAsia"/>
              </w:rPr>
              <w:t>配电室</w:t>
            </w:r>
            <w:r w:rsidR="001500D8" w:rsidRPr="004454D1">
              <w:rPr>
                <w:rFonts w:ascii="方正仿宋简体" w:eastAsia="方正仿宋简体" w:hint="eastAsia"/>
              </w:rPr>
              <w:t>附近</w:t>
            </w:r>
            <w:r w:rsidR="004454D1">
              <w:rPr>
                <w:rFonts w:ascii="方正仿宋简体" w:eastAsia="方正仿宋简体" w:hint="eastAsia"/>
              </w:rPr>
              <w:t>、</w:t>
            </w:r>
            <w:r w:rsidR="001500D8" w:rsidRPr="004454D1">
              <w:rPr>
                <w:rFonts w:ascii="方正仿宋简体" w:eastAsia="方正仿宋简体" w:hint="eastAsia"/>
              </w:rPr>
              <w:t>配电室内部</w:t>
            </w:r>
            <w:r w:rsidR="009C3F0C" w:rsidRPr="004454D1">
              <w:rPr>
                <w:rFonts w:ascii="方正仿宋简体" w:eastAsia="方正仿宋简体" w:hint="eastAsia"/>
              </w:rPr>
              <w:t>有杂</w:t>
            </w:r>
            <w:r w:rsidR="004454D1" w:rsidRPr="004454D1">
              <w:rPr>
                <w:rFonts w:ascii="方正仿宋简体" w:eastAsia="方正仿宋简体" w:hint="eastAsia"/>
              </w:rPr>
              <w:t>物</w:t>
            </w:r>
            <w:r w:rsidR="004454D1">
              <w:rPr>
                <w:rFonts w:ascii="方正仿宋简体" w:eastAsia="方正仿宋简体" w:hint="eastAsia"/>
              </w:rPr>
              <w:t>堆积</w:t>
            </w:r>
            <w:r w:rsidR="004454D1" w:rsidRPr="004454D1">
              <w:rPr>
                <w:rFonts w:ascii="方正仿宋简体" w:eastAsia="方正仿宋简体" w:hint="eastAsia"/>
              </w:rPr>
              <w:t>，并且配电室附近未发现绝缘靴、绝缘手套、安全帽等安全防护用品；</w:t>
            </w:r>
          </w:p>
          <w:p w:rsidR="009961FF" w:rsidRPr="0093097E" w:rsidRDefault="0093097E" w:rsidP="0093097E">
            <w:pPr>
              <w:pStyle w:val="a5"/>
              <w:numPr>
                <w:ilvl w:val="0"/>
                <w:numId w:val="3"/>
              </w:numPr>
              <w:spacing w:before="120" w:line="360" w:lineRule="auto"/>
              <w:ind w:firstLineChars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配电室附近未配备消防</w:t>
            </w:r>
            <w:r w:rsidR="00ED168E">
              <w:rPr>
                <w:rFonts w:ascii="方正仿宋简体" w:eastAsia="方正仿宋简体" w:hint="eastAsia"/>
              </w:rPr>
              <w:t>器材</w:t>
            </w:r>
            <w:r>
              <w:rPr>
                <w:rFonts w:ascii="方正仿宋简体" w:eastAsia="方正仿宋简体" w:hint="eastAsia"/>
              </w:rPr>
              <w:t>。</w:t>
            </w:r>
          </w:p>
          <w:p w:rsidR="00BA2DA8" w:rsidRPr="00BA2DA8" w:rsidRDefault="005350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</w:t>
            </w:r>
            <w:r w:rsidR="003C5139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53509E" w:rsidP="00E10B6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A2F82" w:rsidP="00E10B6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5350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 w:rsidR="007664A8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53509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10B6C" w:rsidP="00E10B6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5350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BA2DA8" w:rsidRDefault="00762775" w:rsidP="00E10B6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350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10B6C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627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350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5350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8766BC">
        <w:trPr>
          <w:trHeight w:val="4491"/>
        </w:trPr>
        <w:tc>
          <w:tcPr>
            <w:tcW w:w="10035" w:type="dxa"/>
            <w:gridSpan w:val="4"/>
          </w:tcPr>
          <w:p w:rsidR="009961FF" w:rsidRDefault="005350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25E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</w:rPr>
              <w:t>（1）</w:t>
            </w:r>
            <w:r w:rsidRPr="0093097E">
              <w:rPr>
                <w:rFonts w:ascii="方正仿宋简体" w:eastAsia="方正仿宋简体" w:hint="eastAsia"/>
              </w:rPr>
              <w:t>配电室附近、</w:t>
            </w:r>
            <w:r w:rsidRPr="00237EA9">
              <w:rPr>
                <w:rFonts w:ascii="方正仿宋简体" w:eastAsia="方正仿宋简体" w:hint="eastAsia"/>
              </w:rPr>
              <w:t>杂物已经清理，按需配备了绝缘靴、绝缘手套、安全帽等安全防护用品；</w:t>
            </w:r>
            <w:r>
              <w:rPr>
                <w:rFonts w:ascii="方正仿宋简体" w:eastAsia="方正仿宋简体" w:hint="eastAsia"/>
              </w:rPr>
              <w:t>（2）</w:t>
            </w:r>
            <w:r w:rsidR="00D35D81" w:rsidRPr="0093097E">
              <w:rPr>
                <w:rFonts w:ascii="方正仿宋简体" w:eastAsia="方正仿宋简体" w:hint="eastAsia"/>
              </w:rPr>
              <w:t>配电室</w:t>
            </w:r>
            <w:r w:rsidR="00D35D81">
              <w:rPr>
                <w:rFonts w:ascii="方正仿宋简体" w:eastAsia="方正仿宋简体" w:hint="eastAsia"/>
              </w:rPr>
              <w:t>附近</w:t>
            </w:r>
            <w:r w:rsidR="00D35D81" w:rsidRPr="0093097E">
              <w:rPr>
                <w:rFonts w:ascii="方正仿宋简体" w:eastAsia="方正仿宋简体" w:hint="eastAsia"/>
              </w:rPr>
              <w:t>配备</w:t>
            </w:r>
            <w:r w:rsidR="00D35D81">
              <w:rPr>
                <w:rFonts w:ascii="方正仿宋简体" w:eastAsia="方正仿宋简体" w:hint="eastAsia"/>
              </w:rPr>
              <w:t>灭火器箱、消防桶等</w:t>
            </w:r>
            <w:r w:rsidR="00D35D81" w:rsidRPr="0093097E">
              <w:rPr>
                <w:rFonts w:ascii="方正仿宋简体" w:eastAsia="方正仿宋简体" w:hint="eastAsia"/>
              </w:rPr>
              <w:t>消防</w:t>
            </w:r>
            <w:r w:rsidR="00D35D81">
              <w:rPr>
                <w:rFonts w:ascii="方正仿宋简体" w:eastAsia="方正仿宋简体" w:hint="eastAsia"/>
              </w:rPr>
              <w:t>器材；</w:t>
            </w:r>
            <w:r>
              <w:rPr>
                <w:rFonts w:ascii="方正仿宋简体" w:eastAsia="方正仿宋简体" w:hint="eastAsia"/>
              </w:rPr>
              <w:t>（3）配电室平常处于封锁关闭状态，非电工</w:t>
            </w:r>
            <w:r w:rsidR="00C2444A">
              <w:rPr>
                <w:rFonts w:ascii="方正仿宋简体" w:eastAsia="方正仿宋简体" w:hint="eastAsia"/>
              </w:rPr>
              <w:t>、</w:t>
            </w:r>
            <w:r>
              <w:rPr>
                <w:rFonts w:ascii="方正仿宋简体" w:eastAsia="方正仿宋简体" w:hint="eastAsia"/>
              </w:rPr>
              <w:t>维修人员不准入内。</w:t>
            </w:r>
          </w:p>
          <w:p w:rsidR="009961FF" w:rsidRDefault="00762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2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2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627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350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350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766BC">
        <w:trPr>
          <w:trHeight w:val="1702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3097E" w:rsidRPr="0093097E" w:rsidRDefault="0093097E" w:rsidP="0093097E"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（1）</w:t>
            </w:r>
            <w:r w:rsidRPr="0093097E">
              <w:rPr>
                <w:rFonts w:ascii="方正仿宋简体" w:eastAsia="方正仿宋简体" w:hint="eastAsia"/>
              </w:rPr>
              <w:t>配电室附近、配电室内部有杂物堆积，并且配电室附近未发现绝缘靴、绝缘手套、安全帽等安全防护</w:t>
            </w:r>
            <w:r w:rsidR="00ED168E">
              <w:rPr>
                <w:rFonts w:ascii="方正仿宋简体" w:eastAsia="方正仿宋简体" w:hint="eastAsia"/>
              </w:rPr>
              <w:t>器材</w:t>
            </w:r>
            <w:r w:rsidRPr="0093097E">
              <w:rPr>
                <w:rFonts w:ascii="方正仿宋简体" w:eastAsia="方正仿宋简体" w:hint="eastAsia"/>
              </w:rPr>
              <w:t>；</w:t>
            </w:r>
          </w:p>
          <w:p w:rsidR="009961FF" w:rsidRDefault="0093097E" w:rsidP="0093097E"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（2）</w:t>
            </w:r>
            <w:r w:rsidRPr="0093097E">
              <w:rPr>
                <w:rFonts w:ascii="方正仿宋简体" w:eastAsia="方正仿宋简体" w:hint="eastAsia"/>
              </w:rPr>
              <w:t>配电室附近未配备消防用品。</w:t>
            </w:r>
          </w:p>
          <w:p w:rsidR="007F2AB4" w:rsidRPr="0093097E" w:rsidRDefault="007F2AB4" w:rsidP="0093097E">
            <w:pPr>
              <w:spacing w:before="120" w:line="360" w:lineRule="auto"/>
              <w:rPr>
                <w:rFonts w:ascii="方正仿宋简体" w:eastAsia="方正仿宋简体"/>
              </w:rPr>
            </w:pPr>
          </w:p>
        </w:tc>
      </w:tr>
      <w:tr w:rsidR="008766BC">
        <w:trPr>
          <w:trHeight w:val="1393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F2AB4" w:rsidP="007F2AB4"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</w:rPr>
              <w:t>（1）</w:t>
            </w:r>
            <w:r w:rsidRPr="0093097E">
              <w:rPr>
                <w:rFonts w:ascii="方正仿宋简体" w:eastAsia="方正仿宋简体" w:hint="eastAsia"/>
              </w:rPr>
              <w:t>配电室附近、</w:t>
            </w:r>
            <w:r w:rsidRPr="00237EA9">
              <w:rPr>
                <w:rFonts w:ascii="方正仿宋简体" w:eastAsia="方正仿宋简体" w:hint="eastAsia"/>
              </w:rPr>
              <w:t>杂物已经清理，按需配备了绝缘靴、绝缘手套、安全帽等安全防护用品；</w:t>
            </w:r>
            <w:r>
              <w:rPr>
                <w:rFonts w:ascii="方正仿宋简体" w:eastAsia="方正仿宋简体" w:hint="eastAsia"/>
              </w:rPr>
              <w:t>（2）</w:t>
            </w:r>
            <w:r w:rsidRPr="0093097E">
              <w:rPr>
                <w:rFonts w:ascii="方正仿宋简体" w:eastAsia="方正仿宋简体" w:hint="eastAsia"/>
              </w:rPr>
              <w:t>配电室</w:t>
            </w:r>
            <w:r>
              <w:rPr>
                <w:rFonts w:ascii="方正仿宋简体" w:eastAsia="方正仿宋简体" w:hint="eastAsia"/>
              </w:rPr>
              <w:t>附近</w:t>
            </w:r>
            <w:r w:rsidRPr="0093097E">
              <w:rPr>
                <w:rFonts w:ascii="方正仿宋简体" w:eastAsia="方正仿宋简体" w:hint="eastAsia"/>
              </w:rPr>
              <w:t>配备</w:t>
            </w:r>
            <w:r>
              <w:rPr>
                <w:rFonts w:ascii="方正仿宋简体" w:eastAsia="方正仿宋简体" w:hint="eastAsia"/>
              </w:rPr>
              <w:t>灭火器箱、消防桶等</w:t>
            </w:r>
            <w:r w:rsidRPr="0093097E">
              <w:rPr>
                <w:rFonts w:ascii="方正仿宋简体" w:eastAsia="方正仿宋简体" w:hint="eastAsia"/>
              </w:rPr>
              <w:t>消防</w:t>
            </w:r>
            <w:r>
              <w:rPr>
                <w:rFonts w:ascii="方正仿宋简体" w:eastAsia="方正仿宋简体" w:hint="eastAsia"/>
              </w:rPr>
              <w:t>器材。（3）配电室平常处于封锁关闭状态，非电工、维修人员不准入内。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</w:tc>
      </w:tr>
      <w:tr w:rsidR="008766BC">
        <w:trPr>
          <w:trHeight w:val="1854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Pr="00651FC5" w:rsidRDefault="006A61BD" w:rsidP="00651FC5">
            <w:pPr>
              <w:spacing w:line="360" w:lineRule="auto"/>
              <w:ind w:firstLine="420"/>
              <w:rPr>
                <w:rFonts w:ascii="方正仿宋简体" w:eastAsia="方正仿宋简体"/>
              </w:rPr>
            </w:pPr>
            <w:r w:rsidRPr="006A61BD">
              <w:rPr>
                <w:rFonts w:ascii="方正仿宋简体" w:eastAsia="方正仿宋简体" w:hint="eastAsia"/>
              </w:rPr>
              <w:t>配电室负责人</w:t>
            </w:r>
            <w:r w:rsidR="00651FC5">
              <w:rPr>
                <w:rFonts w:ascii="方正仿宋简体" w:eastAsia="方正仿宋简体" w:hint="eastAsia"/>
              </w:rPr>
              <w:t>未执行公司相关规定；</w:t>
            </w:r>
            <w:r w:rsidR="00144B36" w:rsidRPr="00144B36">
              <w:rPr>
                <w:rFonts w:ascii="方正仿宋简体" w:eastAsia="方正仿宋简体" w:hint="eastAsia"/>
              </w:rPr>
              <w:t>环保、消防意识</w:t>
            </w:r>
            <w:r>
              <w:rPr>
                <w:rFonts w:ascii="方正仿宋简体" w:eastAsia="方正仿宋简体" w:hint="eastAsia"/>
              </w:rPr>
              <w:t>淡薄，</w:t>
            </w:r>
            <w:r w:rsidR="00FE1750">
              <w:rPr>
                <w:rFonts w:ascii="方正仿宋简体" w:eastAsia="方正仿宋简体" w:hint="eastAsia"/>
              </w:rPr>
              <w:t>应加强环境、安全方面培训。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</w:tc>
      </w:tr>
      <w:tr w:rsidR="008766BC">
        <w:trPr>
          <w:trHeight w:val="1537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2242E" w:rsidRPr="0062242E" w:rsidRDefault="00416ECC" w:rsidP="0062242E">
            <w:pPr>
              <w:spacing w:line="360" w:lineRule="auto"/>
              <w:rPr>
                <w:rFonts w:ascii="方正仿宋简体" w:eastAsia="方正仿宋简体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="006C1C85">
              <w:rPr>
                <w:rFonts w:eastAsia="方正仿宋简体" w:hint="eastAsia"/>
                <w:b/>
              </w:rPr>
              <w:t xml:space="preserve"> </w:t>
            </w:r>
            <w:r w:rsidR="0062242E" w:rsidRPr="0062242E">
              <w:rPr>
                <w:rFonts w:ascii="方正仿宋简体" w:eastAsia="方正仿宋简体" w:hint="eastAsia"/>
              </w:rPr>
              <w:t>总经办组织</w:t>
            </w:r>
            <w:r w:rsidR="0062242E">
              <w:rPr>
                <w:rFonts w:ascii="方正仿宋简体" w:eastAsia="方正仿宋简体" w:hint="eastAsia"/>
              </w:rPr>
              <w:t>环境</w:t>
            </w:r>
            <w:r w:rsidR="0062242E" w:rsidRPr="0062242E">
              <w:rPr>
                <w:rFonts w:ascii="方正仿宋简体" w:eastAsia="方正仿宋简体" w:hint="eastAsia"/>
              </w:rPr>
              <w:t>GB/T 24001-2016 idt ISO 14001:2015标准 8.2条款</w:t>
            </w:r>
            <w:r w:rsidR="0062242E">
              <w:rPr>
                <w:rFonts w:ascii="方正仿宋简体" w:eastAsia="方正仿宋简体" w:hint="eastAsia"/>
              </w:rPr>
              <w:t>、安全</w:t>
            </w:r>
            <w:r w:rsidR="0062242E" w:rsidRPr="0062242E">
              <w:rPr>
                <w:rFonts w:ascii="方正仿宋简体" w:eastAsia="方正仿宋简体" w:hint="eastAsia"/>
              </w:rPr>
              <w:t>ISO45001：2018标准</w:t>
            </w:r>
            <w:r w:rsidR="0062242E">
              <w:rPr>
                <w:rFonts w:ascii="方正仿宋简体" w:eastAsia="方正仿宋简体" w:hint="eastAsia"/>
              </w:rPr>
              <w:t>培训</w:t>
            </w:r>
            <w:r w:rsidR="004703CF">
              <w:rPr>
                <w:rFonts w:ascii="方正仿宋简体" w:eastAsia="方正仿宋简体" w:hint="eastAsia"/>
              </w:rPr>
              <w:t>；总经办、生产部加强安全、环境检查频率。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A76CFB">
              <w:rPr>
                <w:rFonts w:ascii="方正仿宋简体" w:eastAsia="方正仿宋简体" w:hint="eastAsia"/>
                <w:b/>
              </w:rPr>
              <w:t>2019年11月27日</w:t>
            </w:r>
          </w:p>
        </w:tc>
      </w:tr>
      <w:tr w:rsidR="008766BC">
        <w:trPr>
          <w:trHeight w:val="1699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Pr="00A76CFB" w:rsidRDefault="00A76CFB" w:rsidP="00A76CFB">
            <w:pPr>
              <w:ind w:firstLineChars="150" w:firstLine="315"/>
              <w:rPr>
                <w:rFonts w:eastAsia="方正仿宋简体"/>
              </w:rPr>
            </w:pPr>
            <w:r w:rsidRPr="00A76CFB">
              <w:rPr>
                <w:rFonts w:eastAsia="方正仿宋简体" w:hint="eastAsia"/>
              </w:rPr>
              <w:t>无类似事件发生。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</w:tc>
      </w:tr>
      <w:tr w:rsidR="008766BC" w:rsidTr="00A76CFB">
        <w:trPr>
          <w:trHeight w:val="1912"/>
        </w:trPr>
        <w:tc>
          <w:tcPr>
            <w:tcW w:w="10028" w:type="dxa"/>
          </w:tcPr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A76CFB" w:rsidRDefault="00A76CFB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762775">
            <w:pPr>
              <w:rPr>
                <w:rFonts w:eastAsia="方正仿宋简体"/>
                <w:b/>
              </w:rPr>
            </w:pPr>
          </w:p>
          <w:p w:rsidR="009961FF" w:rsidRDefault="005350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D0B02">
              <w:rPr>
                <w:rFonts w:eastAsia="方正仿宋简体" w:hint="eastAsia"/>
                <w:b/>
              </w:rPr>
              <w:t xml:space="preserve">            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D0B02" w:rsidRDefault="005350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D0B02">
        <w:rPr>
          <w:rFonts w:eastAsia="方正仿宋简体" w:hint="eastAsia"/>
          <w:b/>
        </w:rPr>
        <w:t xml:space="preserve">                                                   </w:t>
      </w:r>
      <w:r>
        <w:rPr>
          <w:rFonts w:eastAsia="方正仿宋简体" w:hint="eastAsia"/>
          <w:b/>
        </w:rPr>
        <w:t>日期</w:t>
      </w:r>
    </w:p>
    <w:p w:rsidR="00A76CFB" w:rsidRDefault="00A76CFB" w:rsidP="006A5C0F">
      <w:pPr>
        <w:jc w:val="center"/>
        <w:rPr>
          <w:rFonts w:eastAsia="方正仿宋简体"/>
          <w:b/>
          <w:sz w:val="32"/>
          <w:szCs w:val="32"/>
        </w:rPr>
      </w:pPr>
    </w:p>
    <w:p w:rsidR="006A5C0F" w:rsidRPr="00744126" w:rsidRDefault="006A5C0F" w:rsidP="006A5C0F">
      <w:pPr>
        <w:jc w:val="center"/>
        <w:rPr>
          <w:rFonts w:eastAsia="方正仿宋简体"/>
          <w:b/>
          <w:sz w:val="32"/>
          <w:szCs w:val="32"/>
        </w:rPr>
      </w:pPr>
      <w:r w:rsidRPr="00744126">
        <w:rPr>
          <w:rFonts w:eastAsia="方正仿宋简体" w:hint="eastAsia"/>
          <w:b/>
          <w:sz w:val="32"/>
          <w:szCs w:val="32"/>
        </w:rPr>
        <w:lastRenderedPageBreak/>
        <w:t>整</w:t>
      </w:r>
      <w:r w:rsidRPr="00744126">
        <w:rPr>
          <w:rFonts w:eastAsia="方正仿宋简体" w:hint="eastAsia"/>
          <w:b/>
          <w:sz w:val="32"/>
          <w:szCs w:val="32"/>
        </w:rPr>
        <w:t xml:space="preserve"> </w:t>
      </w:r>
      <w:r w:rsidRPr="00744126">
        <w:rPr>
          <w:rFonts w:eastAsia="方正仿宋简体" w:hint="eastAsia"/>
          <w:b/>
          <w:sz w:val="32"/>
          <w:szCs w:val="32"/>
        </w:rPr>
        <w:t>改</w:t>
      </w:r>
      <w:r w:rsidRPr="00744126">
        <w:rPr>
          <w:rFonts w:eastAsia="方正仿宋简体" w:hint="eastAsia"/>
          <w:b/>
          <w:sz w:val="32"/>
          <w:szCs w:val="32"/>
        </w:rPr>
        <w:t xml:space="preserve"> </w:t>
      </w:r>
      <w:r w:rsidRPr="00744126">
        <w:rPr>
          <w:rFonts w:eastAsia="方正仿宋简体" w:hint="eastAsia"/>
          <w:b/>
          <w:sz w:val="32"/>
          <w:szCs w:val="32"/>
        </w:rPr>
        <w:t>证</w:t>
      </w:r>
      <w:r w:rsidRPr="00744126">
        <w:rPr>
          <w:rFonts w:eastAsia="方正仿宋简体" w:hint="eastAsia"/>
          <w:b/>
          <w:sz w:val="32"/>
          <w:szCs w:val="32"/>
        </w:rPr>
        <w:t xml:space="preserve"> </w:t>
      </w:r>
      <w:r w:rsidRPr="00744126">
        <w:rPr>
          <w:rFonts w:eastAsia="方正仿宋简体" w:hint="eastAsia"/>
          <w:b/>
          <w:sz w:val="32"/>
          <w:szCs w:val="32"/>
        </w:rPr>
        <w:t>实</w:t>
      </w:r>
    </w:p>
    <w:tbl>
      <w:tblPr>
        <w:tblStyle w:val="a6"/>
        <w:tblW w:w="0" w:type="auto"/>
        <w:tblLook w:val="04A0"/>
      </w:tblPr>
      <w:tblGrid>
        <w:gridCol w:w="3576"/>
        <w:gridCol w:w="262"/>
        <w:gridCol w:w="3456"/>
        <w:gridCol w:w="2922"/>
      </w:tblGrid>
      <w:tr w:rsidR="00115C83" w:rsidTr="00DC5D62">
        <w:trPr>
          <w:trHeight w:val="1358"/>
        </w:trPr>
        <w:tc>
          <w:tcPr>
            <w:tcW w:w="10075" w:type="dxa"/>
            <w:gridSpan w:val="4"/>
          </w:tcPr>
          <w:p w:rsidR="00115C83" w:rsidRPr="003C02D5" w:rsidRDefault="00115C83" w:rsidP="003C02D5">
            <w:pPr>
              <w:spacing w:before="120" w:line="360" w:lineRule="auto"/>
              <w:rPr>
                <w:rFonts w:ascii="方正仿宋简体" w:eastAsia="方正仿宋简体"/>
              </w:rPr>
            </w:pPr>
            <w:r w:rsidRPr="001500D8">
              <w:rPr>
                <w:rFonts w:eastAsia="方正仿宋简体" w:hint="eastAsia"/>
                <w:sz w:val="24"/>
              </w:rPr>
              <w:t>整改前：</w:t>
            </w:r>
            <w:r w:rsidR="003C02D5">
              <w:rPr>
                <w:rFonts w:ascii="方正仿宋简体" w:eastAsia="方正仿宋简体" w:hint="eastAsia"/>
              </w:rPr>
              <w:t>（1）</w:t>
            </w:r>
            <w:r w:rsidR="003C02D5" w:rsidRPr="0093097E">
              <w:rPr>
                <w:rFonts w:ascii="方正仿宋简体" w:eastAsia="方正仿宋简体" w:hint="eastAsia"/>
              </w:rPr>
              <w:t>配电室附近、配电室内部有杂物堆积，并且配电室附近未发现绝缘靴、绝缘手套、安全帽等安全防护用品；</w:t>
            </w:r>
            <w:r w:rsidR="003C02D5">
              <w:rPr>
                <w:rFonts w:ascii="方正仿宋简体" w:eastAsia="方正仿宋简体" w:hint="eastAsia"/>
              </w:rPr>
              <w:t>（2）</w:t>
            </w:r>
            <w:r w:rsidR="003C02D5" w:rsidRPr="0093097E">
              <w:rPr>
                <w:rFonts w:ascii="方正仿宋简体" w:eastAsia="方正仿宋简体" w:hint="eastAsia"/>
              </w:rPr>
              <w:t>配电室附近未配备消防</w:t>
            </w:r>
            <w:r w:rsidR="00ED168E">
              <w:rPr>
                <w:rFonts w:ascii="方正仿宋简体" w:eastAsia="方正仿宋简体" w:hint="eastAsia"/>
              </w:rPr>
              <w:t>器材</w:t>
            </w:r>
            <w:r w:rsidR="003C02D5" w:rsidRPr="0093097E">
              <w:rPr>
                <w:rFonts w:ascii="方正仿宋简体" w:eastAsia="方正仿宋简体" w:hint="eastAsia"/>
              </w:rPr>
              <w:t>。</w:t>
            </w:r>
          </w:p>
        </w:tc>
      </w:tr>
      <w:tr w:rsidR="008A576B" w:rsidTr="00DC5D62">
        <w:trPr>
          <w:trHeight w:val="4431"/>
        </w:trPr>
        <w:tc>
          <w:tcPr>
            <w:tcW w:w="3766" w:type="dxa"/>
            <w:gridSpan w:val="2"/>
            <w:tcBorders>
              <w:right w:val="single" w:sz="4" w:space="0" w:color="auto"/>
            </w:tcBorders>
          </w:tcPr>
          <w:p w:rsidR="00E45066" w:rsidRDefault="00E45066" w:rsidP="001500D8">
            <w:pPr>
              <w:jc w:val="left"/>
              <w:rPr>
                <w:rFonts w:eastAsia="方正仿宋简体"/>
                <w:sz w:val="28"/>
                <w:szCs w:val="28"/>
              </w:rPr>
            </w:pPr>
            <w:r w:rsidRPr="00E45066"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1846326" cy="1971166"/>
                  <wp:effectExtent l="19050" t="0" r="1524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99" cy="197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E45066" w:rsidRDefault="00E45066" w:rsidP="001500D8">
            <w:pPr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E45066"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2029206" cy="1601452"/>
                  <wp:effectExtent l="19050" t="0" r="9144" b="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57" cy="160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</w:tcPr>
          <w:p w:rsidR="00E45066" w:rsidRDefault="00E45066" w:rsidP="001500D8">
            <w:pPr>
              <w:jc w:val="left"/>
              <w:rPr>
                <w:rFonts w:eastAsia="方正仿宋简体"/>
                <w:sz w:val="28"/>
                <w:szCs w:val="28"/>
              </w:rPr>
            </w:pPr>
            <w:r w:rsidRPr="00E45066"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1567465" cy="2055571"/>
                  <wp:effectExtent l="19050" t="0" r="0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538" cy="2058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023" w:rsidTr="00DC5D62">
        <w:trPr>
          <w:trHeight w:val="1209"/>
        </w:trPr>
        <w:tc>
          <w:tcPr>
            <w:tcW w:w="10075" w:type="dxa"/>
            <w:gridSpan w:val="4"/>
          </w:tcPr>
          <w:p w:rsidR="00895023" w:rsidRDefault="00895023" w:rsidP="001500D8">
            <w:pPr>
              <w:jc w:val="left"/>
              <w:rPr>
                <w:rFonts w:eastAsia="方正仿宋简体"/>
                <w:sz w:val="24"/>
              </w:rPr>
            </w:pPr>
            <w:r w:rsidRPr="001500D8">
              <w:rPr>
                <w:rFonts w:eastAsia="方正仿宋简体" w:hint="eastAsia"/>
                <w:sz w:val="24"/>
              </w:rPr>
              <w:t>整改</w:t>
            </w:r>
            <w:r>
              <w:rPr>
                <w:rFonts w:eastAsia="方正仿宋简体" w:hint="eastAsia"/>
                <w:sz w:val="24"/>
              </w:rPr>
              <w:t>后</w:t>
            </w:r>
            <w:r w:rsidRPr="001500D8">
              <w:rPr>
                <w:rFonts w:eastAsia="方正仿宋简体" w:hint="eastAsia"/>
                <w:sz w:val="24"/>
              </w:rPr>
              <w:t>：</w:t>
            </w:r>
          </w:p>
          <w:p w:rsidR="00895023" w:rsidRPr="000D714C" w:rsidRDefault="003C02D5" w:rsidP="003C02D5">
            <w:pPr>
              <w:jc w:val="left"/>
              <w:rPr>
                <w:rFonts w:eastAsia="方正仿宋简体"/>
                <w:sz w:val="24"/>
              </w:rPr>
            </w:pPr>
            <w:r>
              <w:rPr>
                <w:rFonts w:ascii="方正仿宋简体" w:eastAsia="方正仿宋简体" w:hint="eastAsia"/>
              </w:rPr>
              <w:t>（1）</w:t>
            </w:r>
            <w:r w:rsidRPr="0093097E">
              <w:rPr>
                <w:rFonts w:ascii="方正仿宋简体" w:eastAsia="方正仿宋简体" w:hint="eastAsia"/>
              </w:rPr>
              <w:t>配电室附近、</w:t>
            </w:r>
            <w:r w:rsidRPr="00237EA9">
              <w:rPr>
                <w:rFonts w:ascii="方正仿宋简体" w:eastAsia="方正仿宋简体" w:hint="eastAsia"/>
              </w:rPr>
              <w:t>杂物已经清理，按需配备了绝缘靴、绝缘手套、安全帽等安全防护用品；</w:t>
            </w:r>
            <w:r>
              <w:rPr>
                <w:rFonts w:ascii="方正仿宋简体" w:eastAsia="方正仿宋简体" w:hint="eastAsia"/>
              </w:rPr>
              <w:t>（2）</w:t>
            </w:r>
            <w:r w:rsidRPr="0093097E">
              <w:rPr>
                <w:rFonts w:ascii="方正仿宋简体" w:eastAsia="方正仿宋简体" w:hint="eastAsia"/>
              </w:rPr>
              <w:t>配电室</w:t>
            </w:r>
            <w:r>
              <w:rPr>
                <w:rFonts w:ascii="方正仿宋简体" w:eastAsia="方正仿宋简体" w:hint="eastAsia"/>
              </w:rPr>
              <w:t>附近</w:t>
            </w:r>
            <w:r w:rsidRPr="0093097E">
              <w:rPr>
                <w:rFonts w:ascii="方正仿宋简体" w:eastAsia="方正仿宋简体" w:hint="eastAsia"/>
              </w:rPr>
              <w:t>配备</w:t>
            </w:r>
            <w:r w:rsidR="00631029">
              <w:rPr>
                <w:rFonts w:ascii="方正仿宋简体" w:eastAsia="方正仿宋简体" w:hint="eastAsia"/>
              </w:rPr>
              <w:t>灭火器箱、消防桶等</w:t>
            </w:r>
            <w:r w:rsidRPr="0093097E">
              <w:rPr>
                <w:rFonts w:ascii="方正仿宋简体" w:eastAsia="方正仿宋简体" w:hint="eastAsia"/>
              </w:rPr>
              <w:t>消防</w:t>
            </w:r>
            <w:r w:rsidR="00237EA9">
              <w:rPr>
                <w:rFonts w:ascii="方正仿宋简体" w:eastAsia="方正仿宋简体" w:hint="eastAsia"/>
              </w:rPr>
              <w:t>器材。</w:t>
            </w:r>
            <w:r w:rsidR="0002081E">
              <w:rPr>
                <w:rFonts w:ascii="方正仿宋简体" w:eastAsia="方正仿宋简体" w:hint="eastAsia"/>
              </w:rPr>
              <w:t>（3）配电室平常处于封锁关闭状态，</w:t>
            </w:r>
            <w:r w:rsidR="00AB5E9D">
              <w:rPr>
                <w:rFonts w:ascii="方正仿宋简体" w:eastAsia="方正仿宋简体" w:hint="eastAsia"/>
              </w:rPr>
              <w:t>非电工</w:t>
            </w:r>
            <w:r w:rsidR="00C2444A">
              <w:rPr>
                <w:rFonts w:ascii="方正仿宋简体" w:eastAsia="方正仿宋简体" w:hint="eastAsia"/>
              </w:rPr>
              <w:t>、</w:t>
            </w:r>
            <w:r w:rsidR="00AB5E9D">
              <w:rPr>
                <w:rFonts w:ascii="方正仿宋简体" w:eastAsia="方正仿宋简体" w:hint="eastAsia"/>
              </w:rPr>
              <w:t>维修人员</w:t>
            </w:r>
            <w:r w:rsidR="0002081E">
              <w:rPr>
                <w:rFonts w:ascii="方正仿宋简体" w:eastAsia="方正仿宋简体" w:hint="eastAsia"/>
              </w:rPr>
              <w:t>不准入内。</w:t>
            </w:r>
          </w:p>
        </w:tc>
      </w:tr>
      <w:tr w:rsidR="008A576B" w:rsidTr="00DC5D62">
        <w:trPr>
          <w:trHeight w:val="3641"/>
        </w:trPr>
        <w:tc>
          <w:tcPr>
            <w:tcW w:w="3504" w:type="dxa"/>
            <w:tcBorders>
              <w:right w:val="single" w:sz="4" w:space="0" w:color="auto"/>
            </w:tcBorders>
          </w:tcPr>
          <w:p w:rsidR="00E45066" w:rsidRDefault="008A576B" w:rsidP="001500D8">
            <w:pPr>
              <w:jc w:val="left"/>
              <w:rPr>
                <w:rFonts w:eastAsia="方正仿宋简体"/>
                <w:sz w:val="28"/>
                <w:szCs w:val="28"/>
              </w:rPr>
            </w:pPr>
            <w:r w:rsidRPr="008A576B"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2106741" cy="1577208"/>
                  <wp:effectExtent l="19050" t="0" r="7809" b="0"/>
                  <wp:docPr id="13" name="图片 3" descr="C:\Users\a\AppData\Local\Temp\WeChat Files\eb8bd63811bbd961091d76ac8d8f7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AppData\Local\Temp\WeChat Files\eb8bd63811bbd961091d76ac8d8f7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621" cy="1582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gridSpan w:val="2"/>
            <w:tcBorders>
              <w:left w:val="single" w:sz="4" w:space="0" w:color="auto"/>
            </w:tcBorders>
          </w:tcPr>
          <w:p w:rsidR="00E45066" w:rsidRDefault="00E3664D" w:rsidP="008A576B"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2138934" cy="1601309"/>
                  <wp:effectExtent l="19050" t="0" r="0" b="0"/>
                  <wp:docPr id="10" name="图片 1" descr="C:\Users\a\AppData\Local\Temp\WeChat Files\b347dc88053db3c89e736f572a884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AppData\Local\Temp\WeChat Files\b347dc88053db3c89e736f572a884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815" cy="16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</w:tcPr>
          <w:p w:rsidR="00E45066" w:rsidRDefault="00B01D19" w:rsidP="001500D8">
            <w:pPr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noProof/>
                <w:sz w:val="28"/>
                <w:szCs w:val="28"/>
              </w:rPr>
              <w:drawing>
                <wp:inline distT="0" distB="0" distL="0" distR="0">
                  <wp:extent cx="1281503" cy="1711757"/>
                  <wp:effectExtent l="19050" t="0" r="0" b="0"/>
                  <wp:docPr id="11" name="图片 2" descr="C:\Users\a\AppData\Local\Temp\WeChat Files\e7546d1d3f4d8f63eb0d2c397b1d9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AppData\Local\Temp\WeChat Files\e7546d1d3f4d8f63eb0d2c397b1d9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91" cy="1717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C0F" w:rsidRPr="001500D8" w:rsidRDefault="006A5C0F" w:rsidP="001500D8">
      <w:pPr>
        <w:jc w:val="left"/>
        <w:rPr>
          <w:rFonts w:eastAsia="方正仿宋简体"/>
          <w:sz w:val="28"/>
          <w:szCs w:val="28"/>
        </w:rPr>
      </w:pPr>
    </w:p>
    <w:p w:rsidR="00FD0B02" w:rsidRDefault="00FD0B02">
      <w:pPr>
        <w:rPr>
          <w:rFonts w:eastAsia="方正仿宋简体"/>
          <w:b/>
        </w:rPr>
      </w:pPr>
    </w:p>
    <w:p w:rsidR="00FB0E5F" w:rsidRDefault="00FB0E5F">
      <w:pPr>
        <w:rPr>
          <w:rFonts w:eastAsia="方正仿宋简体"/>
          <w:b/>
        </w:rPr>
      </w:pPr>
    </w:p>
    <w:p w:rsidR="00FB0E5F" w:rsidRDefault="00FB0E5F">
      <w:pPr>
        <w:rPr>
          <w:rFonts w:eastAsia="方正仿宋简体"/>
          <w:b/>
        </w:rPr>
      </w:pPr>
    </w:p>
    <w:p w:rsidR="00FB0E5F" w:rsidRDefault="00FB0E5F">
      <w:pPr>
        <w:rPr>
          <w:rFonts w:eastAsia="方正仿宋简体"/>
          <w:b/>
        </w:rPr>
      </w:pPr>
    </w:p>
    <w:p w:rsidR="00FB0E5F" w:rsidRDefault="00FB0E5F">
      <w:pPr>
        <w:rPr>
          <w:rFonts w:eastAsia="方正仿宋简体"/>
          <w:b/>
        </w:rPr>
      </w:pPr>
    </w:p>
    <w:p w:rsidR="00745882" w:rsidRDefault="00745882">
      <w:pPr>
        <w:rPr>
          <w:rFonts w:eastAsia="方正仿宋简体"/>
          <w:b/>
        </w:rPr>
      </w:pPr>
    </w:p>
    <w:p w:rsidR="00745882" w:rsidRDefault="00745882">
      <w:pPr>
        <w:rPr>
          <w:rFonts w:eastAsia="方正仿宋简体"/>
          <w:b/>
        </w:rPr>
      </w:pPr>
    </w:p>
    <w:p w:rsidR="00745882" w:rsidRDefault="00745882" w:rsidP="0074588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45882" w:rsidTr="00110F12">
        <w:trPr>
          <w:cantSplit/>
          <w:trHeight w:val="915"/>
        </w:trPr>
        <w:tc>
          <w:tcPr>
            <w:tcW w:w="1368" w:type="dxa"/>
          </w:tcPr>
          <w:p w:rsidR="00745882" w:rsidRDefault="00745882" w:rsidP="00110F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45882" w:rsidRPr="006F26AB" w:rsidRDefault="00FB0E5F" w:rsidP="00110F1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745882" w:rsidRPr="006F26AB">
              <w:rPr>
                <w:b/>
                <w:spacing w:val="-2"/>
                <w:szCs w:val="21"/>
              </w:rPr>
              <w:t>QMS</w:t>
            </w:r>
            <w:r w:rsidR="00745882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45882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45882" w:rsidRPr="006F26AB">
              <w:rPr>
                <w:b/>
                <w:spacing w:val="-2"/>
                <w:szCs w:val="21"/>
              </w:rPr>
              <w:t>EMS</w:t>
            </w:r>
            <w:r w:rsidR="00745882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="00745882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45882" w:rsidRPr="006F26AB">
              <w:rPr>
                <w:b/>
                <w:spacing w:val="-2"/>
                <w:szCs w:val="21"/>
              </w:rPr>
              <w:t>OHSMS</w:t>
            </w:r>
          </w:p>
          <w:p w:rsidR="00745882" w:rsidRPr="006F26AB" w:rsidRDefault="00745882" w:rsidP="00110F12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745882" w:rsidRPr="006F26AB" w:rsidRDefault="00745882" w:rsidP="00110F12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45882" w:rsidRPr="006F26AB" w:rsidRDefault="00745882" w:rsidP="00110F12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 w:rsidR="00745882" w:rsidTr="00110F12">
        <w:trPr>
          <w:cantSplit/>
        </w:trPr>
        <w:tc>
          <w:tcPr>
            <w:tcW w:w="1368" w:type="dxa"/>
          </w:tcPr>
          <w:p w:rsidR="00745882" w:rsidRDefault="00745882" w:rsidP="00110F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恩施昊恒建材有限公司</w:t>
            </w:r>
          </w:p>
        </w:tc>
      </w:tr>
      <w:tr w:rsidR="00745882" w:rsidTr="00110F12">
        <w:trPr>
          <w:cantSplit/>
        </w:trPr>
        <w:tc>
          <w:tcPr>
            <w:tcW w:w="1368" w:type="dxa"/>
          </w:tcPr>
          <w:p w:rsidR="00745882" w:rsidRDefault="00745882" w:rsidP="00110F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45882" w:rsidRDefault="002B2279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B2279">
              <w:rPr>
                <w:rFonts w:ascii="方正仿宋简体" w:eastAsia="方正仿宋简体" w:hint="eastAsia"/>
                <w:b/>
              </w:rPr>
              <w:t>技术部（含质检、实验室）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Pr="002B2279">
              <w:rPr>
                <w:rFonts w:ascii="方正仿宋简体" w:eastAsia="方正仿宋简体" w:hint="eastAsia"/>
                <w:b/>
              </w:rPr>
              <w:t xml:space="preserve">   主管领导：曾爱雄</w:t>
            </w:r>
          </w:p>
        </w:tc>
        <w:tc>
          <w:tcPr>
            <w:tcW w:w="1236" w:type="dxa"/>
          </w:tcPr>
          <w:p w:rsidR="00745882" w:rsidRDefault="00745882" w:rsidP="00110F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邱慧</w:t>
            </w:r>
          </w:p>
        </w:tc>
      </w:tr>
      <w:tr w:rsidR="00745882" w:rsidTr="00110F12">
        <w:trPr>
          <w:trHeight w:val="4138"/>
        </w:trPr>
        <w:tc>
          <w:tcPr>
            <w:tcW w:w="10035" w:type="dxa"/>
            <w:gridSpan w:val="4"/>
          </w:tcPr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81BAE" w:rsidRPr="00722CF3" w:rsidRDefault="00A81BAE" w:rsidP="00722CF3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szCs w:val="20"/>
              </w:rPr>
            </w:pPr>
            <w:r w:rsidRPr="00722CF3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技术部未能提供电子地磅（进货检验称重计量）的</w:t>
            </w:r>
            <w:r w:rsidRPr="00722CF3">
              <w:rPr>
                <w:rFonts w:asciiTheme="minorEastAsia" w:eastAsiaTheme="minorEastAsia" w:hAnsiTheme="minorEastAsia" w:cstheme="minorEastAsia" w:hint="eastAsia"/>
                <w:szCs w:val="21"/>
              </w:rPr>
              <w:t>检定/校准证书。</w:t>
            </w:r>
          </w:p>
          <w:p w:rsidR="00745882" w:rsidRPr="00A81BAE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Pr="00BA2DA8" w:rsidRDefault="00745882" w:rsidP="00110F1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81BAE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A81BAE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745882" w:rsidRPr="00BA2DA8" w:rsidRDefault="00745882" w:rsidP="00110F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745882" w:rsidRPr="00BA2DA8" w:rsidRDefault="00745882" w:rsidP="00110F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745882" w:rsidRDefault="00A81BAE" w:rsidP="00110F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4588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745882" w:rsidRDefault="00745882" w:rsidP="00110F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45882" w:rsidRDefault="00745882" w:rsidP="00110F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45882" w:rsidRDefault="00745882" w:rsidP="00110F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745882" w:rsidRDefault="00745882" w:rsidP="00110F1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45882" w:rsidTr="00110F12">
        <w:trPr>
          <w:trHeight w:val="4491"/>
        </w:trPr>
        <w:tc>
          <w:tcPr>
            <w:tcW w:w="10035" w:type="dxa"/>
            <w:gridSpan w:val="4"/>
          </w:tcPr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64ABD" w:rsidRPr="00AA07EA" w:rsidRDefault="00164ABD" w:rsidP="00164ABD">
            <w:pPr>
              <w:spacing w:before="120" w:line="360" w:lineRule="auto"/>
              <w:ind w:firstLineChars="196" w:firstLine="412"/>
              <w:rPr>
                <w:rFonts w:ascii="方正仿宋简体" w:eastAsia="方正仿宋简体"/>
              </w:rPr>
            </w:pPr>
            <w:r w:rsidRPr="00AA07EA">
              <w:rPr>
                <w:rFonts w:ascii="方正仿宋简体" w:eastAsia="方正仿宋简体" w:hint="eastAsia"/>
              </w:rPr>
              <w:t>按计量器具/监视设备检定校准计划规定，对</w:t>
            </w:r>
            <w:r w:rsidRPr="00722CF3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电子地磅</w:t>
            </w:r>
            <w:r w:rsidRPr="00AA07EA">
              <w:rPr>
                <w:rFonts w:ascii="方正仿宋简体" w:eastAsia="方正仿宋简体" w:hint="eastAsia"/>
              </w:rPr>
              <w:t>进行检定。</w:t>
            </w:r>
          </w:p>
          <w:p w:rsidR="00745882" w:rsidRPr="00164ABD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45882" w:rsidRDefault="00745882" w:rsidP="00110F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745882" w:rsidRDefault="00745882" w:rsidP="0074588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45882" w:rsidTr="00110F12">
        <w:trPr>
          <w:trHeight w:val="1702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45882" w:rsidRDefault="00745882" w:rsidP="00110F12">
            <w:pPr>
              <w:spacing w:before="120" w:line="160" w:lineRule="exact"/>
              <w:ind w:firstLineChars="294" w:firstLine="620"/>
              <w:rPr>
                <w:rFonts w:ascii="方正仿宋简体" w:eastAsia="方正仿宋简体"/>
                <w:b/>
              </w:rPr>
            </w:pPr>
          </w:p>
          <w:p w:rsidR="001E4A30" w:rsidRPr="00722CF3" w:rsidRDefault="001E4A30" w:rsidP="001E4A30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szCs w:val="20"/>
              </w:rPr>
            </w:pPr>
            <w:r w:rsidRPr="00722CF3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技术部未能提供电子地磅（进货检验称重计量）的</w:t>
            </w:r>
            <w:r w:rsidRPr="00722CF3">
              <w:rPr>
                <w:rFonts w:asciiTheme="minorEastAsia" w:eastAsiaTheme="minorEastAsia" w:hAnsiTheme="minorEastAsia" w:cstheme="minorEastAsia" w:hint="eastAsia"/>
                <w:szCs w:val="21"/>
              </w:rPr>
              <w:t>检定/校准证书。</w:t>
            </w:r>
          </w:p>
          <w:p w:rsidR="00745882" w:rsidRPr="001E4A30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</w:tc>
      </w:tr>
      <w:tr w:rsidR="00745882" w:rsidTr="00110F12">
        <w:trPr>
          <w:trHeight w:val="1393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Pr="00726559" w:rsidRDefault="00726559" w:rsidP="00726559">
            <w:pPr>
              <w:spacing w:before="120" w:line="160" w:lineRule="exact"/>
              <w:ind w:firstLineChars="200" w:firstLine="420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726559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按计量器具/监视设备检定校准计划要求，对</w:t>
            </w:r>
            <w:r w:rsidRPr="00722CF3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电子地磅</w:t>
            </w:r>
            <w:r w:rsidRPr="00726559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等进行检定/校准。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</w:tc>
      </w:tr>
      <w:tr w:rsidR="00745882" w:rsidTr="00110F12">
        <w:trPr>
          <w:trHeight w:val="1854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Pr="00506E64" w:rsidRDefault="00506E64" w:rsidP="00506E64">
            <w:pPr>
              <w:spacing w:before="120" w:line="160" w:lineRule="exact"/>
              <w:ind w:firstLineChars="200" w:firstLine="420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506E64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计量器具管理员未按计划间隔，进行检定/校准。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</w:tc>
      </w:tr>
      <w:tr w:rsidR="00745882" w:rsidTr="00110F12">
        <w:trPr>
          <w:trHeight w:val="1537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0D6551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Pr="00506E64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按计划间隔，进行检定/校准。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45882" w:rsidTr="00110F12">
        <w:trPr>
          <w:trHeight w:val="1699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0D6551" w:rsidRPr="000D6551" w:rsidRDefault="000D6551" w:rsidP="000D6551">
            <w:pPr>
              <w:rPr>
                <w:rFonts w:eastAsia="方正仿宋简体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Pr="000D6551">
              <w:rPr>
                <w:rFonts w:eastAsia="方正仿宋简体" w:hint="eastAsia"/>
              </w:rPr>
              <w:t>排查公司全部</w:t>
            </w:r>
            <w:r w:rsidRPr="000D6551">
              <w:rPr>
                <w:rFonts w:ascii="方正仿宋简体" w:eastAsia="方正仿宋简体" w:hint="eastAsia"/>
              </w:rPr>
              <w:t>计量器具/监视设备，无类似情况发生。</w:t>
            </w:r>
          </w:p>
          <w:p w:rsidR="00745882" w:rsidRPr="000D6551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</w:tc>
      </w:tr>
      <w:tr w:rsidR="00745882" w:rsidTr="00110F12">
        <w:trPr>
          <w:trHeight w:val="2485"/>
        </w:trPr>
        <w:tc>
          <w:tcPr>
            <w:tcW w:w="10028" w:type="dxa"/>
          </w:tcPr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0D6551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="002B6E3D">
              <w:rPr>
                <w:rFonts w:eastAsia="方正仿宋简体" w:hint="eastAsia"/>
                <w:b/>
              </w:rPr>
              <w:t xml:space="preserve"> </w:t>
            </w:r>
            <w:r w:rsidR="00AE1053">
              <w:rPr>
                <w:rFonts w:eastAsia="方正仿宋简体" w:hint="eastAsia"/>
                <w:b/>
              </w:rPr>
              <w:t xml:space="preserve">  </w:t>
            </w:r>
            <w:r w:rsidR="002B6E3D" w:rsidRPr="00B53F72">
              <w:rPr>
                <w:rFonts w:ascii="方正仿宋简体" w:eastAsia="方正仿宋简体" w:hint="eastAsia"/>
              </w:rPr>
              <w:t>纠正措施有效。</w:t>
            </w: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</w:p>
          <w:p w:rsidR="00745882" w:rsidRDefault="00745882" w:rsidP="00110F1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45882" w:rsidRDefault="00745882" w:rsidP="0074588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                </w:t>
      </w:r>
      <w:r>
        <w:rPr>
          <w:rFonts w:eastAsia="方正仿宋简体" w:hint="eastAsia"/>
          <w:b/>
        </w:rPr>
        <w:t>日期</w:t>
      </w:r>
    </w:p>
    <w:p w:rsidR="00745882" w:rsidRPr="006A5C0F" w:rsidRDefault="00745882">
      <w:pPr>
        <w:rPr>
          <w:rFonts w:eastAsia="方正仿宋简体"/>
          <w:b/>
        </w:rPr>
      </w:pPr>
    </w:p>
    <w:sectPr w:rsidR="00745882" w:rsidRPr="006A5C0F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75" w:rsidRDefault="00762775" w:rsidP="008766BC">
      <w:r>
        <w:separator/>
      </w:r>
    </w:p>
  </w:endnote>
  <w:endnote w:type="continuationSeparator" w:id="1">
    <w:p w:rsidR="00762775" w:rsidRDefault="00762775" w:rsidP="0087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350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75" w:rsidRDefault="00762775" w:rsidP="008766BC">
      <w:r>
        <w:separator/>
      </w:r>
    </w:p>
  </w:footnote>
  <w:footnote w:type="continuationSeparator" w:id="1">
    <w:p w:rsidR="00762775" w:rsidRDefault="00762775" w:rsidP="0087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3509E" w:rsidP="00E10B6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80B9F" w:rsidP="00E10B6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350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509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80B9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6277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3EA"/>
    <w:multiLevelType w:val="hybridMultilevel"/>
    <w:tmpl w:val="F490BB3A"/>
    <w:lvl w:ilvl="0" w:tplc="5D840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E0220D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EEEC1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D84091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10C4F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A6B02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6BAE9B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9BCD3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3FCA3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23A789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B119D4"/>
    <w:multiLevelType w:val="hybridMultilevel"/>
    <w:tmpl w:val="2C52BBC2"/>
    <w:lvl w:ilvl="0" w:tplc="C4C8A478">
      <w:start w:val="1"/>
      <w:numFmt w:val="decimal"/>
      <w:lvlText w:val="（%1）"/>
      <w:lvlJc w:val="left"/>
      <w:pPr>
        <w:ind w:left="1757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6BC"/>
    <w:rsid w:val="0002081E"/>
    <w:rsid w:val="000D6551"/>
    <w:rsid w:val="000D714C"/>
    <w:rsid w:val="00115A86"/>
    <w:rsid w:val="00115C83"/>
    <w:rsid w:val="00144B36"/>
    <w:rsid w:val="001500D8"/>
    <w:rsid w:val="00164ABD"/>
    <w:rsid w:val="001A0D1A"/>
    <w:rsid w:val="001A2F82"/>
    <w:rsid w:val="001E4A30"/>
    <w:rsid w:val="00214CDD"/>
    <w:rsid w:val="00237EA9"/>
    <w:rsid w:val="002B2279"/>
    <w:rsid w:val="002B29B5"/>
    <w:rsid w:val="002B6E3D"/>
    <w:rsid w:val="002C44B1"/>
    <w:rsid w:val="002D3412"/>
    <w:rsid w:val="003C02D5"/>
    <w:rsid w:val="003C5139"/>
    <w:rsid w:val="00416ECC"/>
    <w:rsid w:val="00444DE0"/>
    <w:rsid w:val="004454D1"/>
    <w:rsid w:val="004703CF"/>
    <w:rsid w:val="004F408D"/>
    <w:rsid w:val="00506E64"/>
    <w:rsid w:val="0053509E"/>
    <w:rsid w:val="0062242E"/>
    <w:rsid w:val="00631029"/>
    <w:rsid w:val="00651FC5"/>
    <w:rsid w:val="00673CB7"/>
    <w:rsid w:val="006A28D7"/>
    <w:rsid w:val="006A5C0F"/>
    <w:rsid w:val="006A61BD"/>
    <w:rsid w:val="006A6A98"/>
    <w:rsid w:val="006C1C85"/>
    <w:rsid w:val="00722CF3"/>
    <w:rsid w:val="00726559"/>
    <w:rsid w:val="00745882"/>
    <w:rsid w:val="00761FEE"/>
    <w:rsid w:val="00762775"/>
    <w:rsid w:val="007664A8"/>
    <w:rsid w:val="0076713E"/>
    <w:rsid w:val="0078331D"/>
    <w:rsid w:val="00787678"/>
    <w:rsid w:val="007F2AB4"/>
    <w:rsid w:val="008766BC"/>
    <w:rsid w:val="00885E2F"/>
    <w:rsid w:val="00895023"/>
    <w:rsid w:val="008A576B"/>
    <w:rsid w:val="0093097E"/>
    <w:rsid w:val="009B209D"/>
    <w:rsid w:val="009C3F0C"/>
    <w:rsid w:val="00A3295C"/>
    <w:rsid w:val="00A443B3"/>
    <w:rsid w:val="00A700FA"/>
    <w:rsid w:val="00A76CFB"/>
    <w:rsid w:val="00A81BAE"/>
    <w:rsid w:val="00AB5E9D"/>
    <w:rsid w:val="00AE1053"/>
    <w:rsid w:val="00B01D19"/>
    <w:rsid w:val="00BA4BCB"/>
    <w:rsid w:val="00C2444A"/>
    <w:rsid w:val="00C649C8"/>
    <w:rsid w:val="00CC421D"/>
    <w:rsid w:val="00D24F78"/>
    <w:rsid w:val="00D35D81"/>
    <w:rsid w:val="00D80B9F"/>
    <w:rsid w:val="00DC5D62"/>
    <w:rsid w:val="00E10B6C"/>
    <w:rsid w:val="00E3664D"/>
    <w:rsid w:val="00E45066"/>
    <w:rsid w:val="00ED00AB"/>
    <w:rsid w:val="00ED168E"/>
    <w:rsid w:val="00F25E3B"/>
    <w:rsid w:val="00FB0E5F"/>
    <w:rsid w:val="00FD0B02"/>
    <w:rsid w:val="00FE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table" w:styleId="a6">
    <w:name w:val="Table Grid"/>
    <w:basedOn w:val="a1"/>
    <w:uiPriority w:val="59"/>
    <w:unhideWhenUsed/>
    <w:rsid w:val="002B29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950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50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95</cp:revision>
  <cp:lastPrinted>2019-05-13T03:02:00Z</cp:lastPrinted>
  <dcterms:created xsi:type="dcterms:W3CDTF">2015-06-17T14:39:00Z</dcterms:created>
  <dcterms:modified xsi:type="dcterms:W3CDTF">2019-11-26T02:05:00Z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