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0068-2019-2021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玻璃瓶退火温度控制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/>
                <w:lang w:val="en-US" w:eastAsia="zh-CN"/>
              </w:rPr>
              <w:t>土15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玻璃瓶生产工艺规程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930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计量要求导出方法（可另附）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测量参数公差范围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T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℃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△允≤1/3Ｔ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℃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×1/3=</w:t>
            </w:r>
            <w:r>
              <w:rPr>
                <w:rFonts w:hint="eastAsia"/>
                <w:sz w:val="21"/>
                <w:szCs w:val="21"/>
              </w:rPr>
              <w:t>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℃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</w:rPr>
              <w:t>测量范围：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设备的测量范围0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℃；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=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val="en-US"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热电偶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Ⅱ</w:t>
            </w:r>
            <w:r>
              <w:rPr>
                <w:rFonts w:hint="eastAsia"/>
                <w:color w:val="auto"/>
                <w:lang w:val="en-US" w:eastAsia="zh-CN"/>
              </w:rPr>
              <w:t>级K偶</w:t>
            </w:r>
          </w:p>
        </w:tc>
        <w:tc>
          <w:tcPr>
            <w:tcW w:w="1418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109</w:t>
            </w:r>
            <w:r>
              <w:rPr>
                <w:rFonts w:hint="eastAsia"/>
                <w:color w:val="auto"/>
              </w:rPr>
              <w:t>00</w:t>
            </w:r>
            <w:r>
              <w:rPr>
                <w:rFonts w:hint="eastAsia"/>
                <w:color w:val="auto"/>
                <w:lang w:val="en-US" w:eastAsia="zh-CN"/>
              </w:rPr>
              <w:t>326</w:t>
            </w:r>
          </w:p>
        </w:tc>
        <w:tc>
          <w:tcPr>
            <w:tcW w:w="1592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温度二次表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0.5级</w:t>
            </w:r>
          </w:p>
        </w:tc>
        <w:tc>
          <w:tcPr>
            <w:tcW w:w="1418" w:type="dxa"/>
          </w:tcPr>
          <w:p>
            <w:pPr>
              <w:rPr>
                <w:color w:val="auto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11</w:t>
            </w:r>
            <w:r>
              <w:rPr>
                <w:rFonts w:hint="eastAsia"/>
                <w:color w:val="auto"/>
              </w:rPr>
              <w:t>00</w:t>
            </w:r>
            <w:r>
              <w:rPr>
                <w:rFonts w:hint="eastAsia"/>
                <w:color w:val="auto"/>
                <w:lang w:val="en-US" w:eastAsia="zh-CN"/>
              </w:rPr>
              <w:t>174</w:t>
            </w:r>
          </w:p>
        </w:tc>
        <w:tc>
          <w:tcPr>
            <w:tcW w:w="1592" w:type="dxa"/>
          </w:tcPr>
          <w:p>
            <w:pPr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测量设备测量范围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-1000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  <w:r>
              <w:rPr>
                <w:rFonts w:hint="eastAsia"/>
              </w:rPr>
              <w:t>示值误差</w:t>
            </w:r>
            <w:r>
              <w:rPr>
                <w:rFonts w:hint="eastAsia"/>
                <w:lang w:val="en-US" w:eastAsia="zh-CN"/>
              </w:rPr>
              <w:t>=2.5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满足计量要求：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540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-570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）℃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rFonts w:hint="eastAsia"/>
                <w:color w:val="auto"/>
              </w:rPr>
              <w:t>测量设备最大允许误差：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±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℃</w:t>
            </w:r>
            <w:r>
              <w:rPr>
                <w:rFonts w:hint="eastAsia"/>
                <w:color w:val="auto"/>
              </w:rPr>
              <w:t>，20</w:t>
            </w:r>
            <w:r>
              <w:rPr>
                <w:rFonts w:hint="eastAsia"/>
                <w:color w:val="auto"/>
                <w:lang w:val="en-US" w:eastAsia="zh-CN"/>
              </w:rPr>
              <w:t>21.1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  <w:lang w:eastAsia="zh-CN"/>
              </w:rPr>
              <w:t>检定</w:t>
            </w:r>
            <w:r>
              <w:rPr>
                <w:rFonts w:hint="eastAsia"/>
                <w:color w:val="auto"/>
              </w:rPr>
              <w:t>证书</w:t>
            </w:r>
            <w:r>
              <w:rPr>
                <w:rFonts w:hint="eastAsia"/>
                <w:color w:val="auto"/>
                <w:lang w:eastAsia="zh-CN"/>
              </w:rPr>
              <w:t>结论为合格。</w:t>
            </w:r>
            <w:r>
              <w:rPr>
                <w:rFonts w:hint="eastAsia"/>
                <w:color w:val="auto"/>
              </w:rPr>
              <w:t>满足测量过程允许误差</w:t>
            </w:r>
            <w:r>
              <w:rPr>
                <w:rFonts w:hint="eastAsia"/>
                <w:lang w:val="en-US" w:eastAsia="zh-CN"/>
              </w:rPr>
              <w:t>555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/>
                <w:lang w:val="en-US" w:eastAsia="zh-CN"/>
              </w:rPr>
              <w:t>土15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℃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验证结论：  </w:t>
            </w:r>
            <w:r>
              <w:rPr>
                <w:rFonts w:hint="eastAsia" w:ascii="宋体" w:hAnsi="宋体"/>
                <w:szCs w:val="21"/>
              </w:rPr>
              <w:t>√符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bookmarkStart w:id="1" w:name="_GoBack"/>
            <w:bookmarkEnd w:id="1"/>
            <w:r>
              <w:drawing>
                <wp:inline distT="0" distB="0" distL="114300" distR="114300">
                  <wp:extent cx="883920" cy="410210"/>
                  <wp:effectExtent l="0" t="0" r="5080" b="889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r>
              <w:rPr>
                <w:rFonts w:hint="eastAsia"/>
              </w:rPr>
              <w:t>证审核记录：</w:t>
            </w:r>
          </w:p>
          <w:p>
            <w:pPr>
              <w:pStyle w:val="13"/>
              <w:ind w:firstLine="315" w:firstLineChars="150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审核员意见：</w:t>
            </w:r>
            <w:r>
              <w:drawing>
                <wp:inline distT="0" distB="0" distL="114300" distR="114300">
                  <wp:extent cx="833120" cy="349250"/>
                  <wp:effectExtent l="0" t="0" r="5080" b="635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utre 1"/>
                          <pic:cNvPicPr/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drawing>
                <wp:inline distT="0" distB="0" distL="114300" distR="114300">
                  <wp:extent cx="705485" cy="294640"/>
                  <wp:effectExtent l="0" t="0" r="5715" b="1016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05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08A8B"/>
    <w:multiLevelType w:val="singleLevel"/>
    <w:tmpl w:val="BEC08A8B"/>
    <w:lvl w:ilvl="0" w:tentative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A804EE"/>
    <w:rsid w:val="6F151EA4"/>
    <w:rsid w:val="75463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胡琳</cp:lastModifiedBy>
  <cp:lastPrinted>2017-02-16T05:50:00Z</cp:lastPrinted>
  <dcterms:modified xsi:type="dcterms:W3CDTF">2021-05-17T05:33:29Z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E586B701CD564F55A46151BC7ECAD886</vt:lpwstr>
  </property>
</Properties>
</file>