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E2" w:rsidRDefault="00B01AB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5"/>
        <w:gridCol w:w="1095"/>
        <w:gridCol w:w="10004"/>
        <w:gridCol w:w="1585"/>
      </w:tblGrid>
      <w:tr w:rsidR="00D44EE2">
        <w:trPr>
          <w:trHeight w:val="515"/>
        </w:trPr>
        <w:tc>
          <w:tcPr>
            <w:tcW w:w="2025" w:type="dxa"/>
            <w:vMerge w:val="restart"/>
            <w:vAlign w:val="center"/>
          </w:tcPr>
          <w:p w:rsidR="00D44EE2" w:rsidRDefault="00B01A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D44EE2" w:rsidRDefault="00B01AB4"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95" w:type="dxa"/>
            <w:vMerge w:val="restart"/>
            <w:vAlign w:val="center"/>
          </w:tcPr>
          <w:p w:rsidR="00D44EE2" w:rsidRDefault="00B01A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D44EE2" w:rsidRDefault="00B01AB4"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D44EE2" w:rsidRDefault="00B01A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受审核部门：营销部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主管领导：曾敏陪同人员：周爱武</w:t>
            </w:r>
          </w:p>
        </w:tc>
        <w:tc>
          <w:tcPr>
            <w:tcW w:w="1585" w:type="dxa"/>
            <w:vMerge w:val="restart"/>
            <w:vAlign w:val="center"/>
          </w:tcPr>
          <w:p w:rsidR="00D44EE2" w:rsidRDefault="00B01A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44EE2">
        <w:trPr>
          <w:trHeight w:val="90"/>
        </w:trPr>
        <w:tc>
          <w:tcPr>
            <w:tcW w:w="2025" w:type="dxa"/>
            <w:vMerge/>
            <w:vAlign w:val="center"/>
          </w:tcPr>
          <w:p w:rsidR="00D44EE2" w:rsidRDefault="00D44EE2">
            <w:pPr>
              <w:spacing w:line="360" w:lineRule="auto"/>
            </w:pPr>
          </w:p>
        </w:tc>
        <w:tc>
          <w:tcPr>
            <w:tcW w:w="1095" w:type="dxa"/>
            <w:vMerge/>
            <w:vAlign w:val="center"/>
          </w:tcPr>
          <w:p w:rsidR="00D44EE2" w:rsidRDefault="00D44EE2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:rsidR="00D44EE2" w:rsidRDefault="00B01AB4"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审核员：褚敏杰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</w:t>
            </w:r>
            <w:r w:rsidR="00F25B7A">
              <w:rPr>
                <w:rFonts w:hint="eastAsia"/>
                <w:sz w:val="24"/>
                <w:szCs w:val="24"/>
              </w:rPr>
              <w:t>5.31-</w:t>
            </w:r>
            <w:r>
              <w:rPr>
                <w:rFonts w:hint="eastAsia"/>
                <w:sz w:val="24"/>
                <w:szCs w:val="24"/>
              </w:rPr>
              <w:t>6.</w:t>
            </w:r>
            <w:r w:rsidR="00F25B7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D44EE2" w:rsidRDefault="00D44EE2">
            <w:pPr>
              <w:spacing w:line="360" w:lineRule="auto"/>
            </w:pPr>
          </w:p>
        </w:tc>
      </w:tr>
      <w:tr w:rsidR="00D44EE2">
        <w:trPr>
          <w:trHeight w:val="516"/>
        </w:trPr>
        <w:tc>
          <w:tcPr>
            <w:tcW w:w="2025" w:type="dxa"/>
            <w:vMerge/>
            <w:vAlign w:val="center"/>
          </w:tcPr>
          <w:p w:rsidR="00D44EE2" w:rsidRDefault="00D44EE2">
            <w:pPr>
              <w:spacing w:line="360" w:lineRule="auto"/>
            </w:pPr>
          </w:p>
        </w:tc>
        <w:tc>
          <w:tcPr>
            <w:tcW w:w="1095" w:type="dxa"/>
            <w:vMerge/>
            <w:vAlign w:val="center"/>
          </w:tcPr>
          <w:p w:rsidR="00D44EE2" w:rsidRDefault="00D44EE2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:rsidR="00D44EE2" w:rsidRDefault="00B01A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D44EE2" w:rsidRDefault="00B01AB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5.3组织的岗位、职责和权限、6.2环境目标/职业健康安全目标、6.1.2环境因素/危险源识别与评价、6.1.4措施的策划、8.1运行策划和控制、8.2应急准备和响应，</w:t>
            </w:r>
          </w:p>
        </w:tc>
        <w:tc>
          <w:tcPr>
            <w:tcW w:w="1585" w:type="dxa"/>
            <w:vMerge/>
          </w:tcPr>
          <w:p w:rsidR="00D44EE2" w:rsidRDefault="00D44EE2">
            <w:pPr>
              <w:spacing w:line="360" w:lineRule="auto"/>
            </w:pPr>
          </w:p>
        </w:tc>
      </w:tr>
      <w:tr w:rsidR="00D44EE2">
        <w:trPr>
          <w:trHeight w:val="1255"/>
        </w:trPr>
        <w:tc>
          <w:tcPr>
            <w:tcW w:w="2025" w:type="dxa"/>
          </w:tcPr>
          <w:p w:rsidR="00D44EE2" w:rsidRDefault="00B01AB4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1095" w:type="dxa"/>
          </w:tcPr>
          <w:p w:rsidR="00D44EE2" w:rsidRDefault="00B01AB4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EO:5.3</w:t>
            </w:r>
          </w:p>
        </w:tc>
        <w:tc>
          <w:tcPr>
            <w:tcW w:w="10004" w:type="dxa"/>
          </w:tcPr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营销部现有人员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人，其中负责人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人、业务员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人；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主要负责：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公司拓展市场、开发客户；研究市场策略，完善和规范拓展市场模式；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本部门的职业健康安全和环境保护管理。</w:t>
            </w:r>
          </w:p>
        </w:tc>
        <w:tc>
          <w:tcPr>
            <w:tcW w:w="1585" w:type="dxa"/>
          </w:tcPr>
          <w:p w:rsidR="00D44EE2" w:rsidRDefault="00B01AB4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 w:rsidR="00D44EE2">
        <w:trPr>
          <w:trHeight w:val="585"/>
        </w:trPr>
        <w:tc>
          <w:tcPr>
            <w:tcW w:w="2025" w:type="dxa"/>
          </w:tcPr>
          <w:p w:rsidR="00D44EE2" w:rsidRDefault="00B01AB4">
            <w:pPr>
              <w:spacing w:line="360" w:lineRule="auto"/>
            </w:pPr>
            <w:r>
              <w:rPr>
                <w:rFonts w:hint="eastAsia"/>
              </w:rPr>
              <w:t>目标及实现的策划</w:t>
            </w:r>
          </w:p>
        </w:tc>
        <w:tc>
          <w:tcPr>
            <w:tcW w:w="1095" w:type="dxa"/>
          </w:tcPr>
          <w:p w:rsidR="00D44EE2" w:rsidRDefault="00B01AB4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EO:6.2</w:t>
            </w:r>
          </w:p>
        </w:tc>
        <w:tc>
          <w:tcPr>
            <w:tcW w:w="10004" w:type="dxa"/>
          </w:tcPr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查见“质量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职业健康安全目标分解考核表”，显示对目标进行了分解；见营销部的目标：</w:t>
            </w:r>
          </w:p>
          <w:p w:rsidR="00D44EE2" w:rsidRDefault="00B01AB4">
            <w:pPr>
              <w:spacing w:line="360" w:lineRule="auto"/>
              <w:ind w:firstLineChars="400" w:firstLine="840"/>
            </w:pPr>
            <w:r>
              <w:t>c.</w:t>
            </w:r>
            <w:r>
              <w:t>固体废弃物分类处置率</w:t>
            </w:r>
            <w:r>
              <w:t>100%</w:t>
            </w:r>
            <w:r>
              <w:t>；</w:t>
            </w:r>
          </w:p>
          <w:p w:rsidR="00D44EE2" w:rsidRDefault="00B01AB4">
            <w:pPr>
              <w:spacing w:line="360" w:lineRule="auto"/>
              <w:ind w:firstLineChars="400" w:firstLine="840"/>
            </w:pPr>
            <w:r>
              <w:t>d.</w:t>
            </w:r>
            <w:r>
              <w:t>火灾、触电事故为</w:t>
            </w:r>
            <w:r>
              <w:t>0</w:t>
            </w:r>
            <w:r>
              <w:rPr>
                <w:rFonts w:hint="eastAsia"/>
              </w:rPr>
              <w:t>。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查见“目标与管理方案及实施情况一览表”，对指标、措施、时间要求、责任部门、责任人进行了明确；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月考核，显示目标均已全部完成。</w:t>
            </w:r>
          </w:p>
          <w:p w:rsidR="00D44EE2" w:rsidRDefault="00B01AB4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highlight w:val="red"/>
              </w:rPr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 w:rsidR="00D44EE2" w:rsidRDefault="00B01AB4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 w:rsidR="00D44EE2">
        <w:trPr>
          <w:trHeight w:val="640"/>
        </w:trPr>
        <w:tc>
          <w:tcPr>
            <w:tcW w:w="2025" w:type="dxa"/>
          </w:tcPr>
          <w:p w:rsidR="00D44EE2" w:rsidRDefault="00B01AB4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环境因素/危险源的识别与评价</w:t>
            </w:r>
          </w:p>
          <w:p w:rsidR="00D44EE2" w:rsidRDefault="00B01AB4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措施的策划</w:t>
            </w:r>
          </w:p>
        </w:tc>
        <w:tc>
          <w:tcPr>
            <w:tcW w:w="1095" w:type="dxa"/>
          </w:tcPr>
          <w:p w:rsidR="00D44EE2" w:rsidRDefault="00B01AB4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EO:6.1.2</w:t>
            </w:r>
          </w:p>
          <w:p w:rsidR="00D44EE2" w:rsidRDefault="00B01AB4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004" w:type="dxa"/>
          </w:tcPr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提供了环境因素和危险源识别评价与控制程序，有效文件，无变化。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查“环境因素辨识和评价表”，对办公活动、</w:t>
            </w:r>
            <w:r>
              <w:t>消防</w:t>
            </w:r>
            <w:r>
              <w:rPr>
                <w:rFonts w:hint="eastAsia"/>
              </w:rPr>
              <w:t>、</w:t>
            </w:r>
            <w:r>
              <w:t>能源使用、原料采购、成品运输</w:t>
            </w:r>
            <w:r>
              <w:rPr>
                <w:rFonts w:hint="eastAsia"/>
              </w:rPr>
              <w:t>等过程的环境因素</w:t>
            </w:r>
            <w:r>
              <w:rPr>
                <w:rFonts w:hint="eastAsia"/>
              </w:rPr>
              <w:lastRenderedPageBreak/>
              <w:t>进行了辨识和评价；涉及生活垃圾、消防器材的消耗、能源使用、</w:t>
            </w:r>
            <w:r>
              <w:rPr>
                <w:rFonts w:hint="eastAsia"/>
                <w:szCs w:val="22"/>
              </w:rPr>
              <w:t>火灾等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项；考虑了生命周期观点。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采取打分法评价；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查到“重要环境因素清单”，评价出潜在火灾为办公活动的重要环境因素。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查“危害辨识、风险评价、风险控制工作表”，营销部识别了办公活动过程中的危险源，主要包括火灾、摔伤、烧伤、中暑、违章驾驶等；拟采取的控制措施未明确，交流；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对识别出的危险源采取</w:t>
            </w:r>
            <w:r>
              <w:rPr>
                <w:rFonts w:hint="eastAsia"/>
              </w:rPr>
              <w:t>D=LEC</w:t>
            </w:r>
            <w:r>
              <w:rPr>
                <w:rFonts w:hint="eastAsia"/>
              </w:rPr>
              <w:t>进行评价；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查到“不可接受风险清单”，经评价营销部的重大危险源有潜在触电、火灾事故。</w:t>
            </w:r>
          </w:p>
          <w:p w:rsidR="00D44EE2" w:rsidRDefault="00B01AB4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585" w:type="dxa"/>
          </w:tcPr>
          <w:p w:rsidR="00D44EE2" w:rsidRDefault="00B01AB4">
            <w:pPr>
              <w:spacing w:line="360" w:lineRule="auto"/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D44EE2">
        <w:trPr>
          <w:trHeight w:val="640"/>
        </w:trPr>
        <w:tc>
          <w:tcPr>
            <w:tcW w:w="2025" w:type="dxa"/>
          </w:tcPr>
          <w:p w:rsidR="00D44EE2" w:rsidRDefault="00B01AB4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095" w:type="dxa"/>
          </w:tcPr>
          <w:p w:rsidR="00D44EE2" w:rsidRDefault="00B01AB4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公司策划了环境安全管理相关程序文件和管理制度：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运行控制程序、废弃物控制程序、噪声控制程序、消防控制程序、资源能源控制程序、应急准备和响应控制程序等；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现场观察：配置的办公桌符合人机工程要求，干净整洁，照明、通风良好；配置有空调，温度适宜；有少量绿植；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查见配置有灭火器，状态良好；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节约用水用电、纸张双面使用、无乱拉乱接电线、无超额电器使用；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生活废水经市政管网排放；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办公环境安静，无明显噪声和废气；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办公垃圾由环卫部门收集处理；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办公用墨盒硒鼓等危废以旧换新；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对部门员工进行了不定期的交通安全宣传；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</w:t>
            </w:r>
            <w:r>
              <w:t>相关方告知书</w:t>
            </w:r>
            <w:r>
              <w:rPr>
                <w:rFonts w:hint="eastAsia"/>
              </w:rPr>
              <w:t>”，有效文件，对客户进行了环境和职业健康安全有关事项的沟通。</w:t>
            </w:r>
          </w:p>
          <w:p w:rsidR="00D44EE2" w:rsidRDefault="00B01A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介绍说，安装和售后都是简单的拼装，无登高作业、无电动工具的使用；包装物归客户所有，由客户自行处置。</w:t>
            </w:r>
          </w:p>
        </w:tc>
        <w:tc>
          <w:tcPr>
            <w:tcW w:w="1585" w:type="dxa"/>
          </w:tcPr>
          <w:p w:rsidR="00D44EE2" w:rsidRDefault="00B01AB4">
            <w:pPr>
              <w:spacing w:line="360" w:lineRule="auto"/>
            </w:pPr>
            <w:r>
              <w:rPr>
                <w:rFonts w:hint="eastAsia"/>
              </w:rPr>
              <w:lastRenderedPageBreak/>
              <w:t>Y</w:t>
            </w:r>
            <w:bookmarkStart w:id="0" w:name="_GoBack"/>
            <w:bookmarkEnd w:id="0"/>
          </w:p>
        </w:tc>
      </w:tr>
      <w:tr w:rsidR="00D44EE2">
        <w:trPr>
          <w:trHeight w:val="145"/>
        </w:trPr>
        <w:tc>
          <w:tcPr>
            <w:tcW w:w="2025" w:type="dxa"/>
          </w:tcPr>
          <w:p w:rsidR="00D44EE2" w:rsidRDefault="00B01AB4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应急准备和响应</w:t>
            </w:r>
          </w:p>
        </w:tc>
        <w:tc>
          <w:tcPr>
            <w:tcW w:w="1095" w:type="dxa"/>
          </w:tcPr>
          <w:p w:rsidR="00D44EE2" w:rsidRDefault="00B01AB4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:rsidR="00D44EE2" w:rsidRDefault="00B01AB4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</w:rPr>
              <w:t>参加由生产部组织的演练，详见生产部记录。</w:t>
            </w:r>
          </w:p>
        </w:tc>
        <w:tc>
          <w:tcPr>
            <w:tcW w:w="1585" w:type="dxa"/>
          </w:tcPr>
          <w:p w:rsidR="00D44EE2" w:rsidRDefault="00B01AB4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</w:tbl>
    <w:p w:rsidR="00D44EE2" w:rsidRDefault="00B01AB4">
      <w:r>
        <w:ptab w:relativeTo="margin" w:alignment="center" w:leader="none"/>
      </w:r>
    </w:p>
    <w:p w:rsidR="00D44EE2" w:rsidRDefault="00D44EE2"/>
    <w:p w:rsidR="00D44EE2" w:rsidRDefault="00D44EE2"/>
    <w:p w:rsidR="00D44EE2" w:rsidRDefault="00B01AB4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44EE2" w:rsidSect="00D44EE2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D39" w:rsidRDefault="00985D39" w:rsidP="00D44EE2">
      <w:r>
        <w:separator/>
      </w:r>
    </w:p>
  </w:endnote>
  <w:endnote w:type="continuationSeparator" w:id="1">
    <w:p w:rsidR="00985D39" w:rsidRDefault="00985D39" w:rsidP="00D44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44EE2" w:rsidRDefault="003439E7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01AB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5B7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B01AB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01AB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5B7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44EE2" w:rsidRDefault="00D44E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D39" w:rsidRDefault="00985D39" w:rsidP="00D44EE2">
      <w:r>
        <w:separator/>
      </w:r>
    </w:p>
  </w:footnote>
  <w:footnote w:type="continuationSeparator" w:id="1">
    <w:p w:rsidR="00985D39" w:rsidRDefault="00985D39" w:rsidP="00D44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E2" w:rsidRDefault="00B01AB4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44EE2" w:rsidRDefault="003439E7">
    <w:pPr>
      <w:pStyle w:val="a7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D44EE2" w:rsidRDefault="00B01AB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01AB4">
      <w:rPr>
        <w:rStyle w:val="CharChar1"/>
        <w:rFonts w:hint="default"/>
        <w:w w:val="90"/>
      </w:rPr>
      <w:t>Beijing International Standard united Certification Co.,Ltd.</w:t>
    </w:r>
  </w:p>
  <w:p w:rsidR="00D44EE2" w:rsidRDefault="00D44EE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EE2"/>
    <w:rsid w:val="003439E7"/>
    <w:rsid w:val="00985D39"/>
    <w:rsid w:val="009D52D1"/>
    <w:rsid w:val="00B01AB4"/>
    <w:rsid w:val="00D44EE2"/>
    <w:rsid w:val="00F25B7A"/>
    <w:rsid w:val="186A0877"/>
    <w:rsid w:val="24BB750B"/>
    <w:rsid w:val="24E154FC"/>
    <w:rsid w:val="2607287F"/>
    <w:rsid w:val="32D30943"/>
    <w:rsid w:val="40081862"/>
    <w:rsid w:val="4FDA59F6"/>
    <w:rsid w:val="7A8C2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44EE2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44EE2"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semiHidden/>
    <w:unhideWhenUsed/>
    <w:rsid w:val="00D44EE2"/>
    <w:pPr>
      <w:ind w:firstLineChars="200" w:firstLine="720"/>
    </w:pPr>
  </w:style>
  <w:style w:type="paragraph" w:styleId="a5">
    <w:name w:val="Balloon Text"/>
    <w:basedOn w:val="a"/>
    <w:link w:val="Char"/>
    <w:uiPriority w:val="99"/>
    <w:semiHidden/>
    <w:unhideWhenUsed/>
    <w:qFormat/>
    <w:rsid w:val="00D44EE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D44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D44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rsid w:val="00D44EE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D44EE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rsid w:val="00D44EE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44EE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191</Words>
  <Characters>1091</Characters>
  <Application>Microsoft Office Word</Application>
  <DocSecurity>0</DocSecurity>
  <Lines>9</Lines>
  <Paragraphs>2</Paragraphs>
  <ScaleCrop>false</ScaleCrop>
  <Company>china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2015-06-17T12:51:00Z</dcterms:created>
  <dcterms:modified xsi:type="dcterms:W3CDTF">2021-06-02T00:17:00Z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