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三峡地质工程技术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06日 上午至2019年11月0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