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中铁资源苏尼特左旗芒来矿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2日 下午至2021年05月14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