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E443" w14:textId="77777777" w:rsidR="006C470E" w:rsidRDefault="008D24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BAEBD93" w14:textId="77777777" w:rsidR="006C470E" w:rsidRDefault="008D247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36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tbl>
      <w:tblPr>
        <w:tblStyle w:val="a9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134"/>
        <w:gridCol w:w="1134"/>
        <w:gridCol w:w="1168"/>
        <w:gridCol w:w="1242"/>
        <w:gridCol w:w="2018"/>
        <w:gridCol w:w="1384"/>
        <w:gridCol w:w="1134"/>
        <w:gridCol w:w="851"/>
      </w:tblGrid>
      <w:tr w:rsidR="006C470E" w14:paraId="03DB531A" w14:textId="77777777" w:rsidTr="00070B66">
        <w:trPr>
          <w:trHeight w:val="628"/>
          <w:jc w:val="center"/>
        </w:trPr>
        <w:tc>
          <w:tcPr>
            <w:tcW w:w="950" w:type="dxa"/>
            <w:vAlign w:val="center"/>
          </w:tcPr>
          <w:p w14:paraId="21DA8CE4" w14:textId="77777777" w:rsidR="00070B66" w:rsidRPr="00070B66" w:rsidRDefault="008D247E">
            <w:pPr>
              <w:jc w:val="center"/>
              <w:rPr>
                <w:szCs w:val="21"/>
              </w:rPr>
            </w:pPr>
            <w:r w:rsidRPr="00070B66">
              <w:rPr>
                <w:rFonts w:hint="eastAsia"/>
                <w:szCs w:val="21"/>
              </w:rPr>
              <w:t>企业</w:t>
            </w:r>
          </w:p>
          <w:p w14:paraId="59AB8512" w14:textId="27B33A91" w:rsidR="006C470E" w:rsidRPr="00070B66" w:rsidRDefault="008D247E">
            <w:pPr>
              <w:jc w:val="center"/>
              <w:rPr>
                <w:szCs w:val="21"/>
              </w:rPr>
            </w:pPr>
            <w:r w:rsidRPr="00070B66">
              <w:rPr>
                <w:rFonts w:hint="eastAsia"/>
                <w:szCs w:val="21"/>
              </w:rPr>
              <w:t>名称</w:t>
            </w:r>
          </w:p>
        </w:tc>
        <w:tc>
          <w:tcPr>
            <w:tcW w:w="10065" w:type="dxa"/>
            <w:gridSpan w:val="8"/>
            <w:vAlign w:val="center"/>
          </w:tcPr>
          <w:p w14:paraId="241CE71F" w14:textId="77777777" w:rsidR="006C470E" w:rsidRDefault="008D247E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</w:t>
            </w:r>
            <w:bookmarkEnd w:id="1"/>
            <w:r>
              <w:rPr>
                <w:rFonts w:hint="eastAsia"/>
                <w:szCs w:val="21"/>
              </w:rPr>
              <w:t>中兴防爆器材有限公司</w:t>
            </w:r>
          </w:p>
        </w:tc>
      </w:tr>
      <w:tr w:rsidR="006C470E" w14:paraId="0CB1AF30" w14:textId="77777777" w:rsidTr="00070B66">
        <w:trPr>
          <w:trHeight w:val="628"/>
          <w:jc w:val="center"/>
        </w:trPr>
        <w:tc>
          <w:tcPr>
            <w:tcW w:w="950" w:type="dxa"/>
            <w:vAlign w:val="center"/>
          </w:tcPr>
          <w:p w14:paraId="100FC0D3" w14:textId="77777777" w:rsidR="006C470E" w:rsidRPr="00070B66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6653D64F" w14:textId="77777777" w:rsidR="00070B66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76510DB" w14:textId="402BAB35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0B446FDD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B841DA4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68" w:type="dxa"/>
            <w:vAlign w:val="center"/>
          </w:tcPr>
          <w:p w14:paraId="76720ACB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42" w:type="dxa"/>
            <w:vAlign w:val="center"/>
          </w:tcPr>
          <w:p w14:paraId="1015155F" w14:textId="77777777" w:rsidR="006C470E" w:rsidRDefault="008D247E" w:rsidP="00070B6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3E1884C" w14:textId="77777777" w:rsidR="006C470E" w:rsidRDefault="008D247E" w:rsidP="00070B66">
            <w:pPr>
              <w:spacing w:line="24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18" w:type="dxa"/>
            <w:vAlign w:val="center"/>
          </w:tcPr>
          <w:p w14:paraId="718F081B" w14:textId="77777777" w:rsidR="00070B66" w:rsidRDefault="008D247E" w:rsidP="00070B6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</w:t>
            </w:r>
          </w:p>
          <w:p w14:paraId="4E369A95" w14:textId="4E0A05D8" w:rsidR="006C470E" w:rsidRDefault="008D247E" w:rsidP="00070B6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及技术参数</w:t>
            </w:r>
          </w:p>
        </w:tc>
        <w:tc>
          <w:tcPr>
            <w:tcW w:w="1384" w:type="dxa"/>
            <w:vAlign w:val="center"/>
          </w:tcPr>
          <w:p w14:paraId="1FD53134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0CD6105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720FE171" w14:textId="77777777" w:rsidR="006C470E" w:rsidRDefault="008D247E" w:rsidP="00070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648AA14" w14:textId="77777777" w:rsidR="006C470E" w:rsidRDefault="008D247E" w:rsidP="00070B6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C470E" w14:paraId="3CB77006" w14:textId="77777777" w:rsidTr="00070B66">
        <w:trPr>
          <w:trHeight w:val="566"/>
          <w:jc w:val="center"/>
        </w:trPr>
        <w:tc>
          <w:tcPr>
            <w:tcW w:w="950" w:type="dxa"/>
            <w:vAlign w:val="center"/>
          </w:tcPr>
          <w:p w14:paraId="179A89D3" w14:textId="7925D888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1EA61EC6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屏幕亮度计</w:t>
            </w:r>
          </w:p>
        </w:tc>
        <w:tc>
          <w:tcPr>
            <w:tcW w:w="1134" w:type="dxa"/>
            <w:vAlign w:val="center"/>
          </w:tcPr>
          <w:p w14:paraId="65F75178" w14:textId="7A13ADA3" w:rsidR="006C470E" w:rsidRDefault="00070B66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S807274</w:t>
            </w:r>
          </w:p>
        </w:tc>
        <w:tc>
          <w:tcPr>
            <w:tcW w:w="1168" w:type="dxa"/>
            <w:vAlign w:val="center"/>
          </w:tcPr>
          <w:p w14:paraId="5BFD43A1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SM208</w:t>
            </w:r>
          </w:p>
        </w:tc>
        <w:tc>
          <w:tcPr>
            <w:tcW w:w="1242" w:type="dxa"/>
            <w:vAlign w:val="center"/>
          </w:tcPr>
          <w:p w14:paraId="1E186BEE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2018" w:type="dxa"/>
            <w:vAlign w:val="center"/>
          </w:tcPr>
          <w:p w14:paraId="24AF1B00" w14:textId="77777777" w:rsidR="00070B66" w:rsidRDefault="008D247E" w:rsidP="00070B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发光强度标准灯：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9F14747" w14:textId="172294B1" w:rsidR="006C470E" w:rsidRDefault="008D247E" w:rsidP="00070B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标准白板</w:t>
            </w:r>
            <w:proofErr w:type="spellStart"/>
            <w:r>
              <w:rPr>
                <w:rFonts w:hint="eastAsia"/>
                <w:sz w:val="18"/>
                <w:szCs w:val="18"/>
              </w:rPr>
              <w:t>x.</w:t>
            </w:r>
            <w:proofErr w:type="gramStart"/>
            <w:r>
              <w:rPr>
                <w:rFonts w:hint="eastAsia"/>
                <w:sz w:val="18"/>
                <w:szCs w:val="18"/>
              </w:rPr>
              <w:t>y:U</w:t>
            </w:r>
            <w:proofErr w:type="spellEnd"/>
            <w:proofErr w:type="gramEnd"/>
            <w:r>
              <w:rPr>
                <w:rFonts w:hint="eastAsia"/>
                <w:sz w:val="18"/>
                <w:szCs w:val="18"/>
              </w:rPr>
              <w:t>=0.0</w:t>
            </w:r>
            <w:r w:rsidR="00070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070B6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384" w:type="dxa"/>
            <w:vAlign w:val="center"/>
          </w:tcPr>
          <w:p w14:paraId="28484304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773FAA38" w14:textId="78854ED3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</w:t>
            </w:r>
            <w:r w:rsidR="00070B6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167FB7B6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6D40D4F7" w14:textId="77777777" w:rsidTr="00070B66">
        <w:trPr>
          <w:trHeight w:val="546"/>
          <w:jc w:val="center"/>
        </w:trPr>
        <w:tc>
          <w:tcPr>
            <w:tcW w:w="950" w:type="dxa"/>
            <w:vAlign w:val="center"/>
          </w:tcPr>
          <w:p w14:paraId="645164C7" w14:textId="6A65CCA0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34" w:type="dxa"/>
            <w:vAlign w:val="center"/>
          </w:tcPr>
          <w:p w14:paraId="219414E4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48F22633" w14:textId="046A2E79" w:rsidR="006C470E" w:rsidRDefault="00070B66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120886354</w:t>
            </w:r>
          </w:p>
        </w:tc>
        <w:tc>
          <w:tcPr>
            <w:tcW w:w="1168" w:type="dxa"/>
            <w:vAlign w:val="center"/>
          </w:tcPr>
          <w:p w14:paraId="0CB05549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42" w:type="dxa"/>
            <w:vAlign w:val="center"/>
          </w:tcPr>
          <w:p w14:paraId="63C4946E" w14:textId="2EB45C81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E56C28"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018" w:type="dxa"/>
            <w:vAlign w:val="center"/>
          </w:tcPr>
          <w:p w14:paraId="2A7551EC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  <w:r w:rsidR="00E56C28">
              <w:rPr>
                <w:rFonts w:hint="eastAsia"/>
                <w:sz w:val="18"/>
                <w:szCs w:val="18"/>
              </w:rPr>
              <w:t>块</w:t>
            </w:r>
          </w:p>
          <w:p w14:paraId="077F21AC" w14:textId="298A72E3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84" w:type="dxa"/>
            <w:vAlign w:val="center"/>
          </w:tcPr>
          <w:p w14:paraId="333B7191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0A80965B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72922FCE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48C4D450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6B37047C" w14:textId="1E2A031B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770AB93F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红外线</w:t>
            </w:r>
          </w:p>
          <w:p w14:paraId="38B3F385" w14:textId="7F8A4875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测温仪</w:t>
            </w:r>
          </w:p>
        </w:tc>
        <w:tc>
          <w:tcPr>
            <w:tcW w:w="1134" w:type="dxa"/>
            <w:vAlign w:val="center"/>
          </w:tcPr>
          <w:p w14:paraId="6A921380" w14:textId="40228741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74165</w:t>
            </w:r>
          </w:p>
        </w:tc>
        <w:tc>
          <w:tcPr>
            <w:tcW w:w="1168" w:type="dxa"/>
            <w:vAlign w:val="center"/>
          </w:tcPr>
          <w:p w14:paraId="0102FBB5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AK390</w:t>
            </w:r>
          </w:p>
        </w:tc>
        <w:tc>
          <w:tcPr>
            <w:tcW w:w="1242" w:type="dxa"/>
            <w:vAlign w:val="center"/>
          </w:tcPr>
          <w:p w14:paraId="6A7EF8F0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2018" w:type="dxa"/>
            <w:vAlign w:val="center"/>
          </w:tcPr>
          <w:p w14:paraId="5CD20157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黑体辐射源：</w:t>
            </w:r>
          </w:p>
          <w:p w14:paraId="2420F325" w14:textId="6D77C66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384" w:type="dxa"/>
            <w:vAlign w:val="center"/>
          </w:tcPr>
          <w:p w14:paraId="1F1C9D39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27C851D3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20C1E041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6DBF39A0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4211CB77" w14:textId="61048ECA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3FB77C3B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134" w:type="dxa"/>
            <w:vAlign w:val="center"/>
          </w:tcPr>
          <w:p w14:paraId="7D25C1C4" w14:textId="69719FAD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FM-J-11</w:t>
            </w:r>
          </w:p>
        </w:tc>
        <w:tc>
          <w:tcPr>
            <w:tcW w:w="1168" w:type="dxa"/>
            <w:vAlign w:val="center"/>
          </w:tcPr>
          <w:p w14:paraId="2C877058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242" w:type="dxa"/>
            <w:vAlign w:val="center"/>
          </w:tcPr>
          <w:p w14:paraId="62EDA86C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1.0HA</w:t>
            </w:r>
          </w:p>
        </w:tc>
        <w:tc>
          <w:tcPr>
            <w:tcW w:w="2018" w:type="dxa"/>
            <w:vAlign w:val="center"/>
          </w:tcPr>
          <w:p w14:paraId="526329E0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邵氏硬度（试验力）检定装置）：试验力：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=0.2%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384" w:type="dxa"/>
            <w:vAlign w:val="center"/>
          </w:tcPr>
          <w:p w14:paraId="414A4CC4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5A6FE59A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44EA5B59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0A533D6F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5C12963A" w14:textId="5B7E207B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2D17F378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指针式</w:t>
            </w:r>
          </w:p>
          <w:p w14:paraId="501A0683" w14:textId="717192C1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推拉力计</w:t>
            </w:r>
          </w:p>
        </w:tc>
        <w:tc>
          <w:tcPr>
            <w:tcW w:w="1134" w:type="dxa"/>
            <w:vAlign w:val="center"/>
          </w:tcPr>
          <w:p w14:paraId="1178A875" w14:textId="0C0C65AF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161006779</w:t>
            </w:r>
          </w:p>
        </w:tc>
        <w:tc>
          <w:tcPr>
            <w:tcW w:w="1168" w:type="dxa"/>
            <w:vAlign w:val="center"/>
          </w:tcPr>
          <w:p w14:paraId="5CE35450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NK-500</w:t>
            </w:r>
          </w:p>
        </w:tc>
        <w:tc>
          <w:tcPr>
            <w:tcW w:w="1242" w:type="dxa"/>
            <w:vAlign w:val="center"/>
          </w:tcPr>
          <w:p w14:paraId="182669AA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5.0N</w:t>
            </w:r>
          </w:p>
        </w:tc>
        <w:tc>
          <w:tcPr>
            <w:tcW w:w="2018" w:type="dxa"/>
            <w:vAlign w:val="center"/>
          </w:tcPr>
          <w:p w14:paraId="14B0681E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4" w:type="dxa"/>
            <w:vAlign w:val="center"/>
          </w:tcPr>
          <w:p w14:paraId="4E96F3B4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1010320F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585D31FB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3576D553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3668773C" w14:textId="7116C8D8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6B7CE77F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泄漏电流</w:t>
            </w:r>
          </w:p>
          <w:p w14:paraId="60B2FD34" w14:textId="0AE4181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134" w:type="dxa"/>
            <w:vAlign w:val="center"/>
          </w:tcPr>
          <w:p w14:paraId="4DA8ADE0" w14:textId="77777777" w:rsidR="006C470E" w:rsidRDefault="006C470E" w:rsidP="00E56C28">
            <w:pPr>
              <w:jc w:val="center"/>
              <w:rPr>
                <w:sz w:val="18"/>
                <w:szCs w:val="18"/>
              </w:rPr>
            </w:pPr>
          </w:p>
          <w:p w14:paraId="5B233920" w14:textId="5F22011D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0716-404</w:t>
            </w:r>
          </w:p>
        </w:tc>
        <w:tc>
          <w:tcPr>
            <w:tcW w:w="1168" w:type="dxa"/>
            <w:vAlign w:val="center"/>
          </w:tcPr>
          <w:p w14:paraId="715356CA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LK2675A</w:t>
            </w:r>
          </w:p>
        </w:tc>
        <w:tc>
          <w:tcPr>
            <w:tcW w:w="1242" w:type="dxa"/>
            <w:vAlign w:val="center"/>
          </w:tcPr>
          <w:p w14:paraId="25357F3E" w14:textId="3691AB53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3%</w:t>
            </w:r>
          </w:p>
        </w:tc>
        <w:tc>
          <w:tcPr>
            <w:tcW w:w="2018" w:type="dxa"/>
            <w:vAlign w:val="center"/>
          </w:tcPr>
          <w:p w14:paraId="0233C8B6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数字多用表：</w:t>
            </w:r>
          </w:p>
          <w:p w14:paraId="3CC416C1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0.025%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2A304878" w14:textId="27034D37" w:rsidR="00E56C28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CA:</w:t>
            </w:r>
            <w:r w:rsidR="008D247E">
              <w:rPr>
                <w:rFonts w:hint="eastAsia"/>
                <w:sz w:val="18"/>
                <w:szCs w:val="18"/>
              </w:rPr>
              <w:t>±</w:t>
            </w:r>
            <w:r w:rsidR="008D247E">
              <w:rPr>
                <w:rFonts w:hint="eastAsia"/>
                <w:sz w:val="18"/>
                <w:szCs w:val="18"/>
              </w:rPr>
              <w:t>0.05%</w:t>
            </w:r>
          </w:p>
          <w:p w14:paraId="0D7F3F78" w14:textId="44B5F64B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0.3%</w:t>
            </w:r>
          </w:p>
          <w:p w14:paraId="716E747E" w14:textId="13B687BF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ACA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0.6%</w:t>
            </w:r>
          </w:p>
          <w:p w14:paraId="105F2ABE" w14:textId="46EC470C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D247E">
              <w:rPr>
                <w:rFonts w:hint="eastAsia"/>
                <w:sz w:val="18"/>
                <w:szCs w:val="18"/>
              </w:rPr>
              <w:t>HM</w:t>
            </w:r>
            <w:r w:rsidR="008D247E">
              <w:rPr>
                <w:rFonts w:hint="eastAsia"/>
                <w:sz w:val="18"/>
                <w:szCs w:val="18"/>
              </w:rPr>
              <w:t>：±</w:t>
            </w:r>
            <w:r w:rsidR="008D247E"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384" w:type="dxa"/>
            <w:vAlign w:val="center"/>
          </w:tcPr>
          <w:p w14:paraId="2DF77DDC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0AA43BAA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13977BD8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5C89B678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2AE2B269" w14:textId="0A2F5119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55E33724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134" w:type="dxa"/>
            <w:vAlign w:val="center"/>
          </w:tcPr>
          <w:p w14:paraId="08C7477C" w14:textId="77777777" w:rsidR="006C470E" w:rsidRDefault="006C470E" w:rsidP="00E56C28">
            <w:pPr>
              <w:jc w:val="center"/>
              <w:rPr>
                <w:sz w:val="18"/>
                <w:szCs w:val="18"/>
              </w:rPr>
            </w:pPr>
          </w:p>
          <w:p w14:paraId="600E06A2" w14:textId="2B053416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16081414</w:t>
            </w:r>
          </w:p>
        </w:tc>
        <w:tc>
          <w:tcPr>
            <w:tcW w:w="1168" w:type="dxa"/>
            <w:vAlign w:val="center"/>
          </w:tcPr>
          <w:p w14:paraId="15216399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ZC25-4</w:t>
            </w:r>
          </w:p>
        </w:tc>
        <w:tc>
          <w:tcPr>
            <w:tcW w:w="1242" w:type="dxa"/>
            <w:vAlign w:val="center"/>
          </w:tcPr>
          <w:p w14:paraId="3CF6A9E4" w14:textId="5681E7BA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E56C28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0%</w:t>
            </w:r>
          </w:p>
        </w:tc>
        <w:tc>
          <w:tcPr>
            <w:tcW w:w="2018" w:type="dxa"/>
            <w:vAlign w:val="center"/>
          </w:tcPr>
          <w:p w14:paraId="5DE06A57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精密十进位直流高阻箱：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84" w:type="dxa"/>
            <w:vAlign w:val="center"/>
          </w:tcPr>
          <w:p w14:paraId="055C75A2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47197C27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5D95F29F" w14:textId="77777777" w:rsidR="006C470E" w:rsidRDefault="008D247E" w:rsidP="00E56C28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2C18EB9B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2A2A0B56" w14:textId="3F17D5D1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270B5616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</w:t>
            </w:r>
          </w:p>
          <w:p w14:paraId="2A01B1BE" w14:textId="31C9D55E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134" w:type="dxa"/>
            <w:vAlign w:val="center"/>
          </w:tcPr>
          <w:p w14:paraId="1E0C9526" w14:textId="0299616C" w:rsidR="006C470E" w:rsidRDefault="00E56C28" w:rsidP="00E5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1115-060</w:t>
            </w:r>
          </w:p>
        </w:tc>
        <w:tc>
          <w:tcPr>
            <w:tcW w:w="1168" w:type="dxa"/>
            <w:vAlign w:val="center"/>
          </w:tcPr>
          <w:p w14:paraId="63C2A573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LK2678BX</w:t>
            </w:r>
          </w:p>
        </w:tc>
        <w:tc>
          <w:tcPr>
            <w:tcW w:w="1242" w:type="dxa"/>
            <w:vAlign w:val="center"/>
          </w:tcPr>
          <w:p w14:paraId="3D521407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2018" w:type="dxa"/>
            <w:vAlign w:val="center"/>
          </w:tcPr>
          <w:p w14:paraId="126EAE82" w14:textId="77777777" w:rsidR="00070B66" w:rsidRDefault="008D247E" w:rsidP="00E56C2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精密大</w:t>
            </w:r>
            <w:proofErr w:type="gramEnd"/>
            <w:r>
              <w:rPr>
                <w:rFonts w:hint="eastAsia"/>
                <w:sz w:val="18"/>
                <w:szCs w:val="18"/>
              </w:rPr>
              <w:t>电流分流器：</w:t>
            </w:r>
          </w:p>
          <w:p w14:paraId="3DF22019" w14:textId="77777777" w:rsidR="00070B66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DCA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0.01%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2AA2517F" w14:textId="77777777" w:rsidR="00070B66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 xml:space="preserve">0.1% </w:t>
            </w:r>
          </w:p>
          <w:p w14:paraId="10D735ED" w14:textId="0CC63315" w:rsidR="006C470E" w:rsidRDefault="008D247E" w:rsidP="00E56C2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精密大</w:t>
            </w:r>
            <w:proofErr w:type="gramEnd"/>
            <w:r>
              <w:rPr>
                <w:rFonts w:hint="eastAsia"/>
                <w:sz w:val="18"/>
                <w:szCs w:val="18"/>
              </w:rPr>
              <w:t>电流分阻箱：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=0.3</w:t>
            </w:r>
            <w:proofErr w:type="gramStart"/>
            <w:r>
              <w:rPr>
                <w:rFonts w:hint="eastAsia"/>
                <w:sz w:val="18"/>
                <w:szCs w:val="18"/>
              </w:rPr>
              <w:t>%,k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384" w:type="dxa"/>
            <w:vAlign w:val="center"/>
          </w:tcPr>
          <w:p w14:paraId="2B3C6F5C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4888E0FB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4AAB639A" w14:textId="77777777" w:rsidR="006C470E" w:rsidRDefault="008D247E" w:rsidP="00E56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77E2F9B9" w14:textId="77777777" w:rsidTr="00070B66">
        <w:trPr>
          <w:trHeight w:val="568"/>
          <w:jc w:val="center"/>
        </w:trPr>
        <w:tc>
          <w:tcPr>
            <w:tcW w:w="950" w:type="dxa"/>
            <w:vAlign w:val="center"/>
          </w:tcPr>
          <w:p w14:paraId="531358EC" w14:textId="17975578" w:rsidR="006C470E" w:rsidRPr="00070B66" w:rsidRDefault="00E56C28" w:rsidP="00E56C28">
            <w:pPr>
              <w:jc w:val="center"/>
              <w:rPr>
                <w:sz w:val="18"/>
                <w:szCs w:val="18"/>
              </w:rPr>
            </w:pPr>
            <w:r w:rsidRPr="00070B66">
              <w:rPr>
                <w:rFonts w:hint="eastAsia"/>
                <w:sz w:val="18"/>
                <w:szCs w:val="18"/>
              </w:rPr>
              <w:t>技检部</w:t>
            </w:r>
          </w:p>
        </w:tc>
        <w:tc>
          <w:tcPr>
            <w:tcW w:w="1134" w:type="dxa"/>
            <w:vAlign w:val="center"/>
          </w:tcPr>
          <w:p w14:paraId="00F90D16" w14:textId="77777777" w:rsidR="00E56C28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</w:t>
            </w:r>
          </w:p>
          <w:p w14:paraId="284737BE" w14:textId="78F242C9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134" w:type="dxa"/>
            <w:vAlign w:val="center"/>
          </w:tcPr>
          <w:p w14:paraId="4F323DFA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ZX/EV-02-01</w:t>
            </w:r>
          </w:p>
        </w:tc>
        <w:tc>
          <w:tcPr>
            <w:tcW w:w="1168" w:type="dxa"/>
            <w:vAlign w:val="center"/>
          </w:tcPr>
          <w:p w14:paraId="55808460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CC2670A</w:t>
            </w:r>
          </w:p>
        </w:tc>
        <w:tc>
          <w:tcPr>
            <w:tcW w:w="1242" w:type="dxa"/>
            <w:vAlign w:val="center"/>
          </w:tcPr>
          <w:p w14:paraId="3E632793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2018" w:type="dxa"/>
            <w:vAlign w:val="center"/>
          </w:tcPr>
          <w:p w14:paraId="7CF1FDED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数字高压表：</w:t>
            </w:r>
            <w:r>
              <w:rPr>
                <w:rFonts w:hint="eastAsia"/>
                <w:sz w:val="18"/>
                <w:szCs w:val="18"/>
              </w:rPr>
              <w:t>ACV: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1.0%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384" w:type="dxa"/>
            <w:vAlign w:val="center"/>
          </w:tcPr>
          <w:p w14:paraId="6AA770E5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134" w:type="dxa"/>
            <w:vAlign w:val="center"/>
          </w:tcPr>
          <w:p w14:paraId="34A2EE83" w14:textId="77777777" w:rsidR="006C470E" w:rsidRDefault="008D247E" w:rsidP="00E56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851" w:type="dxa"/>
            <w:vAlign w:val="center"/>
          </w:tcPr>
          <w:p w14:paraId="69A4F1F3" w14:textId="77777777" w:rsidR="006C470E" w:rsidRDefault="008D247E" w:rsidP="00E56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C470E" w14:paraId="2B82AD53" w14:textId="77777777" w:rsidTr="00070B66">
        <w:trPr>
          <w:trHeight w:val="1622"/>
          <w:jc w:val="center"/>
        </w:trPr>
        <w:tc>
          <w:tcPr>
            <w:tcW w:w="11015" w:type="dxa"/>
            <w:gridSpan w:val="9"/>
          </w:tcPr>
          <w:p w14:paraId="7BCAD591" w14:textId="6B2372D1" w:rsidR="00070B66" w:rsidRPr="00070B66" w:rsidRDefault="008D247E" w:rsidP="00070B66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CDC53AA" w14:textId="6A4BDF85" w:rsidR="006C470E" w:rsidRPr="00070B66" w:rsidRDefault="008D247E" w:rsidP="00070B66">
            <w:pPr>
              <w:widowControl/>
              <w:ind w:firstLineChars="200" w:firstLine="420"/>
              <w:jc w:val="left"/>
              <w:rPr>
                <w:rFonts w:hint="eastAsia"/>
                <w:color w:val="0000FF"/>
              </w:rPr>
            </w:pP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070B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E56C28" w:rsidRPr="00070B66">
              <w:rPr>
                <w:rFonts w:ascii="宋体" w:eastAsia="宋体" w:hAnsi="宋体" w:cs="宋体" w:hint="eastAsia"/>
                <w:kern w:val="0"/>
                <w:szCs w:val="21"/>
              </w:rPr>
              <w:t>技检部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E56C28" w:rsidRPr="00070B66">
              <w:rPr>
                <w:rFonts w:ascii="宋体" w:eastAsia="宋体" w:hAnsi="宋体" w:cs="宋体" w:hint="eastAsia"/>
                <w:kern w:val="0"/>
                <w:szCs w:val="21"/>
              </w:rPr>
              <w:t>广东精衡检测科技有限公司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机构检定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070B6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E56C28" w:rsidRPr="00070B66">
              <w:rPr>
                <w:rFonts w:ascii="宋体" w:eastAsia="宋体" w:hAnsi="宋体" w:cs="宋体" w:hint="eastAsia"/>
                <w:kern w:val="0"/>
                <w:szCs w:val="21"/>
              </w:rPr>
              <w:t>李万杰</w:t>
            </w:r>
            <w:r w:rsidRPr="00070B66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6C470E" w14:paraId="2427816C" w14:textId="77777777" w:rsidTr="00070B66">
        <w:trPr>
          <w:trHeight w:val="557"/>
          <w:jc w:val="center"/>
        </w:trPr>
        <w:tc>
          <w:tcPr>
            <w:tcW w:w="11015" w:type="dxa"/>
            <w:gridSpan w:val="9"/>
          </w:tcPr>
          <w:p w14:paraId="4F4019B3" w14:textId="027091BF" w:rsidR="006C470E" w:rsidRDefault="00070B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3D54ACDC" wp14:editId="01055605">
                  <wp:simplePos x="0" y="0"/>
                  <wp:positionH relativeFrom="column">
                    <wp:posOffset>4174581</wp:posOffset>
                  </wp:positionH>
                  <wp:positionV relativeFrom="paragraph">
                    <wp:posOffset>200115</wp:posOffset>
                  </wp:positionV>
                  <wp:extent cx="829310" cy="664210"/>
                  <wp:effectExtent l="0" t="0" r="8890" b="254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47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D247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D247E"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3464686" w14:textId="2DDC95EE" w:rsidR="00070B66" w:rsidRDefault="00070B66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78515DAE" wp14:editId="494AD5CF">
                  <wp:simplePos x="0" y="0"/>
                  <wp:positionH relativeFrom="column">
                    <wp:posOffset>952138</wp:posOffset>
                  </wp:positionH>
                  <wp:positionV relativeFrom="paragraph">
                    <wp:posOffset>110399</wp:posOffset>
                  </wp:positionV>
                  <wp:extent cx="981075" cy="457200"/>
                  <wp:effectExtent l="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C41DD" w14:textId="6B88FAA7" w:rsidR="006C470E" w:rsidRPr="00070B66" w:rsidRDefault="008D247E" w:rsidP="00070B66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7D6DBFE5" w14:textId="77777777" w:rsidR="006C470E" w:rsidRDefault="006C470E"/>
    <w:p w14:paraId="7667ABC6" w14:textId="77777777" w:rsidR="006C470E" w:rsidRDefault="008D247E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6C470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0A9B" w14:textId="77777777" w:rsidR="008D247E" w:rsidRDefault="008D247E">
      <w:r>
        <w:separator/>
      </w:r>
    </w:p>
  </w:endnote>
  <w:endnote w:type="continuationSeparator" w:id="0">
    <w:p w14:paraId="4B38D975" w14:textId="77777777" w:rsidR="008D247E" w:rsidRDefault="008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3ECB" w14:textId="77777777" w:rsidR="006C470E" w:rsidRDefault="006C470E">
    <w:pPr>
      <w:pStyle w:val="a5"/>
    </w:pPr>
  </w:p>
  <w:p w14:paraId="749EA046" w14:textId="77777777" w:rsidR="006C470E" w:rsidRDefault="006C4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7913" w14:textId="77777777" w:rsidR="008D247E" w:rsidRDefault="008D247E">
      <w:r>
        <w:separator/>
      </w:r>
    </w:p>
  </w:footnote>
  <w:footnote w:type="continuationSeparator" w:id="0">
    <w:p w14:paraId="051EBA9D" w14:textId="77777777" w:rsidR="008D247E" w:rsidRDefault="008D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7086" w14:textId="77777777" w:rsidR="006C470E" w:rsidRDefault="008D247E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A95056" wp14:editId="107B9B0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8E80C6" w14:textId="77777777" w:rsidR="006C470E" w:rsidRDefault="008D247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746B0" wp14:editId="595FC466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4A11D6" w14:textId="77777777" w:rsidR="006C470E" w:rsidRDefault="008D247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0F746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474A11D6" w14:textId="77777777" w:rsidR="006C470E" w:rsidRDefault="008D247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EEF954" w14:textId="77777777" w:rsidR="006C470E" w:rsidRDefault="008D247E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DFFDB5" w14:textId="77777777" w:rsidR="006C470E" w:rsidRDefault="008D247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E5DA3" wp14:editId="3E5B153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8BD5C5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70E"/>
    <w:rsid w:val="00070B66"/>
    <w:rsid w:val="006C470E"/>
    <w:rsid w:val="008D247E"/>
    <w:rsid w:val="00E56C28"/>
    <w:rsid w:val="05646EE5"/>
    <w:rsid w:val="4BB0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B0274"/>
  <w15:docId w15:val="{95AA18A9-2E35-4AD0-8445-310FA92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2021-05-28T06:18:00Z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