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7C1B9B" w:rsidRDefault="00971600">
      <w:pPr>
        <w:spacing w:line="480" w:lineRule="exact"/>
        <w:jc w:val="center"/>
        <w:rPr>
          <w:rFonts w:ascii="楷体" w:eastAsia="楷体" w:hAnsi="楷体"/>
          <w:bCs/>
          <w:sz w:val="36"/>
          <w:szCs w:val="36"/>
        </w:rPr>
      </w:pPr>
      <w:r w:rsidRPr="007C1B9B">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973EE" w:rsidRPr="003735F4" w:rsidTr="00645FB8">
        <w:trPr>
          <w:trHeight w:val="515"/>
        </w:trPr>
        <w:tc>
          <w:tcPr>
            <w:tcW w:w="1809" w:type="dxa"/>
            <w:vMerge w:val="restart"/>
            <w:vAlign w:val="center"/>
          </w:tcPr>
          <w:p w:rsidR="008973EE" w:rsidRPr="003735F4" w:rsidRDefault="00971600" w:rsidP="007757F3">
            <w:pPr>
              <w:spacing w:before="120"/>
              <w:jc w:val="center"/>
              <w:rPr>
                <w:rFonts w:asciiTheme="minorEastAsia" w:eastAsiaTheme="minorEastAsia" w:hAnsiTheme="minorEastAsia"/>
                <w:sz w:val="24"/>
                <w:szCs w:val="24"/>
              </w:rPr>
            </w:pPr>
            <w:r w:rsidRPr="003735F4">
              <w:rPr>
                <w:rFonts w:asciiTheme="minorEastAsia" w:eastAsiaTheme="minorEastAsia" w:hAnsiTheme="minorEastAsia" w:hint="eastAsia"/>
                <w:sz w:val="24"/>
                <w:szCs w:val="24"/>
              </w:rPr>
              <w:t>过程与活动、</w:t>
            </w:r>
          </w:p>
          <w:p w:rsidR="008973EE" w:rsidRPr="003735F4" w:rsidRDefault="00971600" w:rsidP="007757F3">
            <w:pPr>
              <w:jc w:val="center"/>
              <w:rPr>
                <w:rFonts w:asciiTheme="minorEastAsia" w:eastAsiaTheme="minorEastAsia" w:hAnsiTheme="minorEastAsia"/>
                <w:sz w:val="24"/>
                <w:szCs w:val="24"/>
              </w:rPr>
            </w:pPr>
            <w:r w:rsidRPr="003735F4">
              <w:rPr>
                <w:rFonts w:asciiTheme="minorEastAsia" w:eastAsiaTheme="minorEastAsia" w:hAnsiTheme="minorEastAsia" w:hint="eastAsia"/>
                <w:sz w:val="24"/>
                <w:szCs w:val="24"/>
              </w:rPr>
              <w:t>抽样计划</w:t>
            </w:r>
          </w:p>
        </w:tc>
        <w:tc>
          <w:tcPr>
            <w:tcW w:w="1311" w:type="dxa"/>
            <w:vMerge w:val="restart"/>
            <w:vAlign w:val="center"/>
          </w:tcPr>
          <w:p w:rsidR="008973EE" w:rsidRPr="003735F4" w:rsidRDefault="00971600" w:rsidP="00645FB8">
            <w:pPr>
              <w:rPr>
                <w:rFonts w:asciiTheme="minorEastAsia" w:eastAsiaTheme="minorEastAsia" w:hAnsiTheme="minorEastAsia"/>
                <w:sz w:val="24"/>
                <w:szCs w:val="24"/>
              </w:rPr>
            </w:pPr>
            <w:r w:rsidRPr="003735F4">
              <w:rPr>
                <w:rFonts w:asciiTheme="minorEastAsia" w:eastAsiaTheme="minorEastAsia" w:hAnsiTheme="minorEastAsia" w:hint="eastAsia"/>
                <w:sz w:val="24"/>
                <w:szCs w:val="24"/>
              </w:rPr>
              <w:t>涉及条款</w:t>
            </w:r>
          </w:p>
        </w:tc>
        <w:tc>
          <w:tcPr>
            <w:tcW w:w="10004" w:type="dxa"/>
            <w:vAlign w:val="center"/>
          </w:tcPr>
          <w:p w:rsidR="008973EE" w:rsidRPr="003735F4" w:rsidRDefault="00971600" w:rsidP="00EB5DF5">
            <w:pPr>
              <w:rPr>
                <w:rFonts w:asciiTheme="minorEastAsia" w:eastAsiaTheme="minorEastAsia" w:hAnsiTheme="minorEastAsia"/>
                <w:sz w:val="24"/>
                <w:szCs w:val="24"/>
              </w:rPr>
            </w:pPr>
            <w:r w:rsidRPr="003735F4">
              <w:rPr>
                <w:rFonts w:asciiTheme="minorEastAsia" w:eastAsiaTheme="minorEastAsia" w:hAnsiTheme="minorEastAsia" w:hint="eastAsia"/>
                <w:sz w:val="24"/>
                <w:szCs w:val="24"/>
              </w:rPr>
              <w:t>受审核部门：</w:t>
            </w:r>
            <w:r w:rsidR="00244FC7">
              <w:rPr>
                <w:rFonts w:asciiTheme="minorEastAsia" w:eastAsiaTheme="minorEastAsia" w:hAnsiTheme="minorEastAsia" w:hint="eastAsia"/>
                <w:sz w:val="24"/>
                <w:szCs w:val="24"/>
              </w:rPr>
              <w:t>品管部</w:t>
            </w:r>
            <w:r w:rsidR="00C67E47" w:rsidRPr="003735F4">
              <w:rPr>
                <w:rFonts w:asciiTheme="minorEastAsia" w:eastAsiaTheme="minorEastAsia" w:hAnsiTheme="minorEastAsia" w:hint="eastAsia"/>
                <w:sz w:val="24"/>
                <w:szCs w:val="24"/>
              </w:rPr>
              <w:t xml:space="preserve">    </w:t>
            </w:r>
            <w:r w:rsidRPr="003735F4">
              <w:rPr>
                <w:rFonts w:asciiTheme="minorEastAsia" w:eastAsiaTheme="minorEastAsia" w:hAnsiTheme="minorEastAsia" w:hint="eastAsia"/>
                <w:sz w:val="24"/>
                <w:szCs w:val="24"/>
              </w:rPr>
              <w:t>主管领导</w:t>
            </w:r>
            <w:r w:rsidR="00C67E47" w:rsidRPr="003735F4">
              <w:rPr>
                <w:rFonts w:asciiTheme="minorEastAsia" w:eastAsiaTheme="minorEastAsia" w:hAnsiTheme="minorEastAsia" w:hint="eastAsia"/>
                <w:sz w:val="24"/>
                <w:szCs w:val="24"/>
              </w:rPr>
              <w:t>：</w:t>
            </w:r>
            <w:r w:rsidR="00DE0A7A">
              <w:rPr>
                <w:rFonts w:asciiTheme="minorEastAsia" w:eastAsiaTheme="minorEastAsia" w:hAnsiTheme="minorEastAsia" w:hint="eastAsia"/>
                <w:sz w:val="24"/>
                <w:szCs w:val="24"/>
              </w:rPr>
              <w:t>尚中海</w:t>
            </w:r>
            <w:r w:rsidR="00D562F6" w:rsidRPr="003735F4">
              <w:rPr>
                <w:rFonts w:asciiTheme="minorEastAsia" w:eastAsiaTheme="minorEastAsia" w:hAnsiTheme="minorEastAsia" w:hint="eastAsia"/>
                <w:sz w:val="24"/>
                <w:szCs w:val="24"/>
              </w:rPr>
              <w:t xml:space="preserve">   </w:t>
            </w:r>
            <w:r w:rsidR="002367B4" w:rsidRPr="003735F4">
              <w:rPr>
                <w:rFonts w:asciiTheme="minorEastAsia" w:eastAsiaTheme="minorEastAsia" w:hAnsiTheme="minorEastAsia" w:hint="eastAsia"/>
                <w:sz w:val="24"/>
                <w:szCs w:val="24"/>
              </w:rPr>
              <w:t xml:space="preserve"> </w:t>
            </w:r>
            <w:r w:rsidR="00D562F6" w:rsidRPr="003735F4">
              <w:rPr>
                <w:rFonts w:asciiTheme="minorEastAsia" w:eastAsiaTheme="minorEastAsia" w:hAnsiTheme="minorEastAsia" w:hint="eastAsia"/>
                <w:sz w:val="24"/>
                <w:szCs w:val="24"/>
              </w:rPr>
              <w:t xml:space="preserve"> </w:t>
            </w:r>
            <w:r w:rsidRPr="003735F4">
              <w:rPr>
                <w:rFonts w:asciiTheme="minorEastAsia" w:eastAsiaTheme="minorEastAsia" w:hAnsiTheme="minorEastAsia" w:hint="eastAsia"/>
                <w:sz w:val="24"/>
                <w:szCs w:val="24"/>
              </w:rPr>
              <w:t>陪同人员</w:t>
            </w:r>
            <w:r w:rsidR="00D562F6" w:rsidRPr="003735F4">
              <w:rPr>
                <w:rFonts w:asciiTheme="minorEastAsia" w:eastAsiaTheme="minorEastAsia" w:hAnsiTheme="minorEastAsia" w:hint="eastAsia"/>
                <w:sz w:val="24"/>
                <w:szCs w:val="24"/>
              </w:rPr>
              <w:t>：</w:t>
            </w:r>
            <w:r w:rsidR="0008159E">
              <w:rPr>
                <w:rFonts w:asciiTheme="minorEastAsia" w:eastAsiaTheme="minorEastAsia" w:hAnsiTheme="minorEastAsia" w:hint="eastAsia"/>
                <w:sz w:val="24"/>
                <w:szCs w:val="24"/>
              </w:rPr>
              <w:t>曹凤亮</w:t>
            </w:r>
          </w:p>
        </w:tc>
        <w:tc>
          <w:tcPr>
            <w:tcW w:w="1585" w:type="dxa"/>
            <w:vMerge w:val="restart"/>
            <w:vAlign w:val="center"/>
          </w:tcPr>
          <w:p w:rsidR="008973EE" w:rsidRPr="003735F4" w:rsidRDefault="00971600" w:rsidP="007757F3">
            <w:pPr>
              <w:rPr>
                <w:rFonts w:asciiTheme="minorEastAsia" w:eastAsiaTheme="minorEastAsia" w:hAnsiTheme="minorEastAsia"/>
                <w:sz w:val="24"/>
                <w:szCs w:val="24"/>
              </w:rPr>
            </w:pPr>
            <w:r w:rsidRPr="003735F4">
              <w:rPr>
                <w:rFonts w:asciiTheme="minorEastAsia" w:eastAsiaTheme="minorEastAsia" w:hAnsiTheme="minorEastAsia" w:hint="eastAsia"/>
                <w:sz w:val="24"/>
                <w:szCs w:val="24"/>
              </w:rPr>
              <w:t>判定</w:t>
            </w:r>
          </w:p>
        </w:tc>
      </w:tr>
      <w:tr w:rsidR="008973EE" w:rsidRPr="003735F4" w:rsidTr="00645FB8">
        <w:trPr>
          <w:trHeight w:val="403"/>
        </w:trPr>
        <w:tc>
          <w:tcPr>
            <w:tcW w:w="1809" w:type="dxa"/>
            <w:vMerge/>
            <w:vAlign w:val="center"/>
          </w:tcPr>
          <w:p w:rsidR="008973EE" w:rsidRPr="003735F4" w:rsidRDefault="008973EE" w:rsidP="007757F3">
            <w:pPr>
              <w:rPr>
                <w:rFonts w:asciiTheme="minorEastAsia" w:eastAsiaTheme="minorEastAsia" w:hAnsiTheme="minorEastAsia"/>
                <w:sz w:val="24"/>
                <w:szCs w:val="24"/>
              </w:rPr>
            </w:pPr>
          </w:p>
        </w:tc>
        <w:tc>
          <w:tcPr>
            <w:tcW w:w="1311" w:type="dxa"/>
            <w:vMerge/>
            <w:vAlign w:val="center"/>
          </w:tcPr>
          <w:p w:rsidR="008973EE" w:rsidRPr="003735F4" w:rsidRDefault="008973EE" w:rsidP="007757F3">
            <w:pPr>
              <w:rPr>
                <w:rFonts w:asciiTheme="minorEastAsia" w:eastAsiaTheme="minorEastAsia" w:hAnsiTheme="minorEastAsia"/>
                <w:sz w:val="24"/>
                <w:szCs w:val="24"/>
              </w:rPr>
            </w:pPr>
          </w:p>
        </w:tc>
        <w:tc>
          <w:tcPr>
            <w:tcW w:w="10004" w:type="dxa"/>
            <w:vAlign w:val="center"/>
          </w:tcPr>
          <w:p w:rsidR="008973EE" w:rsidRPr="003735F4" w:rsidRDefault="00971600" w:rsidP="00A048A1">
            <w:pPr>
              <w:spacing w:before="120"/>
              <w:rPr>
                <w:rFonts w:asciiTheme="minorEastAsia" w:eastAsiaTheme="minorEastAsia" w:hAnsiTheme="minorEastAsia"/>
                <w:sz w:val="24"/>
                <w:szCs w:val="24"/>
              </w:rPr>
            </w:pPr>
            <w:r w:rsidRPr="003735F4">
              <w:rPr>
                <w:rFonts w:asciiTheme="minorEastAsia" w:eastAsiaTheme="minorEastAsia" w:hAnsiTheme="minorEastAsia" w:hint="eastAsia"/>
                <w:sz w:val="24"/>
                <w:szCs w:val="24"/>
              </w:rPr>
              <w:t>审核员：</w:t>
            </w:r>
            <w:proofErr w:type="gramStart"/>
            <w:r w:rsidR="00E124C1">
              <w:rPr>
                <w:rFonts w:asciiTheme="minorEastAsia" w:eastAsiaTheme="minorEastAsia" w:hAnsiTheme="minorEastAsia" w:hint="eastAsia"/>
                <w:sz w:val="24"/>
                <w:szCs w:val="24"/>
              </w:rPr>
              <w:t>汪桂丽</w:t>
            </w:r>
            <w:proofErr w:type="gramEnd"/>
            <w:r w:rsidR="00D562F6" w:rsidRPr="003735F4">
              <w:rPr>
                <w:rFonts w:asciiTheme="minorEastAsia" w:eastAsiaTheme="minorEastAsia" w:hAnsiTheme="minorEastAsia" w:hint="eastAsia"/>
                <w:sz w:val="24"/>
                <w:szCs w:val="24"/>
              </w:rPr>
              <w:t xml:space="preserve">        </w:t>
            </w:r>
            <w:r w:rsidRPr="003735F4">
              <w:rPr>
                <w:rFonts w:asciiTheme="minorEastAsia" w:eastAsiaTheme="minorEastAsia" w:hAnsiTheme="minorEastAsia" w:hint="eastAsia"/>
                <w:sz w:val="24"/>
                <w:szCs w:val="24"/>
              </w:rPr>
              <w:t>审核时间：</w:t>
            </w:r>
            <w:r w:rsidR="00244FC7">
              <w:rPr>
                <w:rFonts w:asciiTheme="minorEastAsia" w:eastAsiaTheme="minorEastAsia" w:hAnsiTheme="minorEastAsia" w:hint="eastAsia"/>
                <w:sz w:val="24"/>
                <w:szCs w:val="24"/>
              </w:rPr>
              <w:t>2021</w:t>
            </w:r>
            <w:r w:rsidR="00D562F6" w:rsidRPr="003735F4">
              <w:rPr>
                <w:rFonts w:asciiTheme="minorEastAsia" w:eastAsiaTheme="minorEastAsia" w:hAnsiTheme="minorEastAsia" w:hint="eastAsia"/>
                <w:sz w:val="24"/>
                <w:szCs w:val="24"/>
              </w:rPr>
              <w:t>.</w:t>
            </w:r>
            <w:r w:rsidR="00244FC7">
              <w:rPr>
                <w:rFonts w:asciiTheme="minorEastAsia" w:eastAsiaTheme="minorEastAsia" w:hAnsiTheme="minorEastAsia" w:hint="eastAsia"/>
                <w:sz w:val="24"/>
                <w:szCs w:val="24"/>
              </w:rPr>
              <w:t>5</w:t>
            </w:r>
            <w:r w:rsidR="00D562F6" w:rsidRPr="003735F4">
              <w:rPr>
                <w:rFonts w:asciiTheme="minorEastAsia" w:eastAsiaTheme="minorEastAsia" w:hAnsiTheme="minorEastAsia" w:hint="eastAsia"/>
                <w:sz w:val="24"/>
                <w:szCs w:val="24"/>
              </w:rPr>
              <w:t>.</w:t>
            </w:r>
            <w:r w:rsidR="00244FC7">
              <w:rPr>
                <w:rFonts w:asciiTheme="minorEastAsia" w:eastAsiaTheme="minorEastAsia" w:hAnsiTheme="minorEastAsia" w:hint="eastAsia"/>
                <w:sz w:val="24"/>
                <w:szCs w:val="24"/>
              </w:rPr>
              <w:t>26</w:t>
            </w:r>
          </w:p>
        </w:tc>
        <w:tc>
          <w:tcPr>
            <w:tcW w:w="1585" w:type="dxa"/>
            <w:vMerge/>
          </w:tcPr>
          <w:p w:rsidR="008973EE" w:rsidRPr="003735F4" w:rsidRDefault="008973EE" w:rsidP="007757F3">
            <w:pPr>
              <w:rPr>
                <w:rFonts w:asciiTheme="minorEastAsia" w:eastAsiaTheme="minorEastAsia" w:hAnsiTheme="minorEastAsia"/>
                <w:sz w:val="24"/>
                <w:szCs w:val="24"/>
              </w:rPr>
            </w:pPr>
          </w:p>
        </w:tc>
      </w:tr>
      <w:tr w:rsidR="008973EE" w:rsidRPr="003735F4" w:rsidTr="00645FB8">
        <w:trPr>
          <w:trHeight w:val="516"/>
        </w:trPr>
        <w:tc>
          <w:tcPr>
            <w:tcW w:w="1809" w:type="dxa"/>
            <w:vMerge/>
            <w:vAlign w:val="center"/>
          </w:tcPr>
          <w:p w:rsidR="008973EE" w:rsidRPr="003735F4" w:rsidRDefault="008973EE" w:rsidP="007757F3">
            <w:pPr>
              <w:rPr>
                <w:rFonts w:asciiTheme="minorEastAsia" w:eastAsiaTheme="minorEastAsia" w:hAnsiTheme="minorEastAsia"/>
                <w:sz w:val="24"/>
                <w:szCs w:val="24"/>
              </w:rPr>
            </w:pPr>
          </w:p>
        </w:tc>
        <w:tc>
          <w:tcPr>
            <w:tcW w:w="1311" w:type="dxa"/>
            <w:vMerge/>
            <w:vAlign w:val="center"/>
          </w:tcPr>
          <w:p w:rsidR="008973EE" w:rsidRPr="003735F4" w:rsidRDefault="008973EE" w:rsidP="007757F3">
            <w:pPr>
              <w:rPr>
                <w:rFonts w:asciiTheme="minorEastAsia" w:eastAsiaTheme="minorEastAsia" w:hAnsiTheme="minorEastAsia"/>
                <w:sz w:val="24"/>
                <w:szCs w:val="24"/>
              </w:rPr>
            </w:pPr>
          </w:p>
        </w:tc>
        <w:tc>
          <w:tcPr>
            <w:tcW w:w="10004" w:type="dxa"/>
            <w:vAlign w:val="center"/>
          </w:tcPr>
          <w:p w:rsidR="00431FB9" w:rsidRDefault="00971600" w:rsidP="00431FB9">
            <w:pPr>
              <w:adjustRightInd w:val="0"/>
              <w:snapToGrid w:val="0"/>
              <w:spacing w:line="320" w:lineRule="exact"/>
              <w:ind w:rightChars="50" w:right="105"/>
              <w:textAlignment w:val="baseline"/>
              <w:rPr>
                <w:rFonts w:asciiTheme="minorEastAsia" w:eastAsiaTheme="minorEastAsia" w:hAnsiTheme="minorEastAsia" w:cs="楷体"/>
                <w:sz w:val="24"/>
                <w:szCs w:val="24"/>
              </w:rPr>
            </w:pPr>
            <w:r w:rsidRPr="003735F4">
              <w:rPr>
                <w:rFonts w:asciiTheme="minorEastAsia" w:eastAsiaTheme="minorEastAsia" w:hAnsiTheme="minorEastAsia" w:cs="楷体" w:hint="eastAsia"/>
                <w:sz w:val="24"/>
                <w:szCs w:val="24"/>
              </w:rPr>
              <w:t>审核条款：</w:t>
            </w:r>
            <w:r w:rsidR="00715709" w:rsidRPr="003735F4">
              <w:rPr>
                <w:rFonts w:asciiTheme="minorEastAsia" w:eastAsiaTheme="minorEastAsia" w:hAnsiTheme="minorEastAsia" w:cs="楷体" w:hint="eastAsia"/>
                <w:sz w:val="24"/>
                <w:szCs w:val="24"/>
              </w:rPr>
              <w:t>QMS:5.3组织的岗位、职责和权限、6.2质量目标、</w:t>
            </w:r>
            <w:r w:rsidR="00021B10" w:rsidRPr="00021B10">
              <w:rPr>
                <w:rFonts w:asciiTheme="minorEastAsia" w:eastAsiaTheme="minorEastAsia" w:hAnsiTheme="minorEastAsia" w:cs="楷体" w:hint="eastAsia"/>
                <w:sz w:val="24"/>
                <w:szCs w:val="24"/>
              </w:rPr>
              <w:t>7.5.1形成文件的信息总则、7.5.2</w:t>
            </w:r>
            <w:r w:rsidR="00B779F6">
              <w:rPr>
                <w:rFonts w:asciiTheme="minorEastAsia" w:eastAsiaTheme="minorEastAsia" w:hAnsiTheme="minorEastAsia" w:cs="楷体" w:hint="eastAsia"/>
                <w:sz w:val="24"/>
                <w:szCs w:val="24"/>
              </w:rPr>
              <w:t>形成文件的信息</w:t>
            </w:r>
            <w:r w:rsidR="00021B10" w:rsidRPr="00021B10">
              <w:rPr>
                <w:rFonts w:asciiTheme="minorEastAsia" w:eastAsiaTheme="minorEastAsia" w:hAnsiTheme="minorEastAsia" w:cs="楷体" w:hint="eastAsia"/>
                <w:sz w:val="24"/>
                <w:szCs w:val="24"/>
              </w:rPr>
              <w:t>创建和更新、7.5.3形成文件的信息的控制、9.1.1监视、测量、分析和评价总则、9.1.3分析与评价、9.2 内部审核、10.2不合格和纠正措施</w:t>
            </w:r>
          </w:p>
          <w:p w:rsidR="008973EE" w:rsidRPr="003735F4" w:rsidRDefault="00715709" w:rsidP="00431FB9">
            <w:pPr>
              <w:adjustRightInd w:val="0"/>
              <w:snapToGrid w:val="0"/>
              <w:spacing w:line="320" w:lineRule="exact"/>
              <w:ind w:rightChars="50" w:right="105"/>
              <w:textAlignment w:val="baseline"/>
              <w:rPr>
                <w:rFonts w:asciiTheme="minorEastAsia" w:eastAsiaTheme="minorEastAsia" w:hAnsiTheme="minorEastAsia" w:cs="楷体"/>
                <w:sz w:val="24"/>
                <w:szCs w:val="24"/>
              </w:rPr>
            </w:pPr>
            <w:r w:rsidRPr="003735F4">
              <w:rPr>
                <w:rFonts w:asciiTheme="minorEastAsia" w:eastAsiaTheme="minorEastAsia" w:hAnsiTheme="minorEastAsia" w:cs="楷体" w:hint="eastAsia"/>
                <w:sz w:val="24"/>
                <w:szCs w:val="24"/>
              </w:rPr>
              <w:t xml:space="preserve">E/OMS: </w:t>
            </w:r>
            <w:r w:rsidR="00021B10" w:rsidRPr="00021B10">
              <w:rPr>
                <w:rFonts w:asciiTheme="minorEastAsia" w:eastAsiaTheme="minorEastAsia" w:hAnsiTheme="minorEastAsia" w:cs="楷体" w:hint="eastAsia"/>
                <w:sz w:val="24"/>
                <w:szCs w:val="24"/>
              </w:rPr>
              <w:t>5.3组织的岗位、职责和权限、6.2环境与职业健康安全目标、7.5.1形成文件的信息总则、7.5.2形成文件的信息的创建和更新、7.5.3形成文件的信息的控制、9.2 内部审核、10.2不符合/事件和纠正措施</w:t>
            </w:r>
          </w:p>
        </w:tc>
        <w:tc>
          <w:tcPr>
            <w:tcW w:w="1585" w:type="dxa"/>
            <w:vMerge/>
          </w:tcPr>
          <w:p w:rsidR="008973EE" w:rsidRPr="003735F4" w:rsidRDefault="008973EE" w:rsidP="007757F3">
            <w:pPr>
              <w:rPr>
                <w:rFonts w:asciiTheme="minorEastAsia" w:eastAsiaTheme="minorEastAsia" w:hAnsiTheme="minorEastAsia"/>
                <w:sz w:val="24"/>
                <w:szCs w:val="24"/>
              </w:rPr>
            </w:pPr>
          </w:p>
        </w:tc>
      </w:tr>
      <w:tr w:rsidR="00AE08A2" w:rsidRPr="003735F4" w:rsidTr="00AC31ED">
        <w:trPr>
          <w:trHeight w:val="1255"/>
        </w:trPr>
        <w:tc>
          <w:tcPr>
            <w:tcW w:w="1809" w:type="dxa"/>
          </w:tcPr>
          <w:p w:rsidR="00AE08A2" w:rsidRPr="003F1466" w:rsidRDefault="00AE08A2" w:rsidP="00AE08A2">
            <w:pPr>
              <w:spacing w:line="280" w:lineRule="exact"/>
              <w:jc w:val="left"/>
              <w:rPr>
                <w:rFonts w:asciiTheme="minorEastAsia" w:eastAsiaTheme="minorEastAsia" w:hAnsiTheme="minorEastAsia" w:cs="宋体"/>
                <w:sz w:val="24"/>
                <w:szCs w:val="24"/>
              </w:rPr>
            </w:pPr>
          </w:p>
          <w:p w:rsidR="00AE08A2" w:rsidRPr="003F1466" w:rsidRDefault="00AE08A2" w:rsidP="00AE08A2">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组织的岗位</w:t>
            </w:r>
            <w:r w:rsidR="00D038B8" w:rsidRPr="003F1466">
              <w:rPr>
                <w:rFonts w:asciiTheme="minorEastAsia" w:eastAsiaTheme="minorEastAsia" w:hAnsiTheme="minorEastAsia" w:cs="宋体" w:hint="eastAsia"/>
                <w:sz w:val="24"/>
                <w:szCs w:val="24"/>
              </w:rPr>
              <w:t>、</w:t>
            </w:r>
            <w:r w:rsidRPr="003F1466">
              <w:rPr>
                <w:rFonts w:asciiTheme="minorEastAsia" w:eastAsiaTheme="minorEastAsia" w:hAnsiTheme="minorEastAsia" w:cs="宋体" w:hint="eastAsia"/>
                <w:sz w:val="24"/>
                <w:szCs w:val="24"/>
              </w:rPr>
              <w:t>职责和权限</w:t>
            </w:r>
          </w:p>
        </w:tc>
        <w:tc>
          <w:tcPr>
            <w:tcW w:w="1311" w:type="dxa"/>
          </w:tcPr>
          <w:p w:rsidR="00AE08A2" w:rsidRPr="003F1466" w:rsidRDefault="00AE08A2" w:rsidP="00AE08A2">
            <w:pPr>
              <w:spacing w:line="280" w:lineRule="exact"/>
              <w:ind w:firstLineChars="200" w:firstLine="480"/>
              <w:jc w:val="left"/>
              <w:rPr>
                <w:rFonts w:asciiTheme="minorEastAsia" w:eastAsiaTheme="minorEastAsia" w:hAnsiTheme="minorEastAsia" w:cs="宋体"/>
                <w:sz w:val="24"/>
                <w:szCs w:val="24"/>
              </w:rPr>
            </w:pPr>
          </w:p>
          <w:p w:rsidR="00AE08A2" w:rsidRPr="003F1466" w:rsidRDefault="00AE08A2" w:rsidP="00AE08A2">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QEO</w:t>
            </w:r>
            <w:r w:rsidRPr="003F1466">
              <w:rPr>
                <w:rFonts w:asciiTheme="minorEastAsia" w:eastAsiaTheme="minorEastAsia" w:hAnsiTheme="minorEastAsia" w:cs="宋体"/>
                <w:sz w:val="24"/>
                <w:szCs w:val="24"/>
              </w:rPr>
              <w:t xml:space="preserve"> </w:t>
            </w:r>
            <w:r w:rsidRPr="003F1466">
              <w:rPr>
                <w:rFonts w:asciiTheme="minorEastAsia" w:eastAsiaTheme="minorEastAsia" w:hAnsiTheme="minorEastAsia" w:cs="宋体" w:hint="eastAsia"/>
                <w:sz w:val="24"/>
                <w:szCs w:val="24"/>
              </w:rPr>
              <w:t>5.3</w:t>
            </w:r>
          </w:p>
          <w:p w:rsidR="00AE08A2" w:rsidRPr="003F1466" w:rsidRDefault="00AE08A2" w:rsidP="00AE08A2">
            <w:pPr>
              <w:spacing w:line="280" w:lineRule="exact"/>
              <w:ind w:firstLineChars="200" w:firstLine="480"/>
              <w:jc w:val="left"/>
              <w:rPr>
                <w:rFonts w:asciiTheme="minorEastAsia" w:eastAsiaTheme="minorEastAsia" w:hAnsiTheme="minorEastAsia" w:cs="宋体"/>
                <w:sz w:val="24"/>
                <w:szCs w:val="24"/>
              </w:rPr>
            </w:pPr>
          </w:p>
        </w:tc>
        <w:tc>
          <w:tcPr>
            <w:tcW w:w="10004" w:type="dxa"/>
            <w:vAlign w:val="center"/>
          </w:tcPr>
          <w:p w:rsidR="00AE08A2" w:rsidRPr="003F1466" w:rsidRDefault="00AE08A2" w:rsidP="00A00B83">
            <w:pPr>
              <w:spacing w:line="360" w:lineRule="auto"/>
              <w:ind w:firstLineChars="200" w:firstLine="480"/>
              <w:rPr>
                <w:rFonts w:asciiTheme="minorEastAsia" w:eastAsiaTheme="minorEastAsia" w:hAnsiTheme="minorEastAsia" w:cs="楷体"/>
                <w:sz w:val="24"/>
                <w:szCs w:val="24"/>
              </w:rPr>
            </w:pPr>
            <w:r w:rsidRPr="003F1466">
              <w:rPr>
                <w:rFonts w:asciiTheme="minorEastAsia" w:eastAsiaTheme="minorEastAsia" w:hAnsiTheme="minorEastAsia" w:cs="楷体" w:hint="eastAsia"/>
                <w:sz w:val="24"/>
                <w:szCs w:val="24"/>
              </w:rPr>
              <w:t>现场询问品管部</w:t>
            </w:r>
            <w:r w:rsidR="00A00B83" w:rsidRPr="003F1466">
              <w:rPr>
                <w:rFonts w:asciiTheme="minorEastAsia" w:eastAsiaTheme="minorEastAsia" w:hAnsiTheme="minorEastAsia" w:cs="楷体" w:hint="eastAsia"/>
                <w:sz w:val="24"/>
                <w:szCs w:val="24"/>
              </w:rPr>
              <w:t>负责人</w:t>
            </w:r>
            <w:proofErr w:type="gramStart"/>
            <w:r w:rsidR="00A00B83" w:rsidRPr="003F1466">
              <w:rPr>
                <w:rFonts w:asciiTheme="minorEastAsia" w:eastAsiaTheme="minorEastAsia" w:hAnsiTheme="minorEastAsia" w:cs="楷体" w:hint="eastAsia"/>
                <w:sz w:val="24"/>
                <w:szCs w:val="24"/>
              </w:rPr>
              <w:t>明确部门</w:t>
            </w:r>
            <w:proofErr w:type="gramEnd"/>
            <w:r w:rsidR="00A00B83" w:rsidRPr="003F1466">
              <w:rPr>
                <w:rFonts w:asciiTheme="minorEastAsia" w:eastAsiaTheme="minorEastAsia" w:hAnsiTheme="minorEastAsia" w:cs="楷体" w:hint="eastAsia"/>
                <w:sz w:val="24"/>
                <w:szCs w:val="24"/>
              </w:rPr>
              <w:t>职责和权限，负责监视、测量、分析和评价；负责不合格和纠正措施管理；负责</w:t>
            </w:r>
            <w:r w:rsidRPr="003F1466">
              <w:rPr>
                <w:rFonts w:asciiTheme="minorEastAsia" w:eastAsiaTheme="minorEastAsia" w:hAnsiTheme="minorEastAsia" w:cs="楷体" w:hint="eastAsia"/>
                <w:sz w:val="24"/>
                <w:szCs w:val="24"/>
              </w:rPr>
              <w:t>识别辨识本部门的环境因素、危险源以及本部门的运行控制</w:t>
            </w:r>
            <w:r w:rsidR="00A00B83" w:rsidRPr="003F1466">
              <w:rPr>
                <w:rFonts w:asciiTheme="minorEastAsia" w:eastAsiaTheme="minorEastAsia" w:hAnsiTheme="minorEastAsia" w:cs="楷体" w:hint="eastAsia"/>
                <w:sz w:val="24"/>
                <w:szCs w:val="24"/>
              </w:rPr>
              <w:t>；负责形成文件的信息管理；负责内部审核等；</w:t>
            </w:r>
          </w:p>
        </w:tc>
        <w:tc>
          <w:tcPr>
            <w:tcW w:w="1585" w:type="dxa"/>
          </w:tcPr>
          <w:p w:rsidR="00AE08A2" w:rsidRPr="003735F4" w:rsidRDefault="0009564E" w:rsidP="00AE08A2">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AE08A2" w:rsidRPr="003735F4" w:rsidTr="00395BEB">
        <w:trPr>
          <w:trHeight w:val="662"/>
        </w:trPr>
        <w:tc>
          <w:tcPr>
            <w:tcW w:w="1809" w:type="dxa"/>
            <w:vAlign w:val="center"/>
          </w:tcPr>
          <w:p w:rsidR="00AE08A2" w:rsidRPr="003F1466" w:rsidRDefault="00AE08A2" w:rsidP="00AE08A2">
            <w:pPr>
              <w:spacing w:line="280" w:lineRule="exact"/>
              <w:jc w:val="left"/>
              <w:rPr>
                <w:rFonts w:asciiTheme="minorEastAsia" w:eastAsiaTheme="minorEastAsia" w:hAnsiTheme="minorEastAsia" w:cs="Arial"/>
                <w:sz w:val="24"/>
                <w:szCs w:val="24"/>
              </w:rPr>
            </w:pPr>
            <w:r w:rsidRPr="003F1466">
              <w:rPr>
                <w:rFonts w:asciiTheme="minorEastAsia" w:eastAsiaTheme="minorEastAsia" w:hAnsiTheme="minorEastAsia" w:cs="宋体" w:hint="eastAsia"/>
                <w:sz w:val="24"/>
                <w:szCs w:val="24"/>
              </w:rPr>
              <w:t>目标及其实现策划</w:t>
            </w:r>
          </w:p>
        </w:tc>
        <w:tc>
          <w:tcPr>
            <w:tcW w:w="1311" w:type="dxa"/>
            <w:vAlign w:val="center"/>
          </w:tcPr>
          <w:p w:rsidR="00AE08A2" w:rsidRPr="002C3FFD" w:rsidRDefault="00AE08A2" w:rsidP="00AE08A2">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QEO</w:t>
            </w:r>
            <w:r w:rsidRPr="003F1466">
              <w:rPr>
                <w:rFonts w:asciiTheme="minorEastAsia" w:eastAsiaTheme="minorEastAsia" w:hAnsiTheme="minorEastAsia" w:cs="宋体"/>
                <w:sz w:val="24"/>
                <w:szCs w:val="24"/>
              </w:rPr>
              <w:t xml:space="preserve"> </w:t>
            </w:r>
            <w:r w:rsidRPr="002C3FFD">
              <w:rPr>
                <w:rFonts w:asciiTheme="minorEastAsia" w:eastAsiaTheme="minorEastAsia" w:hAnsiTheme="minorEastAsia" w:cs="宋体" w:hint="eastAsia"/>
                <w:sz w:val="24"/>
                <w:szCs w:val="24"/>
              </w:rPr>
              <w:t>6.2</w:t>
            </w:r>
          </w:p>
          <w:p w:rsidR="00AE08A2" w:rsidRPr="002C3FFD" w:rsidRDefault="00AE08A2" w:rsidP="00AE08A2">
            <w:pPr>
              <w:spacing w:line="280" w:lineRule="exact"/>
              <w:ind w:firstLineChars="200" w:firstLine="480"/>
              <w:jc w:val="left"/>
              <w:rPr>
                <w:rFonts w:asciiTheme="minorEastAsia" w:eastAsiaTheme="minorEastAsia" w:hAnsiTheme="minorEastAsia" w:cs="宋体"/>
                <w:sz w:val="24"/>
                <w:szCs w:val="24"/>
              </w:rPr>
            </w:pPr>
            <w:r w:rsidRPr="002C3FFD">
              <w:rPr>
                <w:rFonts w:asciiTheme="minorEastAsia" w:eastAsiaTheme="minorEastAsia" w:hAnsiTheme="minorEastAsia" w:cs="宋体" w:hint="eastAsia"/>
                <w:sz w:val="24"/>
                <w:szCs w:val="24"/>
              </w:rPr>
              <w:t>6.2.1</w:t>
            </w:r>
          </w:p>
          <w:p w:rsidR="00AE08A2" w:rsidRPr="003F1466" w:rsidRDefault="00AE08A2" w:rsidP="00AE08A2">
            <w:pPr>
              <w:spacing w:line="280" w:lineRule="exact"/>
              <w:ind w:firstLineChars="200" w:firstLine="480"/>
              <w:jc w:val="left"/>
              <w:rPr>
                <w:rFonts w:asciiTheme="minorEastAsia" w:eastAsiaTheme="minorEastAsia" w:hAnsiTheme="minorEastAsia" w:cs="Arial"/>
                <w:sz w:val="24"/>
                <w:szCs w:val="24"/>
              </w:rPr>
            </w:pPr>
            <w:r w:rsidRPr="002C3FFD">
              <w:rPr>
                <w:rFonts w:asciiTheme="minorEastAsia" w:eastAsiaTheme="minorEastAsia" w:hAnsiTheme="minorEastAsia" w:cs="宋体" w:hint="eastAsia"/>
                <w:sz w:val="24"/>
                <w:szCs w:val="24"/>
              </w:rPr>
              <w:t>6.2.2</w:t>
            </w:r>
          </w:p>
        </w:tc>
        <w:tc>
          <w:tcPr>
            <w:tcW w:w="10004" w:type="dxa"/>
            <w:vAlign w:val="center"/>
          </w:tcPr>
          <w:p w:rsidR="00182C7A" w:rsidRPr="003F1466" w:rsidRDefault="00182C7A" w:rsidP="00182C7A">
            <w:pPr>
              <w:spacing w:line="360" w:lineRule="auto"/>
              <w:rPr>
                <w:rFonts w:asciiTheme="minorEastAsia" w:eastAsiaTheme="minorEastAsia" w:hAnsiTheme="minorEastAsia"/>
                <w:sz w:val="24"/>
                <w:szCs w:val="24"/>
              </w:rPr>
            </w:pPr>
            <w:r w:rsidRPr="003F1466">
              <w:rPr>
                <w:rFonts w:asciiTheme="minorEastAsia" w:eastAsiaTheme="minorEastAsia" w:hAnsiTheme="minorEastAsia" w:hint="eastAsia"/>
                <w:sz w:val="24"/>
                <w:szCs w:val="24"/>
              </w:rPr>
              <w:t>提供</w:t>
            </w:r>
            <w:r w:rsidR="00AE08A2" w:rsidRPr="003F1466">
              <w:rPr>
                <w:rFonts w:asciiTheme="minorEastAsia" w:eastAsiaTheme="minorEastAsia" w:hAnsiTheme="minorEastAsia" w:hint="eastAsia"/>
                <w:sz w:val="24"/>
                <w:szCs w:val="24"/>
              </w:rPr>
              <w:t>部门目标</w:t>
            </w:r>
            <w:r w:rsidRPr="003F1466">
              <w:rPr>
                <w:rFonts w:asciiTheme="minorEastAsia" w:eastAsiaTheme="minorEastAsia" w:hAnsiTheme="minorEastAsia" w:hint="eastAsia"/>
                <w:sz w:val="24"/>
                <w:szCs w:val="24"/>
              </w:rPr>
              <w:t>及分解目标：</w:t>
            </w:r>
          </w:p>
          <w:p w:rsidR="00AE08A2" w:rsidRPr="003F1466" w:rsidRDefault="00182C7A" w:rsidP="00182C7A">
            <w:pPr>
              <w:spacing w:line="360" w:lineRule="auto"/>
              <w:jc w:val="left"/>
              <w:rPr>
                <w:rFonts w:asciiTheme="minorEastAsia" w:eastAsiaTheme="minorEastAsia" w:hAnsiTheme="minorEastAsia"/>
                <w:sz w:val="24"/>
                <w:szCs w:val="24"/>
              </w:rPr>
            </w:pPr>
            <w:r w:rsidRPr="003F1466">
              <w:rPr>
                <w:rFonts w:asciiTheme="minorEastAsia" w:eastAsiaTheme="minorEastAsia" w:hAnsiTheme="minorEastAsia" w:hint="eastAsia"/>
                <w:sz w:val="24"/>
                <w:szCs w:val="24"/>
              </w:rPr>
              <w:t>质量分解目标21年1季度完成情况如下：</w:t>
            </w:r>
            <w:r w:rsidRPr="003F1466">
              <w:rPr>
                <w:noProof/>
                <w:sz w:val="24"/>
                <w:szCs w:val="24"/>
              </w:rPr>
              <w:drawing>
                <wp:inline distT="0" distB="0" distL="0" distR="0" wp14:anchorId="75C81666" wp14:editId="5911640F">
                  <wp:extent cx="5411972" cy="105510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2542" cy="1057168"/>
                          </a:xfrm>
                          <a:prstGeom prst="rect">
                            <a:avLst/>
                          </a:prstGeom>
                        </pic:spPr>
                      </pic:pic>
                    </a:graphicData>
                  </a:graphic>
                </wp:inline>
              </w:drawing>
            </w:r>
          </w:p>
          <w:p w:rsidR="00F71CA5" w:rsidRPr="003F1466" w:rsidRDefault="00F71CA5" w:rsidP="00182C7A">
            <w:pPr>
              <w:spacing w:line="360" w:lineRule="auto"/>
              <w:jc w:val="left"/>
              <w:rPr>
                <w:rFonts w:asciiTheme="minorEastAsia" w:eastAsiaTheme="minorEastAsia" w:hAnsiTheme="minorEastAsia"/>
                <w:sz w:val="24"/>
                <w:szCs w:val="24"/>
              </w:rPr>
            </w:pPr>
            <w:r w:rsidRPr="003F1466">
              <w:rPr>
                <w:rFonts w:asciiTheme="minorEastAsia" w:eastAsiaTheme="minorEastAsia" w:hAnsiTheme="minorEastAsia" w:hint="eastAsia"/>
                <w:sz w:val="24"/>
                <w:szCs w:val="24"/>
              </w:rPr>
              <w:t>考核人：</w:t>
            </w:r>
            <w:proofErr w:type="gramStart"/>
            <w:r w:rsidRPr="003F1466">
              <w:rPr>
                <w:rFonts w:asciiTheme="minorEastAsia" w:eastAsiaTheme="minorEastAsia" w:hAnsiTheme="minorEastAsia" w:hint="eastAsia"/>
                <w:sz w:val="24"/>
                <w:szCs w:val="24"/>
              </w:rPr>
              <w:t>王锡花</w:t>
            </w:r>
            <w:proofErr w:type="gramEnd"/>
            <w:r w:rsidRPr="003F1466">
              <w:rPr>
                <w:rFonts w:asciiTheme="minorEastAsia" w:eastAsiaTheme="minorEastAsia" w:hAnsiTheme="minorEastAsia" w:hint="eastAsia"/>
                <w:sz w:val="24"/>
                <w:szCs w:val="24"/>
              </w:rPr>
              <w:t xml:space="preserve"> </w:t>
            </w:r>
            <w:r w:rsidRPr="003F1466">
              <w:rPr>
                <w:rFonts w:asciiTheme="minorEastAsia" w:eastAsiaTheme="minorEastAsia" w:hAnsiTheme="minorEastAsia"/>
                <w:sz w:val="24"/>
                <w:szCs w:val="24"/>
              </w:rPr>
              <w:t xml:space="preserve">      </w:t>
            </w:r>
            <w:r w:rsidRPr="003F1466">
              <w:rPr>
                <w:rFonts w:asciiTheme="minorEastAsia" w:eastAsiaTheme="minorEastAsia" w:hAnsiTheme="minorEastAsia" w:hint="eastAsia"/>
                <w:sz w:val="24"/>
                <w:szCs w:val="24"/>
              </w:rPr>
              <w:t>时间：20210331</w:t>
            </w:r>
          </w:p>
          <w:p w:rsidR="00395BEB" w:rsidRPr="003F1466" w:rsidRDefault="00395BEB" w:rsidP="00395BEB">
            <w:pPr>
              <w:spacing w:line="280" w:lineRule="exact"/>
              <w:ind w:firstLineChars="200" w:firstLine="480"/>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提供2021年度环境和职业健康安全目标、指标和方案及考核：</w:t>
            </w:r>
          </w:p>
          <w:p w:rsidR="00395BEB" w:rsidRPr="003F1466" w:rsidRDefault="00395BEB" w:rsidP="00395BEB">
            <w:pPr>
              <w:spacing w:line="280" w:lineRule="exact"/>
              <w:ind w:firstLineChars="200" w:firstLine="480"/>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环境管理方案：4项，职业健康安全方案：4项，管理方案明确目标、指标、措施、责任</w:t>
            </w:r>
            <w:r w:rsidRPr="003F1466">
              <w:rPr>
                <w:rFonts w:asciiTheme="minorEastAsia" w:eastAsiaTheme="minorEastAsia" w:hAnsiTheme="minorEastAsia" w:cs="宋体" w:hint="eastAsia"/>
                <w:sz w:val="24"/>
                <w:szCs w:val="24"/>
              </w:rPr>
              <w:lastRenderedPageBreak/>
              <w:t>人和时间；</w:t>
            </w:r>
          </w:p>
          <w:p w:rsidR="00395BEB" w:rsidRPr="003F1466" w:rsidRDefault="00395BEB" w:rsidP="00395BEB">
            <w:pPr>
              <w:spacing w:line="280" w:lineRule="exact"/>
              <w:ind w:firstLineChars="200" w:firstLine="480"/>
              <w:rPr>
                <w:rFonts w:asciiTheme="minorEastAsia" w:eastAsiaTheme="minorEastAsia" w:hAnsiTheme="minorEastAsia"/>
                <w:sz w:val="24"/>
                <w:szCs w:val="24"/>
              </w:rPr>
            </w:pPr>
            <w:r w:rsidRPr="003F1466">
              <w:rPr>
                <w:rFonts w:asciiTheme="minorEastAsia" w:eastAsiaTheme="minorEastAsia" w:hAnsiTheme="minorEastAsia" w:cs="宋体" w:hint="eastAsia"/>
                <w:sz w:val="24"/>
                <w:szCs w:val="24"/>
              </w:rPr>
              <w:t>查2021年1月、4月环境和职业健康目标指标均达成，方案有效实施中，提供月度完成统计表，有统计部门和时间记录。</w:t>
            </w:r>
          </w:p>
        </w:tc>
        <w:tc>
          <w:tcPr>
            <w:tcW w:w="1585" w:type="dxa"/>
          </w:tcPr>
          <w:p w:rsidR="00AE08A2" w:rsidRPr="003735F4" w:rsidRDefault="0009564E" w:rsidP="00AE08A2">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AE08A2" w:rsidRPr="003735F4" w:rsidTr="00AC31ED">
        <w:trPr>
          <w:trHeight w:val="1255"/>
        </w:trPr>
        <w:tc>
          <w:tcPr>
            <w:tcW w:w="1809" w:type="dxa"/>
          </w:tcPr>
          <w:p w:rsidR="00AE08A2" w:rsidRPr="003F1466" w:rsidRDefault="00AE08A2" w:rsidP="00AE08A2">
            <w:pPr>
              <w:spacing w:line="280" w:lineRule="exact"/>
              <w:jc w:val="left"/>
              <w:rPr>
                <w:rFonts w:asciiTheme="minorEastAsia" w:eastAsiaTheme="minorEastAsia" w:hAnsiTheme="minorEastAsia" w:cs="宋体"/>
                <w:sz w:val="24"/>
                <w:szCs w:val="24"/>
              </w:rPr>
            </w:pPr>
          </w:p>
          <w:p w:rsidR="00AE08A2" w:rsidRPr="003F1466" w:rsidRDefault="00AE08A2" w:rsidP="00AE08A2">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形成文件信息 总则</w:t>
            </w:r>
          </w:p>
        </w:tc>
        <w:tc>
          <w:tcPr>
            <w:tcW w:w="1311" w:type="dxa"/>
          </w:tcPr>
          <w:p w:rsidR="00AE08A2" w:rsidRPr="003F1466" w:rsidRDefault="00AE08A2" w:rsidP="00AE08A2">
            <w:pPr>
              <w:spacing w:line="280" w:lineRule="exact"/>
              <w:jc w:val="left"/>
              <w:rPr>
                <w:rFonts w:asciiTheme="minorEastAsia" w:eastAsiaTheme="minorEastAsia" w:hAnsiTheme="minorEastAsia" w:cs="宋体"/>
                <w:sz w:val="24"/>
                <w:szCs w:val="24"/>
              </w:rPr>
            </w:pPr>
          </w:p>
          <w:p w:rsidR="00AE08A2" w:rsidRPr="003F1466" w:rsidRDefault="00AE08A2" w:rsidP="00AE08A2">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QEO</w:t>
            </w:r>
            <w:r w:rsidRPr="003F1466">
              <w:rPr>
                <w:rFonts w:asciiTheme="minorEastAsia" w:eastAsiaTheme="minorEastAsia" w:hAnsiTheme="minorEastAsia" w:cs="宋体"/>
                <w:sz w:val="24"/>
                <w:szCs w:val="24"/>
              </w:rPr>
              <w:t xml:space="preserve"> </w:t>
            </w:r>
            <w:r w:rsidRPr="003F1466">
              <w:rPr>
                <w:rFonts w:asciiTheme="minorEastAsia" w:eastAsiaTheme="minorEastAsia" w:hAnsiTheme="minorEastAsia" w:cs="宋体" w:hint="eastAsia"/>
                <w:sz w:val="24"/>
                <w:szCs w:val="24"/>
              </w:rPr>
              <w:t>7.5</w:t>
            </w:r>
          </w:p>
          <w:p w:rsidR="00AE08A2" w:rsidRPr="003F1466" w:rsidRDefault="00AE08A2" w:rsidP="00AE08A2">
            <w:pPr>
              <w:spacing w:line="280" w:lineRule="exact"/>
              <w:ind w:firstLineChars="200" w:firstLine="480"/>
              <w:jc w:val="left"/>
              <w:rPr>
                <w:rFonts w:asciiTheme="minorEastAsia" w:eastAsiaTheme="minorEastAsia" w:hAnsiTheme="minorEastAsia" w:cs="宋体"/>
                <w:sz w:val="24"/>
                <w:szCs w:val="24"/>
              </w:rPr>
            </w:pPr>
            <w:r w:rsidRPr="003F1466">
              <w:rPr>
                <w:rFonts w:asciiTheme="minorEastAsia" w:eastAsiaTheme="minorEastAsia" w:hAnsiTheme="minorEastAsia" w:cs="宋体"/>
                <w:sz w:val="24"/>
                <w:szCs w:val="24"/>
              </w:rPr>
              <w:t>7.5.1</w:t>
            </w:r>
          </w:p>
          <w:p w:rsidR="00AE08A2" w:rsidRPr="003F1466" w:rsidRDefault="00AE08A2" w:rsidP="00AE08A2">
            <w:pPr>
              <w:spacing w:line="280" w:lineRule="exact"/>
              <w:ind w:firstLineChars="200" w:firstLine="480"/>
              <w:jc w:val="left"/>
              <w:rPr>
                <w:rFonts w:asciiTheme="minorEastAsia" w:eastAsiaTheme="minorEastAsia" w:hAnsiTheme="minorEastAsia" w:cs="宋体"/>
                <w:sz w:val="24"/>
                <w:szCs w:val="24"/>
              </w:rPr>
            </w:pPr>
          </w:p>
        </w:tc>
        <w:tc>
          <w:tcPr>
            <w:tcW w:w="10004" w:type="dxa"/>
            <w:vAlign w:val="center"/>
          </w:tcPr>
          <w:p w:rsidR="00AE08A2" w:rsidRPr="003F1466" w:rsidRDefault="00AE08A2" w:rsidP="00612050">
            <w:pPr>
              <w:spacing w:line="280" w:lineRule="exact"/>
              <w:ind w:firstLineChars="200" w:firstLine="480"/>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公司质量、环境、职业健康安全管理体系包括：</w:t>
            </w:r>
            <w:r w:rsidRPr="003F1466">
              <w:rPr>
                <w:rFonts w:asciiTheme="minorEastAsia" w:eastAsiaTheme="minorEastAsia" w:hAnsiTheme="minorEastAsia" w:cs="宋体"/>
                <w:sz w:val="24"/>
                <w:szCs w:val="24"/>
              </w:rPr>
              <w:t xml:space="preserve"> </w:t>
            </w:r>
            <w:r w:rsidRPr="003F1466">
              <w:rPr>
                <w:rFonts w:asciiTheme="minorEastAsia" w:eastAsiaTheme="minorEastAsia" w:hAnsiTheme="minorEastAsia" w:cs="宋体" w:hint="eastAsia"/>
                <w:sz w:val="24"/>
                <w:szCs w:val="24"/>
              </w:rPr>
              <w:t>手册、程序文件、管理制度和外来文件、记录；公司建立文件和记录时考虑本公司的规模、经营现状、合</w:t>
            </w:r>
            <w:proofErr w:type="gramStart"/>
            <w:r w:rsidRPr="003F1466">
              <w:rPr>
                <w:rFonts w:asciiTheme="minorEastAsia" w:eastAsiaTheme="minorEastAsia" w:hAnsiTheme="minorEastAsia" w:cs="宋体" w:hint="eastAsia"/>
                <w:sz w:val="24"/>
                <w:szCs w:val="24"/>
              </w:rPr>
              <w:t>规</w:t>
            </w:r>
            <w:proofErr w:type="gramEnd"/>
            <w:r w:rsidRPr="003F1466">
              <w:rPr>
                <w:rFonts w:asciiTheme="minorEastAsia" w:eastAsiaTheme="minorEastAsia" w:hAnsiTheme="minorEastAsia" w:cs="宋体" w:hint="eastAsia"/>
                <w:sz w:val="24"/>
                <w:szCs w:val="24"/>
              </w:rPr>
              <w:t>义务的需要，过程的复杂性以及人员的能力等因素，确定了为确保管理体系有效性所需的支持性文件。</w:t>
            </w:r>
            <w:r w:rsidRPr="003F1466">
              <w:rPr>
                <w:rFonts w:asciiTheme="minorEastAsia" w:eastAsiaTheme="minorEastAsia" w:hAnsiTheme="minorEastAsia" w:cs="宋体"/>
                <w:sz w:val="24"/>
                <w:szCs w:val="24"/>
              </w:rPr>
              <w:t xml:space="preserve"> </w:t>
            </w:r>
          </w:p>
        </w:tc>
        <w:tc>
          <w:tcPr>
            <w:tcW w:w="1585" w:type="dxa"/>
          </w:tcPr>
          <w:p w:rsidR="00AE08A2" w:rsidRPr="003735F4" w:rsidRDefault="0009564E" w:rsidP="00AE08A2">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AE08A2" w:rsidRPr="003735F4" w:rsidTr="00AC31ED">
        <w:trPr>
          <w:trHeight w:val="1255"/>
        </w:trPr>
        <w:tc>
          <w:tcPr>
            <w:tcW w:w="1809" w:type="dxa"/>
          </w:tcPr>
          <w:p w:rsidR="00AE08A2" w:rsidRPr="003F1466" w:rsidRDefault="00AE08A2" w:rsidP="00AE08A2">
            <w:pPr>
              <w:spacing w:line="280" w:lineRule="exact"/>
              <w:jc w:val="left"/>
              <w:rPr>
                <w:rFonts w:asciiTheme="minorEastAsia" w:eastAsiaTheme="minorEastAsia" w:hAnsiTheme="minorEastAsia" w:cs="宋体"/>
                <w:sz w:val="24"/>
                <w:szCs w:val="24"/>
              </w:rPr>
            </w:pPr>
          </w:p>
          <w:p w:rsidR="00AE08A2" w:rsidRPr="003F1466" w:rsidRDefault="00AE08A2" w:rsidP="00AE08A2">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创建和更新</w:t>
            </w:r>
          </w:p>
        </w:tc>
        <w:tc>
          <w:tcPr>
            <w:tcW w:w="1311" w:type="dxa"/>
          </w:tcPr>
          <w:p w:rsidR="00AE08A2" w:rsidRPr="003F1466" w:rsidRDefault="00AE08A2" w:rsidP="00AE08A2">
            <w:pPr>
              <w:spacing w:line="280" w:lineRule="exact"/>
              <w:jc w:val="left"/>
              <w:rPr>
                <w:rFonts w:asciiTheme="minorEastAsia" w:eastAsiaTheme="minorEastAsia" w:hAnsiTheme="minorEastAsia" w:cs="宋体"/>
                <w:sz w:val="24"/>
                <w:szCs w:val="24"/>
              </w:rPr>
            </w:pPr>
          </w:p>
          <w:p w:rsidR="00AE08A2" w:rsidRPr="003F1466" w:rsidRDefault="00AE08A2" w:rsidP="00AE08A2">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QEO</w:t>
            </w:r>
            <w:r w:rsidRPr="003F1466">
              <w:rPr>
                <w:rFonts w:asciiTheme="minorEastAsia" w:eastAsiaTheme="minorEastAsia" w:hAnsiTheme="minorEastAsia" w:cs="宋体"/>
                <w:sz w:val="24"/>
                <w:szCs w:val="24"/>
              </w:rPr>
              <w:t xml:space="preserve"> 7.5.2</w:t>
            </w:r>
          </w:p>
        </w:tc>
        <w:tc>
          <w:tcPr>
            <w:tcW w:w="10004" w:type="dxa"/>
            <w:vAlign w:val="center"/>
          </w:tcPr>
          <w:p w:rsidR="00AE08A2" w:rsidRPr="003F1466" w:rsidRDefault="00AE08A2" w:rsidP="00AE08A2">
            <w:pPr>
              <w:spacing w:line="280" w:lineRule="exact"/>
              <w:ind w:firstLineChars="200" w:firstLine="480"/>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文件按程序</w:t>
            </w:r>
            <w:r w:rsidR="00612050">
              <w:rPr>
                <w:rFonts w:asciiTheme="minorEastAsia" w:eastAsiaTheme="minorEastAsia" w:hAnsiTheme="minorEastAsia" w:cs="宋体" w:hint="eastAsia"/>
                <w:sz w:val="24"/>
                <w:szCs w:val="24"/>
              </w:rPr>
              <w:t>文件</w:t>
            </w:r>
            <w:r w:rsidRPr="003F1466">
              <w:rPr>
                <w:rFonts w:asciiTheme="minorEastAsia" w:eastAsiaTheme="minorEastAsia" w:hAnsiTheme="minorEastAsia" w:cs="宋体" w:hint="eastAsia"/>
                <w:sz w:val="24"/>
                <w:szCs w:val="24"/>
              </w:rPr>
              <w:t>执行更改和作废；负责人明确创建和更新成文信息时，确保文件标识和说明、适宜的格式和媒介、文件经过评审和批准，确保适宜性和充分性。</w:t>
            </w:r>
          </w:p>
        </w:tc>
        <w:tc>
          <w:tcPr>
            <w:tcW w:w="1585" w:type="dxa"/>
          </w:tcPr>
          <w:p w:rsidR="00AE08A2" w:rsidRPr="003735F4" w:rsidRDefault="0009564E" w:rsidP="00AE08A2">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AE08A2" w:rsidRPr="003735F4" w:rsidTr="00AC31ED">
        <w:trPr>
          <w:trHeight w:val="1255"/>
        </w:trPr>
        <w:tc>
          <w:tcPr>
            <w:tcW w:w="1809" w:type="dxa"/>
          </w:tcPr>
          <w:p w:rsidR="00AE08A2" w:rsidRPr="003F1466" w:rsidRDefault="00AE08A2" w:rsidP="00AE08A2">
            <w:pPr>
              <w:spacing w:line="280" w:lineRule="exact"/>
              <w:jc w:val="left"/>
              <w:rPr>
                <w:rFonts w:asciiTheme="minorEastAsia" w:eastAsiaTheme="minorEastAsia" w:hAnsiTheme="minorEastAsia" w:cs="宋体"/>
                <w:sz w:val="24"/>
                <w:szCs w:val="24"/>
              </w:rPr>
            </w:pPr>
          </w:p>
          <w:p w:rsidR="00AE08A2" w:rsidRPr="003F1466" w:rsidRDefault="00AE08A2" w:rsidP="00AE08A2">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成文信息的控制</w:t>
            </w:r>
          </w:p>
        </w:tc>
        <w:tc>
          <w:tcPr>
            <w:tcW w:w="1311" w:type="dxa"/>
          </w:tcPr>
          <w:p w:rsidR="00AE08A2" w:rsidRPr="003F1466" w:rsidRDefault="00AE08A2" w:rsidP="00AE08A2">
            <w:pPr>
              <w:spacing w:line="280" w:lineRule="exact"/>
              <w:jc w:val="left"/>
              <w:rPr>
                <w:rFonts w:asciiTheme="minorEastAsia" w:eastAsiaTheme="minorEastAsia" w:hAnsiTheme="minorEastAsia" w:cs="宋体"/>
                <w:sz w:val="24"/>
                <w:szCs w:val="24"/>
              </w:rPr>
            </w:pPr>
          </w:p>
          <w:p w:rsidR="00AE08A2" w:rsidRPr="003F1466" w:rsidRDefault="00AE08A2" w:rsidP="00AE08A2">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QEO</w:t>
            </w:r>
            <w:r w:rsidRPr="003F1466">
              <w:rPr>
                <w:rFonts w:asciiTheme="minorEastAsia" w:eastAsiaTheme="minorEastAsia" w:hAnsiTheme="minorEastAsia" w:cs="宋体"/>
                <w:sz w:val="24"/>
                <w:szCs w:val="24"/>
              </w:rPr>
              <w:t xml:space="preserve"> 7.5.3</w:t>
            </w:r>
          </w:p>
          <w:p w:rsidR="00AE08A2" w:rsidRPr="003F1466" w:rsidRDefault="00AE08A2" w:rsidP="00AE08A2">
            <w:pPr>
              <w:spacing w:line="280" w:lineRule="exact"/>
              <w:ind w:firstLineChars="200" w:firstLine="480"/>
              <w:jc w:val="left"/>
              <w:rPr>
                <w:rFonts w:asciiTheme="minorEastAsia" w:eastAsiaTheme="minorEastAsia" w:hAnsiTheme="minorEastAsia" w:cs="宋体"/>
                <w:sz w:val="24"/>
                <w:szCs w:val="24"/>
              </w:rPr>
            </w:pPr>
          </w:p>
        </w:tc>
        <w:tc>
          <w:tcPr>
            <w:tcW w:w="10004" w:type="dxa"/>
            <w:vAlign w:val="center"/>
          </w:tcPr>
          <w:p w:rsidR="00AE08A2" w:rsidRPr="000D3210" w:rsidRDefault="00420E00"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建立并执行《文件和资料</w:t>
            </w:r>
            <w:r w:rsidR="00AE08A2" w:rsidRPr="000D3210">
              <w:rPr>
                <w:rFonts w:asciiTheme="minorEastAsia" w:eastAsiaTheme="minorEastAsia" w:hAnsiTheme="minorEastAsia" w:cs="宋体" w:hint="eastAsia"/>
                <w:sz w:val="24"/>
                <w:szCs w:val="24"/>
              </w:rPr>
              <w:t>控制程序》</w:t>
            </w:r>
            <w:r w:rsidR="00AE08A2" w:rsidRPr="000D3210">
              <w:rPr>
                <w:rFonts w:asciiTheme="minorEastAsia" w:eastAsiaTheme="minorEastAsia" w:hAnsiTheme="minorEastAsia" w:cs="宋体"/>
                <w:sz w:val="24"/>
                <w:szCs w:val="24"/>
              </w:rPr>
              <w:t>C</w:t>
            </w:r>
            <w:r w:rsidRPr="000D3210">
              <w:rPr>
                <w:rFonts w:asciiTheme="minorEastAsia" w:eastAsiaTheme="minorEastAsia" w:hAnsiTheme="minorEastAsia" w:cs="宋体"/>
                <w:sz w:val="24"/>
                <w:szCs w:val="24"/>
              </w:rPr>
              <w:t>MJ</w:t>
            </w:r>
            <w:r w:rsidR="00AE08A2" w:rsidRPr="000D3210">
              <w:rPr>
                <w:rFonts w:asciiTheme="minorEastAsia" w:eastAsiaTheme="minorEastAsia" w:hAnsiTheme="minorEastAsia" w:cs="宋体"/>
                <w:sz w:val="24"/>
                <w:szCs w:val="24"/>
              </w:rPr>
              <w:t>X</w:t>
            </w:r>
            <w:r w:rsidRPr="000D3210">
              <w:rPr>
                <w:rFonts w:asciiTheme="minorEastAsia" w:eastAsiaTheme="minorEastAsia" w:hAnsiTheme="minorEastAsia" w:cs="宋体"/>
                <w:sz w:val="24"/>
                <w:szCs w:val="24"/>
              </w:rPr>
              <w:t>-CX-07</w:t>
            </w:r>
            <w:r w:rsidR="00AE08A2" w:rsidRPr="000D3210">
              <w:rPr>
                <w:rFonts w:asciiTheme="minorEastAsia" w:eastAsiaTheme="minorEastAsia" w:hAnsiTheme="minorEastAsia" w:cs="宋体" w:hint="eastAsia"/>
                <w:sz w:val="24"/>
                <w:szCs w:val="24"/>
              </w:rPr>
              <w:t>；</w:t>
            </w:r>
          </w:p>
          <w:p w:rsidR="00AE08A2" w:rsidRPr="000D3210" w:rsidRDefault="00AE08A2"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提供受控文件清单</w:t>
            </w:r>
            <w:r w:rsidR="00420E00" w:rsidRPr="000D3210">
              <w:rPr>
                <w:rFonts w:asciiTheme="minorEastAsia" w:eastAsiaTheme="minorEastAsia" w:hAnsiTheme="minorEastAsia" w:cs="宋体" w:hint="eastAsia"/>
                <w:sz w:val="24"/>
                <w:szCs w:val="24"/>
              </w:rPr>
              <w:t>3</w:t>
            </w:r>
            <w:r w:rsidR="00420E00" w:rsidRPr="000D3210">
              <w:rPr>
                <w:rFonts w:asciiTheme="minorEastAsia" w:eastAsiaTheme="minorEastAsia" w:hAnsiTheme="minorEastAsia" w:cs="宋体"/>
                <w:sz w:val="24"/>
                <w:szCs w:val="24"/>
              </w:rPr>
              <w:t>6</w:t>
            </w:r>
            <w:r w:rsidRPr="000D3210">
              <w:rPr>
                <w:rFonts w:asciiTheme="minorEastAsia" w:eastAsiaTheme="minorEastAsia" w:hAnsiTheme="minorEastAsia" w:cs="宋体" w:hint="eastAsia"/>
                <w:sz w:val="24"/>
                <w:szCs w:val="24"/>
              </w:rPr>
              <w:t>份（手册、程序汇编成册）、管理记录清单</w:t>
            </w:r>
            <w:r w:rsidR="00420E00" w:rsidRPr="000D3210">
              <w:rPr>
                <w:rFonts w:asciiTheme="minorEastAsia" w:eastAsiaTheme="minorEastAsia" w:hAnsiTheme="minorEastAsia" w:cs="宋体" w:hint="eastAsia"/>
                <w:sz w:val="24"/>
                <w:szCs w:val="24"/>
              </w:rPr>
              <w:t>6</w:t>
            </w:r>
            <w:r w:rsidR="00420E00" w:rsidRPr="000D3210">
              <w:rPr>
                <w:rFonts w:asciiTheme="minorEastAsia" w:eastAsiaTheme="minorEastAsia" w:hAnsiTheme="minorEastAsia" w:cs="宋体"/>
                <w:sz w:val="24"/>
                <w:szCs w:val="24"/>
              </w:rPr>
              <w:t>6</w:t>
            </w:r>
            <w:r w:rsidRPr="000D3210">
              <w:rPr>
                <w:rFonts w:asciiTheme="minorEastAsia" w:eastAsiaTheme="minorEastAsia" w:hAnsiTheme="minorEastAsia" w:cs="宋体" w:hint="eastAsia"/>
                <w:sz w:val="24"/>
                <w:szCs w:val="24"/>
              </w:rPr>
              <w:t>份、外来文件清单</w:t>
            </w:r>
            <w:r w:rsidRPr="000D3210">
              <w:rPr>
                <w:rFonts w:asciiTheme="minorEastAsia" w:eastAsiaTheme="minorEastAsia" w:hAnsiTheme="minorEastAsia" w:cs="宋体"/>
                <w:sz w:val="24"/>
                <w:szCs w:val="24"/>
              </w:rPr>
              <w:t>：</w:t>
            </w:r>
            <w:r w:rsidRPr="000D3210">
              <w:rPr>
                <w:rFonts w:asciiTheme="minorEastAsia" w:eastAsiaTheme="minorEastAsia" w:hAnsiTheme="minorEastAsia" w:cs="宋体" w:hint="eastAsia"/>
                <w:sz w:val="24"/>
                <w:szCs w:val="24"/>
              </w:rPr>
              <w:t>名称、版本、编号、负责部门及记录保存期限；</w:t>
            </w:r>
          </w:p>
          <w:p w:rsidR="00AE08A2" w:rsidRPr="000D3210" w:rsidRDefault="00AE08A2"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查文件发放和资料发放回收登记表：</w:t>
            </w:r>
          </w:p>
          <w:p w:rsidR="00AE08A2" w:rsidRPr="000D3210" w:rsidRDefault="00914505"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202</w:t>
            </w:r>
            <w:r w:rsidRPr="000D3210">
              <w:rPr>
                <w:rFonts w:asciiTheme="minorEastAsia" w:eastAsiaTheme="minorEastAsia" w:hAnsiTheme="minorEastAsia" w:cs="宋体"/>
                <w:sz w:val="24"/>
                <w:szCs w:val="24"/>
              </w:rPr>
              <w:t>1</w:t>
            </w:r>
            <w:r w:rsidR="00AE08A2" w:rsidRPr="000D3210">
              <w:rPr>
                <w:rFonts w:asciiTheme="minorEastAsia" w:eastAsiaTheme="minorEastAsia" w:hAnsiTheme="minorEastAsia" w:cs="宋体" w:hint="eastAsia"/>
                <w:sz w:val="24"/>
                <w:szCs w:val="24"/>
              </w:rPr>
              <w:t>.</w:t>
            </w:r>
            <w:r w:rsidRPr="000D3210">
              <w:rPr>
                <w:rFonts w:asciiTheme="minorEastAsia" w:eastAsiaTheme="minorEastAsia" w:hAnsiTheme="minorEastAsia" w:cs="宋体"/>
                <w:sz w:val="24"/>
                <w:szCs w:val="24"/>
              </w:rPr>
              <w:t>1.10</w:t>
            </w:r>
            <w:r w:rsidR="00AE08A2" w:rsidRPr="000D3210">
              <w:rPr>
                <w:rFonts w:asciiTheme="minorEastAsia" w:eastAsiaTheme="minorEastAsia" w:hAnsiTheme="minorEastAsia" w:cs="宋体"/>
                <w:sz w:val="24"/>
                <w:szCs w:val="24"/>
              </w:rPr>
              <w:t xml:space="preserve"> </w:t>
            </w:r>
            <w:r w:rsidR="00AE08A2" w:rsidRPr="000D3210">
              <w:rPr>
                <w:rFonts w:asciiTheme="minorEastAsia" w:eastAsiaTheme="minorEastAsia" w:hAnsiTheme="minorEastAsia" w:cs="宋体" w:hint="eastAsia"/>
                <w:sz w:val="24"/>
                <w:szCs w:val="24"/>
              </w:rPr>
              <w:t>下发管理手册</w:t>
            </w:r>
            <w:r w:rsidR="00AE08A2" w:rsidRPr="000D3210">
              <w:rPr>
                <w:rFonts w:asciiTheme="minorEastAsia" w:eastAsiaTheme="minorEastAsia" w:hAnsiTheme="minorEastAsia" w:cs="宋体"/>
                <w:sz w:val="24"/>
                <w:szCs w:val="24"/>
              </w:rPr>
              <w:t>、</w:t>
            </w:r>
            <w:r w:rsidRPr="000D3210">
              <w:rPr>
                <w:rFonts w:asciiTheme="minorEastAsia" w:eastAsiaTheme="minorEastAsia" w:hAnsiTheme="minorEastAsia" w:cs="宋体" w:hint="eastAsia"/>
                <w:sz w:val="24"/>
                <w:szCs w:val="24"/>
              </w:rPr>
              <w:t>程序文件汇编、公司管理制度汇编</w:t>
            </w:r>
            <w:r w:rsidR="00AE08A2" w:rsidRPr="000D3210">
              <w:rPr>
                <w:rFonts w:asciiTheme="minorEastAsia" w:eastAsiaTheme="minorEastAsia" w:hAnsiTheme="minorEastAsia" w:cs="宋体" w:hint="eastAsia"/>
                <w:sz w:val="24"/>
                <w:szCs w:val="24"/>
              </w:rPr>
              <w:t>，有</w:t>
            </w:r>
            <w:r w:rsidRPr="000D3210">
              <w:rPr>
                <w:rFonts w:asciiTheme="minorEastAsia" w:eastAsiaTheme="minorEastAsia" w:hAnsiTheme="minorEastAsia" w:cs="宋体" w:hint="eastAsia"/>
                <w:sz w:val="24"/>
                <w:szCs w:val="24"/>
              </w:rPr>
              <w:t>发放</w:t>
            </w:r>
            <w:r w:rsidR="00AE08A2" w:rsidRPr="000D3210">
              <w:rPr>
                <w:rFonts w:asciiTheme="minorEastAsia" w:eastAsiaTheme="minorEastAsia" w:hAnsiTheme="minorEastAsia" w:cs="宋体" w:hint="eastAsia"/>
                <w:sz w:val="24"/>
                <w:szCs w:val="24"/>
              </w:rPr>
              <w:t>记录，各相关人员均签字领取；</w:t>
            </w:r>
          </w:p>
          <w:p w:rsidR="00AE08A2" w:rsidRPr="003F1466" w:rsidRDefault="00AE08A2"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现场查看：用档案柜、文件架存放文件记录，分类、编目，便于检索，保管正常。</w:t>
            </w:r>
          </w:p>
        </w:tc>
        <w:tc>
          <w:tcPr>
            <w:tcW w:w="1585" w:type="dxa"/>
          </w:tcPr>
          <w:p w:rsidR="00AE08A2" w:rsidRPr="003735F4" w:rsidRDefault="0009564E" w:rsidP="00AE08A2">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7D3E81" w:rsidRPr="003735F4" w:rsidTr="00454338">
        <w:trPr>
          <w:trHeight w:val="1403"/>
        </w:trPr>
        <w:tc>
          <w:tcPr>
            <w:tcW w:w="1809" w:type="dxa"/>
          </w:tcPr>
          <w:p w:rsidR="00732A8D" w:rsidRPr="003F1466" w:rsidRDefault="00732A8D" w:rsidP="00732A8D">
            <w:pPr>
              <w:spacing w:line="280" w:lineRule="exact"/>
              <w:ind w:firstLineChars="200" w:firstLine="480"/>
              <w:jc w:val="left"/>
              <w:rPr>
                <w:rFonts w:asciiTheme="minorEastAsia" w:eastAsiaTheme="minorEastAsia" w:hAnsiTheme="minorEastAsia" w:cs="宋体"/>
                <w:sz w:val="24"/>
                <w:szCs w:val="24"/>
              </w:rPr>
            </w:pPr>
          </w:p>
          <w:p w:rsidR="007D3E81" w:rsidRPr="003F1466" w:rsidRDefault="00D038B8" w:rsidP="00732A8D">
            <w:pPr>
              <w:spacing w:line="280" w:lineRule="exact"/>
              <w:jc w:val="left"/>
              <w:rPr>
                <w:rFonts w:asciiTheme="minorEastAsia" w:eastAsiaTheme="minorEastAsia" w:hAnsiTheme="minorEastAsia" w:cs="宋体"/>
                <w:sz w:val="24"/>
                <w:szCs w:val="24"/>
              </w:rPr>
            </w:pPr>
            <w:r w:rsidRPr="00627550">
              <w:rPr>
                <w:rFonts w:asciiTheme="minorEastAsia" w:eastAsiaTheme="minorEastAsia" w:hAnsiTheme="minorEastAsia" w:cs="宋体" w:hint="eastAsia"/>
                <w:sz w:val="24"/>
                <w:szCs w:val="24"/>
              </w:rPr>
              <w:t>监视、测量、分析和</w:t>
            </w:r>
            <w:r w:rsidR="007D3E81" w:rsidRPr="00627550">
              <w:rPr>
                <w:rFonts w:asciiTheme="minorEastAsia" w:eastAsiaTheme="minorEastAsia" w:hAnsiTheme="minorEastAsia" w:cs="宋体" w:hint="eastAsia"/>
                <w:sz w:val="24"/>
                <w:szCs w:val="24"/>
              </w:rPr>
              <w:t>评价</w:t>
            </w:r>
            <w:r w:rsidRPr="00627550">
              <w:rPr>
                <w:rFonts w:asciiTheme="minorEastAsia" w:eastAsiaTheme="minorEastAsia" w:hAnsiTheme="minorEastAsia" w:cs="宋体" w:hint="eastAsia"/>
                <w:sz w:val="24"/>
                <w:szCs w:val="24"/>
              </w:rPr>
              <w:t>总则</w:t>
            </w:r>
          </w:p>
        </w:tc>
        <w:tc>
          <w:tcPr>
            <w:tcW w:w="1311" w:type="dxa"/>
          </w:tcPr>
          <w:p w:rsidR="00732A8D" w:rsidRPr="003F1466" w:rsidRDefault="00732A8D" w:rsidP="00732A8D">
            <w:pPr>
              <w:spacing w:line="280" w:lineRule="exact"/>
              <w:jc w:val="left"/>
              <w:rPr>
                <w:rFonts w:asciiTheme="minorEastAsia" w:eastAsiaTheme="minorEastAsia" w:hAnsiTheme="minorEastAsia" w:cs="宋体"/>
                <w:sz w:val="24"/>
                <w:szCs w:val="24"/>
              </w:rPr>
            </w:pPr>
          </w:p>
          <w:p w:rsidR="007D3E81" w:rsidRPr="003F1466" w:rsidRDefault="007D3E81" w:rsidP="00732A8D">
            <w:pPr>
              <w:spacing w:line="280" w:lineRule="exact"/>
              <w:jc w:val="left"/>
              <w:rPr>
                <w:rFonts w:asciiTheme="minorEastAsia" w:eastAsiaTheme="minorEastAsia" w:hAnsiTheme="minorEastAsia" w:cs="宋体"/>
                <w:sz w:val="24"/>
                <w:szCs w:val="24"/>
              </w:rPr>
            </w:pPr>
            <w:r w:rsidRPr="003F1466">
              <w:rPr>
                <w:rFonts w:asciiTheme="minorEastAsia" w:eastAsiaTheme="minorEastAsia" w:hAnsiTheme="minorEastAsia" w:cs="宋体" w:hint="eastAsia"/>
                <w:sz w:val="24"/>
                <w:szCs w:val="24"/>
              </w:rPr>
              <w:t>QEO</w:t>
            </w:r>
            <w:r w:rsidR="00732A8D" w:rsidRPr="003F1466">
              <w:rPr>
                <w:rFonts w:asciiTheme="minorEastAsia" w:eastAsiaTheme="minorEastAsia" w:hAnsiTheme="minorEastAsia" w:cs="宋体"/>
                <w:sz w:val="24"/>
                <w:szCs w:val="24"/>
              </w:rPr>
              <w:t xml:space="preserve"> </w:t>
            </w:r>
            <w:r w:rsidRPr="003F1466">
              <w:rPr>
                <w:rFonts w:asciiTheme="minorEastAsia" w:eastAsiaTheme="minorEastAsia" w:hAnsiTheme="minorEastAsia" w:cs="宋体" w:hint="eastAsia"/>
                <w:sz w:val="24"/>
                <w:szCs w:val="24"/>
              </w:rPr>
              <w:t>9.1.1</w:t>
            </w:r>
          </w:p>
          <w:p w:rsidR="007D3E81" w:rsidRPr="003F1466" w:rsidRDefault="007D3E81" w:rsidP="00732A8D">
            <w:pPr>
              <w:spacing w:line="280" w:lineRule="exact"/>
              <w:ind w:firstLineChars="200" w:firstLine="480"/>
              <w:jc w:val="left"/>
              <w:rPr>
                <w:rFonts w:asciiTheme="minorEastAsia" w:eastAsiaTheme="minorEastAsia" w:hAnsiTheme="minorEastAsia" w:cs="宋体"/>
                <w:sz w:val="24"/>
                <w:szCs w:val="24"/>
              </w:rPr>
            </w:pPr>
          </w:p>
        </w:tc>
        <w:tc>
          <w:tcPr>
            <w:tcW w:w="10004" w:type="dxa"/>
            <w:vAlign w:val="center"/>
          </w:tcPr>
          <w:p w:rsidR="007D3E81" w:rsidRPr="000D3210" w:rsidRDefault="003365C9" w:rsidP="000D3210">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管理体系目标、指标每月进行统计考核，</w:t>
            </w:r>
            <w:r w:rsidR="007D3E81" w:rsidRPr="000D3210">
              <w:rPr>
                <w:rFonts w:asciiTheme="minorEastAsia" w:eastAsiaTheme="minorEastAsia" w:hAnsiTheme="minorEastAsia" w:cs="宋体" w:hint="eastAsia"/>
                <w:sz w:val="24"/>
                <w:szCs w:val="24"/>
              </w:rPr>
              <w:t>部门</w:t>
            </w:r>
            <w:r>
              <w:rPr>
                <w:rFonts w:asciiTheme="minorEastAsia" w:eastAsiaTheme="minorEastAsia" w:hAnsiTheme="minorEastAsia" w:cs="宋体" w:hint="eastAsia"/>
                <w:sz w:val="24"/>
                <w:szCs w:val="24"/>
              </w:rPr>
              <w:t>分解质量、环境和职业安全目标均已完成；</w:t>
            </w:r>
          </w:p>
          <w:p w:rsidR="007D3E81" w:rsidRPr="000D3210" w:rsidRDefault="003365C9" w:rsidP="000D3210">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每月跟进环境和职业健康安全管理方案实施情况；</w:t>
            </w:r>
          </w:p>
          <w:p w:rsidR="00627550" w:rsidRDefault="00627550" w:rsidP="000D3210">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对相关方入</w:t>
            </w:r>
            <w:proofErr w:type="gramStart"/>
            <w:r>
              <w:rPr>
                <w:rFonts w:asciiTheme="minorEastAsia" w:eastAsiaTheme="minorEastAsia" w:hAnsiTheme="minorEastAsia" w:cs="宋体" w:hint="eastAsia"/>
                <w:sz w:val="24"/>
                <w:szCs w:val="24"/>
              </w:rPr>
              <w:t>厂活动</w:t>
            </w:r>
            <w:proofErr w:type="gramEnd"/>
            <w:r>
              <w:rPr>
                <w:rFonts w:asciiTheme="minorEastAsia" w:eastAsiaTheme="minorEastAsia" w:hAnsiTheme="minorEastAsia" w:cs="宋体" w:hint="eastAsia"/>
                <w:sz w:val="24"/>
                <w:szCs w:val="24"/>
              </w:rPr>
              <w:t>进行</w:t>
            </w:r>
            <w:r w:rsidR="00CE5F58">
              <w:rPr>
                <w:rFonts w:asciiTheme="minorEastAsia" w:eastAsiaTheme="minorEastAsia" w:hAnsiTheme="minorEastAsia" w:cs="宋体" w:hint="eastAsia"/>
                <w:sz w:val="24"/>
                <w:szCs w:val="24"/>
              </w:rPr>
              <w:t>监测</w:t>
            </w:r>
            <w:r>
              <w:rPr>
                <w:rFonts w:asciiTheme="minorEastAsia" w:eastAsiaTheme="minorEastAsia" w:hAnsiTheme="minorEastAsia" w:cs="宋体" w:hint="eastAsia"/>
                <w:sz w:val="24"/>
                <w:szCs w:val="24"/>
              </w:rPr>
              <w:t>并</w:t>
            </w:r>
            <w:r w:rsidR="00CE5F58">
              <w:rPr>
                <w:rFonts w:asciiTheme="minorEastAsia" w:eastAsiaTheme="minorEastAsia" w:hAnsiTheme="minorEastAsia" w:cs="宋体" w:hint="eastAsia"/>
                <w:sz w:val="24"/>
                <w:szCs w:val="24"/>
              </w:rPr>
              <w:t>记录</w:t>
            </w:r>
            <w:r>
              <w:rPr>
                <w:rFonts w:asciiTheme="minorEastAsia" w:eastAsiaTheme="minorEastAsia" w:hAnsiTheme="minorEastAsia" w:cs="宋体" w:hint="eastAsia"/>
                <w:sz w:val="24"/>
                <w:szCs w:val="24"/>
              </w:rPr>
              <w:t>，有外来人员登记及业务活动记录、时间、人员信息；</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每月对各部门进行环境安全事项例行检查，检查项目包括资源能源使用、固体废弃物管理、污水控制、噪声控制、消防设施管理、管理方案控制等。</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上级环保、安</w:t>
            </w:r>
            <w:proofErr w:type="gramStart"/>
            <w:r w:rsidRPr="000D3210">
              <w:rPr>
                <w:rFonts w:asciiTheme="minorEastAsia" w:eastAsiaTheme="minorEastAsia" w:hAnsiTheme="minorEastAsia" w:cs="宋体" w:hint="eastAsia"/>
                <w:sz w:val="24"/>
                <w:szCs w:val="24"/>
              </w:rPr>
              <w:t>监主管</w:t>
            </w:r>
            <w:proofErr w:type="gramEnd"/>
            <w:r w:rsidRPr="000D3210">
              <w:rPr>
                <w:rFonts w:asciiTheme="minorEastAsia" w:eastAsiaTheme="minorEastAsia" w:hAnsiTheme="minorEastAsia" w:cs="宋体" w:hint="eastAsia"/>
                <w:sz w:val="24"/>
                <w:szCs w:val="24"/>
              </w:rPr>
              <w:t>部门到公司进行了监督检查，未发现问题，未留书面文件。</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未有第三方对公司环境主要污染物排放和作业场所职业危害因素的监测，没有环保及安全检测设备。</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公司经营能遵守相关的法律法规，没有违反质量、环境、职业健康安全法律法规现象，近期没有发生环境与安全的事故和违法情况。</w:t>
            </w:r>
          </w:p>
        </w:tc>
        <w:tc>
          <w:tcPr>
            <w:tcW w:w="1585" w:type="dxa"/>
          </w:tcPr>
          <w:p w:rsidR="007D3E81" w:rsidRPr="003735F4" w:rsidRDefault="0009564E" w:rsidP="007D3E81">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7D3E81" w:rsidRPr="003735F4" w:rsidTr="00454338">
        <w:trPr>
          <w:trHeight w:val="1403"/>
        </w:trPr>
        <w:tc>
          <w:tcPr>
            <w:tcW w:w="1809" w:type="dxa"/>
          </w:tcPr>
          <w:p w:rsidR="00732A8D" w:rsidRPr="00A809D0" w:rsidRDefault="00732A8D" w:rsidP="00A809D0">
            <w:pPr>
              <w:spacing w:line="280" w:lineRule="exact"/>
              <w:jc w:val="left"/>
              <w:rPr>
                <w:rFonts w:asciiTheme="minorEastAsia" w:eastAsiaTheme="minorEastAsia" w:hAnsiTheme="minorEastAsia" w:cs="宋体"/>
                <w:sz w:val="24"/>
                <w:szCs w:val="24"/>
              </w:rPr>
            </w:pPr>
          </w:p>
          <w:p w:rsidR="007D3E81" w:rsidRPr="00A809D0" w:rsidRDefault="00732A8D" w:rsidP="00A809D0">
            <w:pPr>
              <w:spacing w:line="280" w:lineRule="exact"/>
              <w:jc w:val="left"/>
              <w:rPr>
                <w:rFonts w:asciiTheme="minorEastAsia" w:eastAsiaTheme="minorEastAsia" w:hAnsiTheme="minorEastAsia" w:cs="宋体"/>
                <w:sz w:val="24"/>
                <w:szCs w:val="24"/>
              </w:rPr>
            </w:pPr>
            <w:r w:rsidRPr="00A809D0">
              <w:rPr>
                <w:rFonts w:asciiTheme="minorEastAsia" w:eastAsiaTheme="minorEastAsia" w:hAnsiTheme="minorEastAsia" w:cs="宋体" w:hint="eastAsia"/>
                <w:sz w:val="24"/>
                <w:szCs w:val="24"/>
              </w:rPr>
              <w:t>分析与评价</w:t>
            </w:r>
          </w:p>
        </w:tc>
        <w:tc>
          <w:tcPr>
            <w:tcW w:w="1311" w:type="dxa"/>
          </w:tcPr>
          <w:p w:rsidR="00732A8D" w:rsidRPr="00A809D0" w:rsidRDefault="00732A8D" w:rsidP="00A809D0">
            <w:pPr>
              <w:spacing w:line="280" w:lineRule="exact"/>
              <w:jc w:val="left"/>
              <w:rPr>
                <w:rFonts w:asciiTheme="minorEastAsia" w:eastAsiaTheme="minorEastAsia" w:hAnsiTheme="minorEastAsia" w:cs="宋体"/>
                <w:sz w:val="24"/>
                <w:szCs w:val="24"/>
              </w:rPr>
            </w:pPr>
          </w:p>
          <w:p w:rsidR="007D3E81" w:rsidRPr="00A809D0" w:rsidRDefault="00732A8D" w:rsidP="00A809D0">
            <w:pPr>
              <w:spacing w:line="280" w:lineRule="exact"/>
              <w:jc w:val="left"/>
              <w:rPr>
                <w:rFonts w:asciiTheme="minorEastAsia" w:eastAsiaTheme="minorEastAsia" w:hAnsiTheme="minorEastAsia" w:cs="宋体"/>
                <w:sz w:val="24"/>
                <w:szCs w:val="24"/>
              </w:rPr>
            </w:pPr>
            <w:r w:rsidRPr="00A809D0">
              <w:rPr>
                <w:rFonts w:asciiTheme="minorEastAsia" w:eastAsiaTheme="minorEastAsia" w:hAnsiTheme="minorEastAsia" w:cs="宋体" w:hint="eastAsia"/>
                <w:sz w:val="24"/>
                <w:szCs w:val="24"/>
              </w:rPr>
              <w:t>Q</w:t>
            </w:r>
            <w:r w:rsidRPr="00A809D0">
              <w:rPr>
                <w:rFonts w:asciiTheme="minorEastAsia" w:eastAsiaTheme="minorEastAsia" w:hAnsiTheme="minorEastAsia" w:cs="宋体"/>
                <w:sz w:val="24"/>
                <w:szCs w:val="24"/>
              </w:rPr>
              <w:t xml:space="preserve"> </w:t>
            </w:r>
            <w:r w:rsidRPr="00A809D0">
              <w:rPr>
                <w:rFonts w:asciiTheme="minorEastAsia" w:eastAsiaTheme="minorEastAsia" w:hAnsiTheme="minorEastAsia" w:cs="宋体" w:hint="eastAsia"/>
                <w:sz w:val="24"/>
                <w:szCs w:val="24"/>
              </w:rPr>
              <w:t>9.1.3</w:t>
            </w:r>
          </w:p>
        </w:tc>
        <w:tc>
          <w:tcPr>
            <w:tcW w:w="10004" w:type="dxa"/>
            <w:vAlign w:val="center"/>
          </w:tcPr>
          <w:p w:rsidR="00644E01" w:rsidRPr="000D3210" w:rsidRDefault="00612050" w:rsidP="000D3210">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公司数据包括：对产品质量状况、顾客满意</w:t>
            </w:r>
            <w:r w:rsidR="00644E01" w:rsidRPr="000D3210">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目标完成情况、</w:t>
            </w:r>
            <w:r w:rsidR="00644E01" w:rsidRPr="000D3210">
              <w:rPr>
                <w:rFonts w:asciiTheme="minorEastAsia" w:eastAsiaTheme="minorEastAsia" w:hAnsiTheme="minorEastAsia" w:cs="宋体" w:hint="eastAsia"/>
                <w:sz w:val="24"/>
                <w:szCs w:val="24"/>
              </w:rPr>
              <w:t>供方等过程的数据分析。</w:t>
            </w:r>
          </w:p>
          <w:p w:rsidR="00644E01" w:rsidRPr="000D3210" w:rsidRDefault="00644E0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查自公司管理体系运行以来，已经进行搜集信息和数据的活动：管理目标考核、顾客满意度调查、供方的业等的简单分析。</w:t>
            </w:r>
          </w:p>
          <w:p w:rsidR="00644E01" w:rsidRPr="000D3210" w:rsidRDefault="00644E0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统计技术查到：调查表用于顾客满意度调查；用于供方调查、评价和选择；用于市场调查。</w:t>
            </w:r>
          </w:p>
          <w:p w:rsidR="00644E01" w:rsidRPr="000D3210" w:rsidRDefault="00644E0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数据分析基本有效。</w:t>
            </w:r>
          </w:p>
          <w:p w:rsidR="00612050" w:rsidRDefault="00644E0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公司通过对管理目标的状态评价产品和服务的符合性良好；对顾客满意度评价为达到目标要求；外部供方按时交付和质量经分析均满足要求，绩效良好。</w:t>
            </w:r>
          </w:p>
          <w:p w:rsidR="00644E01" w:rsidRPr="000D3210" w:rsidRDefault="00644E0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通过内审评</w:t>
            </w:r>
            <w:proofErr w:type="gramStart"/>
            <w:r w:rsidRPr="000D3210">
              <w:rPr>
                <w:rFonts w:asciiTheme="minorEastAsia" w:eastAsiaTheme="minorEastAsia" w:hAnsiTheme="minorEastAsia" w:cs="宋体" w:hint="eastAsia"/>
                <w:sz w:val="24"/>
                <w:szCs w:val="24"/>
              </w:rPr>
              <w:t>审公司</w:t>
            </w:r>
            <w:proofErr w:type="gramEnd"/>
            <w:r w:rsidRPr="000D3210">
              <w:rPr>
                <w:rFonts w:asciiTheme="minorEastAsia" w:eastAsiaTheme="minorEastAsia" w:hAnsiTheme="minorEastAsia" w:cs="宋体" w:hint="eastAsia"/>
                <w:sz w:val="24"/>
                <w:szCs w:val="24"/>
              </w:rPr>
              <w:t>管理体系的策划已有效实施；通过管理评审评价公司应对风险和机遇所采取措施有效，管理体系有效、绩效良好，评价出管理体系改进的需求加强风险管控。</w:t>
            </w:r>
          </w:p>
          <w:p w:rsidR="007D3E81" w:rsidRPr="00732A8D" w:rsidRDefault="00644E01" w:rsidP="000D3210">
            <w:pPr>
              <w:spacing w:line="280" w:lineRule="exact"/>
              <w:ind w:firstLineChars="200" w:firstLine="480"/>
              <w:rPr>
                <w:rFonts w:asciiTheme="minorEastAsia" w:eastAsiaTheme="minorEastAsia" w:hAnsiTheme="minorEastAsia" w:cs="楷体"/>
                <w:sz w:val="24"/>
                <w:szCs w:val="24"/>
              </w:rPr>
            </w:pPr>
            <w:r w:rsidRPr="000D3210">
              <w:rPr>
                <w:rFonts w:asciiTheme="minorEastAsia" w:eastAsiaTheme="minorEastAsia" w:hAnsiTheme="minorEastAsia" w:cs="宋体" w:hint="eastAsia"/>
                <w:sz w:val="24"/>
                <w:szCs w:val="24"/>
              </w:rPr>
              <w:t>信息和数据分析、评价情况基本有效</w:t>
            </w:r>
          </w:p>
        </w:tc>
        <w:tc>
          <w:tcPr>
            <w:tcW w:w="1585" w:type="dxa"/>
          </w:tcPr>
          <w:p w:rsidR="007D3E81" w:rsidRPr="003735F4" w:rsidRDefault="0009564E" w:rsidP="007D3E81">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7D3E81" w:rsidRPr="003735F4" w:rsidTr="00454338">
        <w:trPr>
          <w:trHeight w:val="1403"/>
        </w:trPr>
        <w:tc>
          <w:tcPr>
            <w:tcW w:w="1809" w:type="dxa"/>
          </w:tcPr>
          <w:p w:rsidR="007D3E81" w:rsidRPr="00A809D0" w:rsidRDefault="007D3E81" w:rsidP="00A809D0">
            <w:pPr>
              <w:spacing w:line="280" w:lineRule="exact"/>
              <w:jc w:val="left"/>
              <w:rPr>
                <w:rFonts w:asciiTheme="minorEastAsia" w:eastAsiaTheme="minorEastAsia" w:hAnsiTheme="minorEastAsia" w:cs="宋体"/>
                <w:sz w:val="24"/>
                <w:szCs w:val="24"/>
              </w:rPr>
            </w:pPr>
          </w:p>
          <w:p w:rsidR="007D3E81" w:rsidRPr="00A809D0" w:rsidRDefault="007D3E81" w:rsidP="00A809D0">
            <w:pPr>
              <w:spacing w:line="280" w:lineRule="exact"/>
              <w:jc w:val="left"/>
              <w:rPr>
                <w:rFonts w:asciiTheme="minorEastAsia" w:eastAsiaTheme="minorEastAsia" w:hAnsiTheme="minorEastAsia" w:cs="宋体"/>
                <w:sz w:val="24"/>
                <w:szCs w:val="24"/>
              </w:rPr>
            </w:pPr>
          </w:p>
          <w:p w:rsidR="007D3E81" w:rsidRPr="00A809D0" w:rsidRDefault="007D3E81" w:rsidP="00A809D0">
            <w:pPr>
              <w:spacing w:line="280" w:lineRule="exact"/>
              <w:jc w:val="left"/>
              <w:rPr>
                <w:rFonts w:asciiTheme="minorEastAsia" w:eastAsiaTheme="minorEastAsia" w:hAnsiTheme="minorEastAsia" w:cs="宋体"/>
                <w:sz w:val="24"/>
                <w:szCs w:val="24"/>
              </w:rPr>
            </w:pPr>
            <w:r w:rsidRPr="00A809D0">
              <w:rPr>
                <w:rFonts w:asciiTheme="minorEastAsia" w:eastAsiaTheme="minorEastAsia" w:hAnsiTheme="minorEastAsia" w:cs="宋体" w:hint="eastAsia"/>
                <w:sz w:val="24"/>
                <w:szCs w:val="24"/>
              </w:rPr>
              <w:t>内部审核</w:t>
            </w:r>
          </w:p>
          <w:p w:rsidR="007D3E81" w:rsidRPr="00A809D0" w:rsidRDefault="007D3E81" w:rsidP="00A809D0">
            <w:pPr>
              <w:spacing w:line="280" w:lineRule="exact"/>
              <w:jc w:val="left"/>
              <w:rPr>
                <w:rFonts w:asciiTheme="minorEastAsia" w:eastAsiaTheme="minorEastAsia" w:hAnsiTheme="minorEastAsia" w:cs="宋体"/>
                <w:sz w:val="24"/>
                <w:szCs w:val="24"/>
              </w:rPr>
            </w:pPr>
          </w:p>
          <w:p w:rsidR="007D3E81" w:rsidRPr="00A809D0" w:rsidRDefault="007D3E81" w:rsidP="00A809D0">
            <w:pPr>
              <w:spacing w:line="280" w:lineRule="exact"/>
              <w:jc w:val="left"/>
              <w:rPr>
                <w:rFonts w:asciiTheme="minorEastAsia" w:eastAsiaTheme="minorEastAsia" w:hAnsiTheme="minorEastAsia" w:cs="宋体"/>
                <w:sz w:val="24"/>
                <w:szCs w:val="24"/>
              </w:rPr>
            </w:pPr>
          </w:p>
        </w:tc>
        <w:tc>
          <w:tcPr>
            <w:tcW w:w="1311" w:type="dxa"/>
          </w:tcPr>
          <w:p w:rsidR="007D3E81" w:rsidRPr="00A809D0" w:rsidRDefault="007D3E81" w:rsidP="00A809D0">
            <w:pPr>
              <w:spacing w:line="280" w:lineRule="exact"/>
              <w:jc w:val="left"/>
              <w:rPr>
                <w:rFonts w:asciiTheme="minorEastAsia" w:eastAsiaTheme="minorEastAsia" w:hAnsiTheme="minorEastAsia" w:cs="宋体"/>
                <w:sz w:val="24"/>
                <w:szCs w:val="24"/>
              </w:rPr>
            </w:pPr>
          </w:p>
          <w:p w:rsidR="007D3E81" w:rsidRPr="00A809D0" w:rsidRDefault="007D3E81" w:rsidP="00A809D0">
            <w:pPr>
              <w:spacing w:line="280" w:lineRule="exact"/>
              <w:jc w:val="left"/>
              <w:rPr>
                <w:rFonts w:asciiTheme="minorEastAsia" w:eastAsiaTheme="minorEastAsia" w:hAnsiTheme="minorEastAsia" w:cs="宋体"/>
                <w:sz w:val="24"/>
                <w:szCs w:val="24"/>
              </w:rPr>
            </w:pPr>
          </w:p>
          <w:p w:rsidR="007D3E81" w:rsidRPr="00A809D0" w:rsidRDefault="007D3E81" w:rsidP="00A809D0">
            <w:pPr>
              <w:spacing w:line="280" w:lineRule="exact"/>
              <w:jc w:val="left"/>
              <w:rPr>
                <w:rFonts w:asciiTheme="minorEastAsia" w:eastAsiaTheme="minorEastAsia" w:hAnsiTheme="minorEastAsia" w:cs="宋体"/>
                <w:sz w:val="24"/>
                <w:szCs w:val="24"/>
              </w:rPr>
            </w:pPr>
            <w:r w:rsidRPr="00A809D0">
              <w:rPr>
                <w:rFonts w:asciiTheme="minorEastAsia" w:eastAsiaTheme="minorEastAsia" w:hAnsiTheme="minorEastAsia" w:cs="宋体" w:hint="eastAsia"/>
                <w:sz w:val="24"/>
                <w:szCs w:val="24"/>
              </w:rPr>
              <w:t>QEO</w:t>
            </w:r>
            <w:r w:rsidRPr="00A809D0">
              <w:rPr>
                <w:rFonts w:asciiTheme="minorEastAsia" w:eastAsiaTheme="minorEastAsia" w:hAnsiTheme="minorEastAsia" w:cs="宋体"/>
                <w:sz w:val="24"/>
                <w:szCs w:val="24"/>
              </w:rPr>
              <w:t xml:space="preserve"> </w:t>
            </w:r>
            <w:r w:rsidRPr="00A809D0">
              <w:rPr>
                <w:rFonts w:asciiTheme="minorEastAsia" w:eastAsiaTheme="minorEastAsia" w:hAnsiTheme="minorEastAsia" w:cs="宋体" w:hint="eastAsia"/>
                <w:sz w:val="24"/>
                <w:szCs w:val="24"/>
              </w:rPr>
              <w:t>9.2</w:t>
            </w:r>
          </w:p>
          <w:p w:rsidR="007D3E81" w:rsidRPr="00A809D0" w:rsidRDefault="007D3E81" w:rsidP="00A809D0">
            <w:pPr>
              <w:spacing w:line="280" w:lineRule="exact"/>
              <w:jc w:val="left"/>
              <w:rPr>
                <w:rFonts w:asciiTheme="minorEastAsia" w:eastAsiaTheme="minorEastAsia" w:hAnsiTheme="minorEastAsia" w:cs="宋体"/>
                <w:sz w:val="24"/>
                <w:szCs w:val="24"/>
              </w:rPr>
            </w:pPr>
          </w:p>
        </w:tc>
        <w:tc>
          <w:tcPr>
            <w:tcW w:w="10004" w:type="dxa"/>
            <w:vAlign w:val="center"/>
          </w:tcPr>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建立并执行《内部审核控制程序》</w:t>
            </w:r>
            <w:r w:rsidR="000D3210" w:rsidRPr="000D3210">
              <w:rPr>
                <w:rFonts w:asciiTheme="minorEastAsia" w:eastAsiaTheme="minorEastAsia" w:hAnsiTheme="minorEastAsia" w:cs="宋体"/>
                <w:sz w:val="24"/>
                <w:szCs w:val="24"/>
              </w:rPr>
              <w:t>CMJX-CX-30</w:t>
            </w:r>
            <w:r w:rsidRPr="000D3210">
              <w:rPr>
                <w:rFonts w:asciiTheme="minorEastAsia" w:eastAsiaTheme="minorEastAsia" w:hAnsiTheme="minorEastAsia" w:cs="宋体" w:hint="eastAsia"/>
                <w:sz w:val="24"/>
                <w:szCs w:val="24"/>
              </w:rPr>
              <w:t>，并能按标准规定对内部审核的策划、实施、人员安排与资质、内部审核的记录、不符合项的分析与验证，以及审核的结论等开展内部审核。</w:t>
            </w:r>
          </w:p>
          <w:p w:rsidR="007D3E81" w:rsidRPr="000D3210" w:rsidRDefault="000D3210" w:rsidP="000D3210">
            <w:pPr>
              <w:spacing w:line="280" w:lineRule="exact"/>
              <w:ind w:firstLineChars="200" w:firstLine="480"/>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sz w:val="24"/>
                <w:szCs w:val="24"/>
              </w:rPr>
              <w:t>由品管</w:t>
            </w:r>
            <w:proofErr w:type="gramEnd"/>
            <w:r w:rsidR="007D3E81" w:rsidRPr="000D3210">
              <w:rPr>
                <w:rFonts w:asciiTheme="minorEastAsia" w:eastAsiaTheme="minorEastAsia" w:hAnsiTheme="minorEastAsia" w:cs="宋体" w:hint="eastAsia"/>
                <w:sz w:val="24"/>
                <w:szCs w:val="24"/>
              </w:rPr>
              <w:t>部组织内部审核，一般每年至少进行一次内部审核，抽查内部审核情况：</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提供年度内审计划、内部审核</w:t>
            </w:r>
            <w:r w:rsidR="00612050">
              <w:rPr>
                <w:rFonts w:asciiTheme="minorEastAsia" w:eastAsiaTheme="minorEastAsia" w:hAnsiTheme="minorEastAsia" w:cs="宋体" w:hint="eastAsia"/>
                <w:sz w:val="24"/>
                <w:szCs w:val="24"/>
              </w:rPr>
              <w:t>实施</w:t>
            </w:r>
            <w:r w:rsidRPr="000D3210">
              <w:rPr>
                <w:rFonts w:asciiTheme="minorEastAsia" w:eastAsiaTheme="minorEastAsia" w:hAnsiTheme="minorEastAsia" w:cs="宋体" w:hint="eastAsia"/>
                <w:sz w:val="24"/>
                <w:szCs w:val="24"/>
              </w:rPr>
              <w:t>计划，其内容已包括了审核目的、范围、准则、审核组，安排，内审日期：</w:t>
            </w:r>
            <w:r w:rsidR="000D3210">
              <w:rPr>
                <w:rFonts w:asciiTheme="minorEastAsia" w:eastAsiaTheme="minorEastAsia" w:hAnsiTheme="minorEastAsia" w:cs="宋体" w:hint="eastAsia"/>
                <w:sz w:val="24"/>
                <w:szCs w:val="24"/>
              </w:rPr>
              <w:t>2021.4.15-16日，有编审批记录</w:t>
            </w:r>
            <w:r w:rsidRPr="000D3210">
              <w:rPr>
                <w:rFonts w:asciiTheme="minorEastAsia" w:eastAsiaTheme="minorEastAsia" w:hAnsiTheme="minorEastAsia" w:cs="宋体" w:hint="eastAsia"/>
                <w:sz w:val="24"/>
                <w:szCs w:val="24"/>
              </w:rPr>
              <w:t xml:space="preserve"> </w:t>
            </w:r>
            <w:r w:rsidRPr="000D3210">
              <w:rPr>
                <w:rFonts w:asciiTheme="minorEastAsia" w:eastAsiaTheme="minorEastAsia" w:hAnsiTheme="minorEastAsia" w:cs="宋体"/>
                <w:sz w:val="24"/>
                <w:szCs w:val="24"/>
              </w:rPr>
              <w:t xml:space="preserve"> </w:t>
            </w:r>
            <w:r w:rsidRPr="000D3210">
              <w:rPr>
                <w:rFonts w:asciiTheme="minorEastAsia" w:eastAsiaTheme="minorEastAsia" w:hAnsiTheme="minorEastAsia" w:cs="宋体" w:hint="eastAsia"/>
                <w:sz w:val="24"/>
                <w:szCs w:val="24"/>
              </w:rPr>
              <w:t>计划批准时间：</w:t>
            </w:r>
            <w:r w:rsidR="000D3210">
              <w:rPr>
                <w:rFonts w:asciiTheme="minorEastAsia" w:eastAsiaTheme="minorEastAsia" w:hAnsiTheme="minorEastAsia" w:cs="宋体" w:hint="eastAsia"/>
                <w:sz w:val="24"/>
                <w:szCs w:val="24"/>
              </w:rPr>
              <w:t>2021.4.10</w:t>
            </w:r>
            <w:r w:rsidRPr="000D3210">
              <w:rPr>
                <w:rFonts w:asciiTheme="minorEastAsia" w:eastAsiaTheme="minorEastAsia" w:hAnsiTheme="minorEastAsia" w:cs="宋体" w:hint="eastAsia"/>
                <w:sz w:val="24"/>
                <w:szCs w:val="24"/>
              </w:rPr>
              <w:t>日</w:t>
            </w:r>
          </w:p>
          <w:p w:rsidR="007D3E81" w:rsidRPr="000D3210" w:rsidRDefault="000D3210" w:rsidP="000D3210">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计划明确</w:t>
            </w:r>
            <w:r w:rsidR="007D3E81" w:rsidRPr="000D3210">
              <w:rPr>
                <w:rFonts w:asciiTheme="minorEastAsia" w:eastAsiaTheme="minorEastAsia" w:hAnsiTheme="minorEastAsia" w:cs="宋体" w:hint="eastAsia"/>
                <w:sz w:val="24"/>
                <w:szCs w:val="24"/>
              </w:rPr>
              <w:t>审核目的</w:t>
            </w:r>
            <w:r>
              <w:rPr>
                <w:rFonts w:asciiTheme="minorEastAsia" w:eastAsiaTheme="minorEastAsia" w:hAnsiTheme="minorEastAsia" w:cs="宋体" w:hint="eastAsia"/>
                <w:sz w:val="24"/>
                <w:szCs w:val="24"/>
              </w:rPr>
              <w:t>、范围、依据、时间安排、成员、日程详细安排；</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审核计划已考虑到互查的公正性，无审核员审核本部门的情况，计划内容涉及各部门，条款覆盖整个标准。</w:t>
            </w:r>
          </w:p>
          <w:p w:rsidR="007D3E81" w:rsidRPr="00E124C1" w:rsidRDefault="00A809D0" w:rsidP="000D3210">
            <w:pPr>
              <w:spacing w:line="280" w:lineRule="exact"/>
              <w:ind w:firstLineChars="200" w:firstLine="480"/>
              <w:rPr>
                <w:rFonts w:asciiTheme="minorEastAsia" w:eastAsiaTheme="minorEastAsia" w:hAnsiTheme="minorEastAsia" w:cs="宋体"/>
                <w:sz w:val="24"/>
                <w:szCs w:val="24"/>
              </w:rPr>
            </w:pPr>
            <w:r w:rsidRPr="00E124C1">
              <w:rPr>
                <w:rFonts w:asciiTheme="minorEastAsia" w:eastAsiaTheme="minorEastAsia" w:hAnsiTheme="minorEastAsia" w:cs="宋体" w:hint="eastAsia"/>
                <w:sz w:val="24"/>
                <w:szCs w:val="24"/>
              </w:rPr>
              <w:t>提供了《内审检查表》，其中包括管理层、综合部、技术</w:t>
            </w:r>
            <w:r w:rsidR="007D3E81" w:rsidRPr="00E124C1">
              <w:rPr>
                <w:rFonts w:asciiTheme="minorEastAsia" w:eastAsiaTheme="minorEastAsia" w:hAnsiTheme="minorEastAsia" w:cs="宋体" w:hint="eastAsia"/>
                <w:sz w:val="24"/>
                <w:szCs w:val="24"/>
              </w:rPr>
              <w:t>部、</w:t>
            </w:r>
            <w:r w:rsidRPr="00E124C1">
              <w:rPr>
                <w:rFonts w:asciiTheme="minorEastAsia" w:eastAsiaTheme="minorEastAsia" w:hAnsiTheme="minorEastAsia" w:cs="宋体" w:hint="eastAsia"/>
                <w:sz w:val="24"/>
                <w:szCs w:val="24"/>
              </w:rPr>
              <w:t>生产部、品管</w:t>
            </w:r>
            <w:r w:rsidR="007D3E81" w:rsidRPr="00E124C1">
              <w:rPr>
                <w:rFonts w:asciiTheme="minorEastAsia" w:eastAsiaTheme="minorEastAsia" w:hAnsiTheme="minorEastAsia" w:cs="宋体" w:hint="eastAsia"/>
                <w:sz w:val="24"/>
                <w:szCs w:val="24"/>
              </w:rPr>
              <w:t>部的审核记录，条款与策划一致，记录真实、完整。</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本次内审发现</w:t>
            </w:r>
            <w:r w:rsidR="00350BB3">
              <w:rPr>
                <w:rFonts w:asciiTheme="minorEastAsia" w:eastAsiaTheme="minorEastAsia" w:hAnsiTheme="minorEastAsia" w:cs="宋体" w:hint="eastAsia"/>
                <w:sz w:val="24"/>
                <w:szCs w:val="24"/>
              </w:rPr>
              <w:t>1</w:t>
            </w:r>
            <w:r w:rsidRPr="000D3210">
              <w:rPr>
                <w:rFonts w:asciiTheme="minorEastAsia" w:eastAsiaTheme="minorEastAsia" w:hAnsiTheme="minorEastAsia" w:cs="宋体" w:hint="eastAsia"/>
                <w:sz w:val="24"/>
                <w:szCs w:val="24"/>
              </w:rPr>
              <w:t>个一</w:t>
            </w:r>
            <w:r w:rsidR="001B303D">
              <w:rPr>
                <w:rFonts w:asciiTheme="minorEastAsia" w:eastAsiaTheme="minorEastAsia" w:hAnsiTheme="minorEastAsia" w:cs="宋体" w:hint="eastAsia"/>
                <w:sz w:val="24"/>
                <w:szCs w:val="24"/>
              </w:rPr>
              <w:t>般不符合项，明确不符合标准条款和负责部门，开具不合格项报告：生产</w:t>
            </w:r>
            <w:r w:rsidRPr="000D3210">
              <w:rPr>
                <w:rFonts w:asciiTheme="minorEastAsia" w:eastAsiaTheme="minorEastAsia" w:hAnsiTheme="minorEastAsia" w:cs="宋体" w:hint="eastAsia"/>
                <w:sz w:val="24"/>
                <w:szCs w:val="24"/>
              </w:rPr>
              <w:t>部1项</w:t>
            </w:r>
            <w:r w:rsidR="001B303D">
              <w:rPr>
                <w:rFonts w:asciiTheme="minorEastAsia" w:eastAsiaTheme="minorEastAsia" w:hAnsiTheme="minorEastAsia" w:cs="宋体" w:hint="eastAsia"/>
                <w:sz w:val="24"/>
                <w:szCs w:val="24"/>
              </w:rPr>
              <w:t>O8</w:t>
            </w:r>
            <w:r w:rsidR="001B303D">
              <w:rPr>
                <w:rFonts w:asciiTheme="minorEastAsia" w:eastAsiaTheme="minorEastAsia" w:hAnsiTheme="minorEastAsia" w:cs="宋体"/>
                <w:sz w:val="24"/>
                <w:szCs w:val="24"/>
              </w:rPr>
              <w:t>.1</w:t>
            </w:r>
            <w:r w:rsidRPr="000D3210">
              <w:rPr>
                <w:rFonts w:asciiTheme="minorEastAsia" w:eastAsiaTheme="minorEastAsia" w:hAnsiTheme="minorEastAsia" w:cs="宋体"/>
                <w:sz w:val="24"/>
                <w:szCs w:val="24"/>
              </w:rPr>
              <w:t>，</w:t>
            </w:r>
            <w:r w:rsidRPr="000D3210">
              <w:rPr>
                <w:rFonts w:asciiTheme="minorEastAsia" w:eastAsiaTheme="minorEastAsia" w:hAnsiTheme="minorEastAsia" w:cs="宋体" w:hint="eastAsia"/>
                <w:sz w:val="24"/>
                <w:szCs w:val="24"/>
              </w:rPr>
              <w:t>部门确认不合格，并进行原因分析和整改，有记录并对整改效果进行验证，已关闭。</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提供《内部审核报告》，对现场审核进行了综述，对质量、环境和职业健康安全管理体系进行了符合性的综合评价，结论为：</w:t>
            </w:r>
            <w:r w:rsidR="001B303D" w:rsidRPr="001B303D">
              <w:rPr>
                <w:rFonts w:asciiTheme="minorEastAsia" w:eastAsiaTheme="minorEastAsia" w:hAnsiTheme="minorEastAsia" w:cs="宋体" w:hint="eastAsia"/>
                <w:sz w:val="24"/>
                <w:szCs w:val="24"/>
              </w:rPr>
              <w:t>公司三大管理体系覆盖的范围能够按照</w:t>
            </w:r>
            <w:r w:rsidR="001B303D" w:rsidRPr="001B303D">
              <w:rPr>
                <w:rFonts w:asciiTheme="minorEastAsia" w:eastAsiaTheme="minorEastAsia" w:hAnsiTheme="minorEastAsia" w:cs="宋体"/>
                <w:sz w:val="24"/>
                <w:szCs w:val="24"/>
              </w:rPr>
              <w:t>GB/T19001-2016</w:t>
            </w:r>
            <w:r w:rsidR="001B303D" w:rsidRPr="001B303D">
              <w:rPr>
                <w:rFonts w:asciiTheme="minorEastAsia" w:eastAsiaTheme="minorEastAsia" w:hAnsiTheme="minorEastAsia" w:cs="宋体" w:hint="eastAsia"/>
                <w:sz w:val="24"/>
                <w:szCs w:val="24"/>
              </w:rPr>
              <w:t>、</w:t>
            </w:r>
            <w:r w:rsidR="001B303D" w:rsidRPr="001B303D">
              <w:rPr>
                <w:rFonts w:asciiTheme="minorEastAsia" w:eastAsiaTheme="minorEastAsia" w:hAnsiTheme="minorEastAsia" w:cs="宋体"/>
                <w:sz w:val="24"/>
                <w:szCs w:val="24"/>
              </w:rPr>
              <w:t>GB/T24001-2016</w:t>
            </w:r>
            <w:r w:rsidR="001B303D" w:rsidRPr="001B303D">
              <w:rPr>
                <w:rFonts w:asciiTheme="minorEastAsia" w:eastAsiaTheme="minorEastAsia" w:hAnsiTheme="minorEastAsia" w:cs="宋体" w:hint="eastAsia"/>
                <w:sz w:val="24"/>
                <w:szCs w:val="24"/>
              </w:rPr>
              <w:t>、</w:t>
            </w:r>
            <w:r w:rsidR="001B303D" w:rsidRPr="001B303D">
              <w:rPr>
                <w:rFonts w:asciiTheme="minorEastAsia" w:eastAsiaTheme="minorEastAsia" w:hAnsiTheme="minorEastAsia" w:cs="宋体"/>
                <w:sz w:val="24"/>
                <w:szCs w:val="24"/>
              </w:rPr>
              <w:t>GB/T45001-2020</w:t>
            </w:r>
            <w:r w:rsidR="001B303D" w:rsidRPr="001B303D">
              <w:rPr>
                <w:rFonts w:asciiTheme="minorEastAsia" w:eastAsiaTheme="minorEastAsia" w:hAnsiTheme="minorEastAsia" w:cs="宋体" w:hint="eastAsia"/>
                <w:sz w:val="24"/>
                <w:szCs w:val="24"/>
              </w:rPr>
              <w:t>标准及管理体系文件的要求执行，职业</w:t>
            </w:r>
            <w:r w:rsidR="001B303D" w:rsidRPr="001B303D">
              <w:rPr>
                <w:rFonts w:asciiTheme="minorEastAsia" w:eastAsiaTheme="minorEastAsia" w:hAnsiTheme="minorEastAsia" w:cs="宋体"/>
                <w:sz w:val="24"/>
                <w:szCs w:val="24"/>
              </w:rPr>
              <w:t>健康安全体系</w:t>
            </w:r>
            <w:r w:rsidR="001B303D" w:rsidRPr="001B303D">
              <w:rPr>
                <w:rFonts w:asciiTheme="minorEastAsia" w:eastAsiaTheme="minorEastAsia" w:hAnsiTheme="minorEastAsia" w:cs="宋体" w:hint="eastAsia"/>
                <w:sz w:val="24"/>
                <w:szCs w:val="24"/>
              </w:rPr>
              <w:t>换</w:t>
            </w:r>
            <w:r w:rsidR="001B303D" w:rsidRPr="001B303D">
              <w:rPr>
                <w:rFonts w:asciiTheme="minorEastAsia" w:eastAsiaTheme="minorEastAsia" w:hAnsiTheme="minorEastAsia" w:cs="宋体"/>
                <w:sz w:val="24"/>
                <w:szCs w:val="24"/>
              </w:rPr>
              <w:t>版后</w:t>
            </w:r>
            <w:r w:rsidR="001B303D" w:rsidRPr="001B303D">
              <w:rPr>
                <w:rFonts w:asciiTheme="minorEastAsia" w:eastAsiaTheme="minorEastAsia" w:hAnsiTheme="minorEastAsia" w:cs="宋体" w:hint="eastAsia"/>
                <w:sz w:val="24"/>
                <w:szCs w:val="24"/>
              </w:rPr>
              <w:t>能</w:t>
            </w:r>
            <w:r w:rsidR="001B303D" w:rsidRPr="001B303D">
              <w:rPr>
                <w:rFonts w:asciiTheme="minorEastAsia" w:eastAsiaTheme="minorEastAsia" w:hAnsiTheme="minorEastAsia" w:cs="宋体"/>
                <w:sz w:val="24"/>
                <w:szCs w:val="24"/>
              </w:rPr>
              <w:t>够适应</w:t>
            </w:r>
            <w:r w:rsidR="001B303D" w:rsidRPr="001B303D">
              <w:rPr>
                <w:rFonts w:asciiTheme="minorEastAsia" w:eastAsiaTheme="minorEastAsia" w:hAnsiTheme="minorEastAsia" w:cs="宋体" w:hint="eastAsia"/>
                <w:sz w:val="24"/>
                <w:szCs w:val="24"/>
              </w:rPr>
              <w:t>当</w:t>
            </w:r>
            <w:r w:rsidR="001B303D" w:rsidRPr="001B303D">
              <w:rPr>
                <w:rFonts w:asciiTheme="minorEastAsia" w:eastAsiaTheme="minorEastAsia" w:hAnsiTheme="minorEastAsia" w:cs="宋体"/>
                <w:sz w:val="24"/>
                <w:szCs w:val="24"/>
              </w:rPr>
              <w:t>前公司发展的要求，管理</w:t>
            </w:r>
            <w:r w:rsidR="001B303D" w:rsidRPr="001B303D">
              <w:rPr>
                <w:rFonts w:asciiTheme="minorEastAsia" w:eastAsiaTheme="minorEastAsia" w:hAnsiTheme="minorEastAsia" w:cs="宋体" w:hint="eastAsia"/>
                <w:sz w:val="24"/>
                <w:szCs w:val="24"/>
              </w:rPr>
              <w:t>体系运行有效。</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编制：</w:t>
            </w:r>
            <w:r w:rsidR="00DE0A7A" w:rsidRPr="000D3210">
              <w:rPr>
                <w:rFonts w:asciiTheme="minorEastAsia" w:eastAsiaTheme="minorEastAsia" w:hAnsiTheme="minorEastAsia" w:cs="宋体" w:hint="eastAsia"/>
                <w:sz w:val="24"/>
                <w:szCs w:val="24"/>
              </w:rPr>
              <w:t>尚中海</w:t>
            </w:r>
            <w:r w:rsidRPr="000D3210">
              <w:rPr>
                <w:rFonts w:asciiTheme="minorEastAsia" w:eastAsiaTheme="minorEastAsia" w:hAnsiTheme="minorEastAsia" w:cs="宋体" w:hint="eastAsia"/>
                <w:sz w:val="24"/>
                <w:szCs w:val="24"/>
              </w:rPr>
              <w:t xml:space="preserve">  审批：</w:t>
            </w:r>
            <w:r w:rsidR="00DE0A7A" w:rsidRPr="000D3210">
              <w:rPr>
                <w:rFonts w:asciiTheme="minorEastAsia" w:eastAsiaTheme="minorEastAsia" w:hAnsiTheme="minorEastAsia" w:cs="宋体" w:hint="eastAsia"/>
                <w:sz w:val="24"/>
                <w:szCs w:val="24"/>
              </w:rPr>
              <w:t>董凤亮</w:t>
            </w:r>
            <w:r w:rsidRPr="000D3210">
              <w:rPr>
                <w:rFonts w:asciiTheme="minorEastAsia" w:eastAsiaTheme="minorEastAsia" w:hAnsiTheme="minorEastAsia" w:cs="宋体" w:hint="eastAsia"/>
                <w:sz w:val="24"/>
                <w:szCs w:val="24"/>
              </w:rPr>
              <w:t xml:space="preserve"> </w:t>
            </w:r>
            <w:r w:rsidRPr="000D3210">
              <w:rPr>
                <w:rFonts w:asciiTheme="minorEastAsia" w:eastAsiaTheme="minorEastAsia" w:hAnsiTheme="minorEastAsia" w:cs="宋体"/>
                <w:sz w:val="24"/>
                <w:szCs w:val="24"/>
              </w:rPr>
              <w:t xml:space="preserve"> </w:t>
            </w:r>
            <w:r w:rsidRPr="000D3210">
              <w:rPr>
                <w:rFonts w:asciiTheme="minorEastAsia" w:eastAsiaTheme="minorEastAsia" w:hAnsiTheme="minorEastAsia" w:cs="宋体" w:hint="eastAsia"/>
                <w:sz w:val="24"/>
                <w:szCs w:val="24"/>
              </w:rPr>
              <w:t>日期：2021年</w:t>
            </w:r>
            <w:r w:rsidR="001B303D">
              <w:rPr>
                <w:rFonts w:asciiTheme="minorEastAsia" w:eastAsiaTheme="minorEastAsia" w:hAnsiTheme="minorEastAsia" w:cs="宋体" w:hint="eastAsia"/>
                <w:sz w:val="24"/>
                <w:szCs w:val="24"/>
              </w:rPr>
              <w:t>4</w:t>
            </w:r>
            <w:r w:rsidRPr="000D3210">
              <w:rPr>
                <w:rFonts w:asciiTheme="minorEastAsia" w:eastAsiaTheme="minorEastAsia" w:hAnsiTheme="minorEastAsia" w:cs="宋体" w:hint="eastAsia"/>
                <w:sz w:val="24"/>
                <w:szCs w:val="24"/>
              </w:rPr>
              <w:t>月</w:t>
            </w:r>
            <w:r w:rsidR="001B303D">
              <w:rPr>
                <w:rFonts w:asciiTheme="minorEastAsia" w:eastAsiaTheme="minorEastAsia" w:hAnsiTheme="minorEastAsia" w:cs="宋体" w:hint="eastAsia"/>
                <w:sz w:val="24"/>
                <w:szCs w:val="24"/>
              </w:rPr>
              <w:t>16</w:t>
            </w:r>
            <w:r w:rsidRPr="000D3210">
              <w:rPr>
                <w:rFonts w:asciiTheme="minorEastAsia" w:eastAsiaTheme="minorEastAsia" w:hAnsiTheme="minorEastAsia" w:cs="宋体" w:hint="eastAsia"/>
                <w:sz w:val="24"/>
                <w:szCs w:val="24"/>
              </w:rPr>
              <w:t>日</w:t>
            </w:r>
          </w:p>
          <w:p w:rsidR="007D3E81" w:rsidRDefault="007D3E81" w:rsidP="000D3210">
            <w:pPr>
              <w:spacing w:line="280" w:lineRule="exact"/>
              <w:ind w:firstLineChars="200" w:firstLine="480"/>
              <w:rPr>
                <w:rFonts w:asciiTheme="minorEastAsia" w:eastAsiaTheme="minorEastAsia" w:hAnsiTheme="minorEastAsia" w:cs="宋体" w:hint="eastAsia"/>
                <w:sz w:val="24"/>
                <w:szCs w:val="24"/>
              </w:rPr>
            </w:pPr>
            <w:r w:rsidRPr="000D3210">
              <w:rPr>
                <w:rFonts w:asciiTheme="minorEastAsia" w:eastAsiaTheme="minorEastAsia" w:hAnsiTheme="minorEastAsia" w:cs="宋体" w:hint="eastAsia"/>
                <w:sz w:val="24"/>
                <w:szCs w:val="24"/>
              </w:rPr>
              <w:t>公司内部审核基本有效。</w:t>
            </w: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bookmarkStart w:id="0" w:name="_GoBack"/>
            <w:r>
              <w:rPr>
                <w:rFonts w:asciiTheme="minorEastAsia" w:eastAsiaTheme="minorEastAsia" w:hAnsiTheme="minorEastAsia" w:cs="宋体"/>
                <w:noProof/>
                <w:sz w:val="24"/>
                <w:szCs w:val="24"/>
              </w:rPr>
              <w:drawing>
                <wp:anchor distT="0" distB="0" distL="114300" distR="114300" simplePos="0" relativeHeight="251659264" behindDoc="0" locked="0" layoutInCell="1" allowOverlap="1" wp14:anchorId="51827479" wp14:editId="14BB14EF">
                  <wp:simplePos x="0" y="0"/>
                  <wp:positionH relativeFrom="column">
                    <wp:posOffset>33655</wp:posOffset>
                  </wp:positionH>
                  <wp:positionV relativeFrom="paragraph">
                    <wp:posOffset>42545</wp:posOffset>
                  </wp:positionV>
                  <wp:extent cx="3071495" cy="4104005"/>
                  <wp:effectExtent l="0" t="0" r="0" b="0"/>
                  <wp:wrapNone/>
                  <wp:docPr id="3" name="图片 3" descr="E:\360安全云盘同步版\国标联合审核\202105\青岛创美机械科技有限公司\新建文件夹\扫描全能王 2021-05-23 10.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创美机械科技有限公司\新建文件夹\扫描全能王 2021-05-23 10.09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1495" cy="41040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heme="minorEastAsia" w:eastAsiaTheme="minorEastAsia" w:hAnsiTheme="minorEastAsia" w:cs="宋体"/>
                <w:noProof/>
                <w:sz w:val="24"/>
                <w:szCs w:val="24"/>
              </w:rPr>
              <w:drawing>
                <wp:anchor distT="0" distB="0" distL="114300" distR="114300" simplePos="0" relativeHeight="251661312" behindDoc="0" locked="0" layoutInCell="1" allowOverlap="1" wp14:anchorId="2F2109EF" wp14:editId="2186F56F">
                  <wp:simplePos x="0" y="0"/>
                  <wp:positionH relativeFrom="column">
                    <wp:posOffset>3373755</wp:posOffset>
                  </wp:positionH>
                  <wp:positionV relativeFrom="paragraph">
                    <wp:posOffset>40005</wp:posOffset>
                  </wp:positionV>
                  <wp:extent cx="2898140" cy="3999230"/>
                  <wp:effectExtent l="0" t="0" r="0" b="0"/>
                  <wp:wrapNone/>
                  <wp:docPr id="4" name="图片 4" descr="E:\360安全云盘同步版\国标联合审核\202105\青岛创美机械科技有限公司\新建文件夹\扫描全能王 2021-05-23 10.0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5\青岛创美机械科技有限公司\新建文件夹\扫描全能王 2021-05-23 10.09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8140" cy="399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313B4B">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313B4B">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Default="00313B4B" w:rsidP="000D3210">
            <w:pPr>
              <w:spacing w:line="280" w:lineRule="exact"/>
              <w:ind w:firstLineChars="200" w:firstLine="480"/>
              <w:rPr>
                <w:rFonts w:asciiTheme="minorEastAsia" w:eastAsiaTheme="minorEastAsia" w:hAnsiTheme="minorEastAsia" w:cs="宋体" w:hint="eastAsia"/>
                <w:sz w:val="24"/>
                <w:szCs w:val="24"/>
              </w:rPr>
            </w:pPr>
          </w:p>
          <w:p w:rsidR="00313B4B" w:rsidRPr="00313B4B" w:rsidRDefault="00313B4B" w:rsidP="000D3210">
            <w:pPr>
              <w:spacing w:line="280" w:lineRule="exact"/>
              <w:ind w:firstLineChars="200" w:firstLine="480"/>
              <w:rPr>
                <w:rFonts w:asciiTheme="minorEastAsia" w:eastAsiaTheme="minorEastAsia" w:hAnsiTheme="minorEastAsia" w:cs="宋体"/>
                <w:sz w:val="24"/>
                <w:szCs w:val="24"/>
              </w:rPr>
            </w:pPr>
          </w:p>
        </w:tc>
        <w:tc>
          <w:tcPr>
            <w:tcW w:w="1585" w:type="dxa"/>
          </w:tcPr>
          <w:p w:rsidR="007D3E81" w:rsidRPr="003735F4" w:rsidRDefault="0009564E" w:rsidP="007D3E81">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7D3E81" w:rsidRPr="003735F4" w:rsidTr="00454338">
        <w:trPr>
          <w:trHeight w:val="1403"/>
        </w:trPr>
        <w:tc>
          <w:tcPr>
            <w:tcW w:w="1809" w:type="dxa"/>
          </w:tcPr>
          <w:p w:rsidR="00CE242F" w:rsidRDefault="00CE242F" w:rsidP="00CE242F">
            <w:pPr>
              <w:spacing w:line="280" w:lineRule="exact"/>
              <w:jc w:val="left"/>
              <w:rPr>
                <w:rFonts w:asciiTheme="minorEastAsia" w:eastAsiaTheme="minorEastAsia" w:hAnsiTheme="minorEastAsia" w:cs="宋体"/>
                <w:sz w:val="24"/>
                <w:szCs w:val="24"/>
              </w:rPr>
            </w:pPr>
          </w:p>
          <w:p w:rsidR="007D3E81" w:rsidRPr="00CE242F" w:rsidRDefault="007D3E81" w:rsidP="00CE242F">
            <w:pPr>
              <w:spacing w:line="280" w:lineRule="exact"/>
              <w:jc w:val="left"/>
              <w:rPr>
                <w:rFonts w:asciiTheme="minorEastAsia" w:eastAsiaTheme="minorEastAsia" w:hAnsiTheme="minorEastAsia" w:cs="宋体"/>
                <w:sz w:val="24"/>
                <w:szCs w:val="24"/>
              </w:rPr>
            </w:pPr>
            <w:r w:rsidRPr="00CE242F">
              <w:rPr>
                <w:rFonts w:asciiTheme="minorEastAsia" w:eastAsiaTheme="minorEastAsia" w:hAnsiTheme="minorEastAsia" w:cs="宋体" w:hint="eastAsia"/>
                <w:sz w:val="24"/>
                <w:szCs w:val="24"/>
              </w:rPr>
              <w:t>不合格/事件、纠正措施</w:t>
            </w:r>
          </w:p>
          <w:p w:rsidR="007D3E81" w:rsidRPr="00CE242F" w:rsidRDefault="007D3E81" w:rsidP="00CE242F">
            <w:pPr>
              <w:spacing w:line="280" w:lineRule="exact"/>
              <w:jc w:val="left"/>
              <w:rPr>
                <w:rFonts w:asciiTheme="minorEastAsia" w:eastAsiaTheme="minorEastAsia" w:hAnsiTheme="minorEastAsia" w:cs="宋体"/>
                <w:sz w:val="24"/>
                <w:szCs w:val="24"/>
              </w:rPr>
            </w:pPr>
          </w:p>
        </w:tc>
        <w:tc>
          <w:tcPr>
            <w:tcW w:w="1311" w:type="dxa"/>
          </w:tcPr>
          <w:p w:rsidR="00CE242F" w:rsidRDefault="00CE242F" w:rsidP="00CE242F">
            <w:pPr>
              <w:spacing w:line="280" w:lineRule="exact"/>
              <w:jc w:val="left"/>
              <w:rPr>
                <w:rFonts w:asciiTheme="minorEastAsia" w:eastAsiaTheme="minorEastAsia" w:hAnsiTheme="minorEastAsia" w:cs="宋体"/>
                <w:sz w:val="24"/>
                <w:szCs w:val="24"/>
              </w:rPr>
            </w:pPr>
          </w:p>
          <w:p w:rsidR="007D3E81" w:rsidRPr="00CE242F" w:rsidRDefault="007D3E81" w:rsidP="00CE242F">
            <w:pPr>
              <w:spacing w:line="280" w:lineRule="exact"/>
              <w:jc w:val="left"/>
              <w:rPr>
                <w:rFonts w:asciiTheme="minorEastAsia" w:eastAsiaTheme="minorEastAsia" w:hAnsiTheme="minorEastAsia" w:cs="宋体"/>
                <w:sz w:val="24"/>
                <w:szCs w:val="24"/>
              </w:rPr>
            </w:pPr>
            <w:r w:rsidRPr="00CE242F">
              <w:rPr>
                <w:rFonts w:asciiTheme="minorEastAsia" w:eastAsiaTheme="minorEastAsia" w:hAnsiTheme="minorEastAsia" w:cs="宋体" w:hint="eastAsia"/>
                <w:sz w:val="24"/>
                <w:szCs w:val="24"/>
              </w:rPr>
              <w:t>QEO</w:t>
            </w:r>
            <w:r w:rsidRPr="00CE242F">
              <w:rPr>
                <w:rFonts w:asciiTheme="minorEastAsia" w:eastAsiaTheme="minorEastAsia" w:hAnsiTheme="minorEastAsia" w:cs="宋体"/>
                <w:sz w:val="24"/>
                <w:szCs w:val="24"/>
              </w:rPr>
              <w:t xml:space="preserve"> </w:t>
            </w:r>
            <w:r w:rsidRPr="00CE242F">
              <w:rPr>
                <w:rFonts w:asciiTheme="minorEastAsia" w:eastAsiaTheme="minorEastAsia" w:hAnsiTheme="minorEastAsia" w:cs="宋体" w:hint="eastAsia"/>
                <w:sz w:val="24"/>
                <w:szCs w:val="24"/>
              </w:rPr>
              <w:t>10.2</w:t>
            </w:r>
          </w:p>
          <w:p w:rsidR="007D3E81" w:rsidRPr="00CE242F" w:rsidRDefault="007D3E81" w:rsidP="00CE242F">
            <w:pPr>
              <w:spacing w:line="280" w:lineRule="exact"/>
              <w:jc w:val="left"/>
              <w:rPr>
                <w:rFonts w:asciiTheme="minorEastAsia" w:eastAsiaTheme="minorEastAsia" w:hAnsiTheme="minorEastAsia" w:cs="宋体"/>
                <w:sz w:val="24"/>
                <w:szCs w:val="24"/>
              </w:rPr>
            </w:pPr>
          </w:p>
        </w:tc>
        <w:tc>
          <w:tcPr>
            <w:tcW w:w="10004" w:type="dxa"/>
            <w:vAlign w:val="center"/>
          </w:tcPr>
          <w:p w:rsidR="0061205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管理手册中规定了采取纠正措施的时机、对不合格或潜在不合格的原因进行分析、采取相应的对策措施等，所制定的纠正措施、预防措施程序中规定的要求满足标准要求。</w:t>
            </w:r>
          </w:p>
          <w:p w:rsidR="0061205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 xml:space="preserve">公司在运行过程中对发现的不合格都会采取纠正、纠正措施以防止不合格或不符合再次发生，同时也会举一反三，采取预防措施以防止发生不合格或不符合。 </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公司内审时发现的</w:t>
            </w:r>
            <w:r w:rsidR="00350BB3">
              <w:rPr>
                <w:rFonts w:asciiTheme="minorEastAsia" w:eastAsiaTheme="minorEastAsia" w:hAnsiTheme="minorEastAsia" w:cs="宋体" w:hint="eastAsia"/>
                <w:sz w:val="24"/>
                <w:szCs w:val="24"/>
              </w:rPr>
              <w:t>1</w:t>
            </w:r>
            <w:r w:rsidRPr="000D3210">
              <w:rPr>
                <w:rFonts w:asciiTheme="minorEastAsia" w:eastAsiaTheme="minorEastAsia" w:hAnsiTheme="minorEastAsia" w:cs="宋体" w:hint="eastAsia"/>
                <w:sz w:val="24"/>
                <w:szCs w:val="24"/>
              </w:rPr>
              <w:t>项不符合项进行了原因分析、纠正措施和验证，详见审核9.2条款记录。公司未发生投诉不合格的情况。</w:t>
            </w:r>
          </w:p>
          <w:p w:rsidR="007D3E81" w:rsidRPr="000D3210" w:rsidRDefault="007D3E81" w:rsidP="000D3210">
            <w:pPr>
              <w:spacing w:line="280" w:lineRule="exact"/>
              <w:ind w:firstLineChars="200" w:firstLine="480"/>
              <w:rPr>
                <w:rFonts w:asciiTheme="minorEastAsia" w:eastAsiaTheme="minorEastAsia" w:hAnsiTheme="minorEastAsia" w:cs="宋体"/>
                <w:sz w:val="24"/>
                <w:szCs w:val="24"/>
              </w:rPr>
            </w:pPr>
            <w:r w:rsidRPr="000D3210">
              <w:rPr>
                <w:rFonts w:asciiTheme="minorEastAsia" w:eastAsiaTheme="minorEastAsia" w:hAnsiTheme="minorEastAsia" w:cs="宋体" w:hint="eastAsia"/>
                <w:sz w:val="24"/>
                <w:szCs w:val="24"/>
              </w:rPr>
              <w:t>公司对纠正及预防措施的管理基本符合要求。</w:t>
            </w:r>
          </w:p>
        </w:tc>
        <w:tc>
          <w:tcPr>
            <w:tcW w:w="1585" w:type="dxa"/>
          </w:tcPr>
          <w:p w:rsidR="007D3E81" w:rsidRPr="003735F4" w:rsidRDefault="0009564E" w:rsidP="007D3E81">
            <w:pPr>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bl>
    <w:p w:rsidR="008973EE" w:rsidRPr="007C1B9B" w:rsidRDefault="00971600">
      <w:pPr>
        <w:rPr>
          <w:rFonts w:ascii="楷体" w:eastAsia="楷体" w:hAnsi="楷体"/>
        </w:rPr>
      </w:pPr>
      <w:r w:rsidRPr="007C1B9B">
        <w:rPr>
          <w:rFonts w:ascii="楷体" w:eastAsia="楷体" w:hAnsi="楷体"/>
        </w:rPr>
        <w:ptab w:relativeTo="margin" w:alignment="center" w:leader="none"/>
      </w:r>
    </w:p>
    <w:p w:rsidR="007757F3" w:rsidRPr="007C1B9B" w:rsidRDefault="007757F3">
      <w:pPr>
        <w:rPr>
          <w:rFonts w:ascii="楷体" w:eastAsia="楷体" w:hAnsi="楷体"/>
        </w:rPr>
      </w:pPr>
    </w:p>
    <w:p w:rsidR="007757F3" w:rsidRPr="007C1B9B" w:rsidRDefault="007757F3" w:rsidP="0003373A">
      <w:pPr>
        <w:pStyle w:val="a4"/>
        <w:rPr>
          <w:rFonts w:ascii="楷体" w:eastAsia="楷体" w:hAnsi="楷体"/>
        </w:rPr>
      </w:pPr>
      <w:r w:rsidRPr="007C1B9B">
        <w:rPr>
          <w:rFonts w:ascii="楷体" w:eastAsia="楷体" w:hAnsi="楷体" w:hint="eastAsia"/>
        </w:rPr>
        <w:t>说明：不符合标注N</w:t>
      </w:r>
    </w:p>
    <w:sectPr w:rsidR="007757F3" w:rsidRPr="007C1B9B" w:rsidSect="008973EE">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9C" w:rsidRDefault="00AD1D9C" w:rsidP="008973EE">
      <w:r>
        <w:separator/>
      </w:r>
    </w:p>
  </w:endnote>
  <w:endnote w:type="continuationSeparator" w:id="0">
    <w:p w:rsidR="00AD1D9C" w:rsidRDefault="00AD1D9C"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AC31ED" w:rsidRDefault="00AC31E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13B4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3B4B">
              <w:rPr>
                <w:b/>
                <w:noProof/>
              </w:rPr>
              <w:t>5</w:t>
            </w:r>
            <w:r>
              <w:rPr>
                <w:b/>
                <w:sz w:val="24"/>
                <w:szCs w:val="24"/>
              </w:rPr>
              <w:fldChar w:fldCharType="end"/>
            </w:r>
          </w:p>
        </w:sdtContent>
      </w:sdt>
    </w:sdtContent>
  </w:sdt>
  <w:p w:rsidR="00AC31ED" w:rsidRDefault="00AC31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9C" w:rsidRDefault="00AD1D9C" w:rsidP="008973EE">
      <w:r>
        <w:separator/>
      </w:r>
    </w:p>
  </w:footnote>
  <w:footnote w:type="continuationSeparator" w:id="0">
    <w:p w:rsidR="00AD1D9C" w:rsidRDefault="00AD1D9C"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ED" w:rsidRPr="00390345" w:rsidRDefault="00AC31ED"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C31ED" w:rsidRDefault="00AD1D9C"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AC31ED" w:rsidRPr="000B51BD" w:rsidRDefault="00AC31ED"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C31ED" w:rsidRPr="00390345">
      <w:rPr>
        <w:rStyle w:val="CharChar1"/>
        <w:rFonts w:hint="default"/>
      </w:rPr>
      <w:t xml:space="preserve">        </w:t>
    </w:r>
    <w:r w:rsidR="00AC31ED" w:rsidRPr="00390345">
      <w:rPr>
        <w:rStyle w:val="CharChar1"/>
        <w:rFonts w:hint="default"/>
        <w:w w:val="90"/>
      </w:rPr>
      <w:t xml:space="preserve">Beijing International Standard united Certification </w:t>
    </w:r>
    <w:proofErr w:type="spellStart"/>
    <w:r w:rsidR="00AC31ED" w:rsidRPr="00390345">
      <w:rPr>
        <w:rStyle w:val="CharChar1"/>
        <w:rFonts w:hint="default"/>
        <w:w w:val="90"/>
      </w:rPr>
      <w:t>Co.</w:t>
    </w:r>
    <w:proofErr w:type="gramStart"/>
    <w:r w:rsidR="00AC31ED" w:rsidRPr="00390345">
      <w:rPr>
        <w:rStyle w:val="CharChar1"/>
        <w:rFonts w:hint="default"/>
        <w:w w:val="90"/>
      </w:rPr>
      <w:t>,Ltd</w:t>
    </w:r>
    <w:proofErr w:type="spellEnd"/>
    <w:proofErr w:type="gramEnd"/>
    <w:r w:rsidR="00AC31ED" w:rsidRPr="00390345">
      <w:rPr>
        <w:rStyle w:val="CharChar1"/>
        <w:rFonts w:hint="default"/>
        <w:w w:val="90"/>
      </w:rPr>
      <w:t>.</w:t>
    </w:r>
    <w:r w:rsidR="00AC31ED">
      <w:rPr>
        <w:rStyle w:val="CharChar1"/>
        <w:rFonts w:hint="default"/>
        <w:w w:val="90"/>
        <w:szCs w:val="21"/>
      </w:rPr>
      <w:t xml:space="preserve">  </w:t>
    </w:r>
    <w:r w:rsidR="00AC31ED">
      <w:rPr>
        <w:rStyle w:val="CharChar1"/>
        <w:rFonts w:hint="default"/>
        <w:w w:val="90"/>
        <w:sz w:val="20"/>
      </w:rPr>
      <w:t xml:space="preserve"> </w:t>
    </w:r>
    <w:r w:rsidR="00AC31ED">
      <w:rPr>
        <w:rStyle w:val="CharChar1"/>
        <w:rFonts w:hint="default"/>
        <w:w w:val="90"/>
      </w:rPr>
      <w:t xml:space="preserve">                   </w:t>
    </w:r>
  </w:p>
  <w:p w:rsidR="00AC31ED" w:rsidRDefault="00AC31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abstractNum w:abstractNumId="2">
    <w:nsid w:val="665525F5"/>
    <w:multiLevelType w:val="hybridMultilevel"/>
    <w:tmpl w:val="8A3CA1A4"/>
    <w:lvl w:ilvl="0" w:tplc="CF381BE6">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C35"/>
    <w:rsid w:val="00004817"/>
    <w:rsid w:val="00005E84"/>
    <w:rsid w:val="000214B6"/>
    <w:rsid w:val="00021B10"/>
    <w:rsid w:val="0002531E"/>
    <w:rsid w:val="0003373A"/>
    <w:rsid w:val="00034008"/>
    <w:rsid w:val="000412F6"/>
    <w:rsid w:val="00051662"/>
    <w:rsid w:val="0005168F"/>
    <w:rsid w:val="0005199E"/>
    <w:rsid w:val="000567DE"/>
    <w:rsid w:val="0005697E"/>
    <w:rsid w:val="000579CF"/>
    <w:rsid w:val="00065669"/>
    <w:rsid w:val="00067C59"/>
    <w:rsid w:val="000710F7"/>
    <w:rsid w:val="0007161F"/>
    <w:rsid w:val="000746CF"/>
    <w:rsid w:val="0008159E"/>
    <w:rsid w:val="0008207D"/>
    <w:rsid w:val="00082216"/>
    <w:rsid w:val="00082398"/>
    <w:rsid w:val="000849D2"/>
    <w:rsid w:val="00086B2A"/>
    <w:rsid w:val="00090D0E"/>
    <w:rsid w:val="0009564E"/>
    <w:rsid w:val="000A1E19"/>
    <w:rsid w:val="000A5E44"/>
    <w:rsid w:val="000B1394"/>
    <w:rsid w:val="000B40BD"/>
    <w:rsid w:val="000C123B"/>
    <w:rsid w:val="000C5379"/>
    <w:rsid w:val="000D13BE"/>
    <w:rsid w:val="000D3210"/>
    <w:rsid w:val="000D5401"/>
    <w:rsid w:val="000D697A"/>
    <w:rsid w:val="000E2B69"/>
    <w:rsid w:val="000E7EF7"/>
    <w:rsid w:val="000F35F1"/>
    <w:rsid w:val="000F506A"/>
    <w:rsid w:val="000F7D53"/>
    <w:rsid w:val="001022F1"/>
    <w:rsid w:val="001037D5"/>
    <w:rsid w:val="00111227"/>
    <w:rsid w:val="001156FF"/>
    <w:rsid w:val="00130FC3"/>
    <w:rsid w:val="001311F4"/>
    <w:rsid w:val="00135C3C"/>
    <w:rsid w:val="00145688"/>
    <w:rsid w:val="001563A7"/>
    <w:rsid w:val="001677C1"/>
    <w:rsid w:val="0018223E"/>
    <w:rsid w:val="00182C7A"/>
    <w:rsid w:val="00185B2C"/>
    <w:rsid w:val="001918ED"/>
    <w:rsid w:val="00192A7F"/>
    <w:rsid w:val="001A2D7F"/>
    <w:rsid w:val="001A3DF8"/>
    <w:rsid w:val="001A572D"/>
    <w:rsid w:val="001B1F8C"/>
    <w:rsid w:val="001B303D"/>
    <w:rsid w:val="001C1FBE"/>
    <w:rsid w:val="001C51AD"/>
    <w:rsid w:val="001C6373"/>
    <w:rsid w:val="001C7A62"/>
    <w:rsid w:val="001D4AD8"/>
    <w:rsid w:val="001D54FF"/>
    <w:rsid w:val="001E1974"/>
    <w:rsid w:val="00202BC2"/>
    <w:rsid w:val="00204D13"/>
    <w:rsid w:val="00205626"/>
    <w:rsid w:val="00214113"/>
    <w:rsid w:val="00215081"/>
    <w:rsid w:val="0022146A"/>
    <w:rsid w:val="00222532"/>
    <w:rsid w:val="002247A0"/>
    <w:rsid w:val="002367B4"/>
    <w:rsid w:val="00236BD4"/>
    <w:rsid w:val="00237445"/>
    <w:rsid w:val="002439DF"/>
    <w:rsid w:val="00244FC7"/>
    <w:rsid w:val="00247604"/>
    <w:rsid w:val="00247827"/>
    <w:rsid w:val="00253B65"/>
    <w:rsid w:val="00262470"/>
    <w:rsid w:val="002650FD"/>
    <w:rsid w:val="002651A6"/>
    <w:rsid w:val="0027569A"/>
    <w:rsid w:val="002766C0"/>
    <w:rsid w:val="00296932"/>
    <w:rsid w:val="002973F0"/>
    <w:rsid w:val="002975C1"/>
    <w:rsid w:val="002A0E6E"/>
    <w:rsid w:val="002A33CC"/>
    <w:rsid w:val="002A37F7"/>
    <w:rsid w:val="002B1808"/>
    <w:rsid w:val="002B5D89"/>
    <w:rsid w:val="002C1ACE"/>
    <w:rsid w:val="002C3E0D"/>
    <w:rsid w:val="002C3E9B"/>
    <w:rsid w:val="002C3FFD"/>
    <w:rsid w:val="002D41FB"/>
    <w:rsid w:val="002D7453"/>
    <w:rsid w:val="002E0587"/>
    <w:rsid w:val="002E1E1D"/>
    <w:rsid w:val="002E2034"/>
    <w:rsid w:val="002E590B"/>
    <w:rsid w:val="00312A7E"/>
    <w:rsid w:val="00313B4B"/>
    <w:rsid w:val="00317401"/>
    <w:rsid w:val="00325AAF"/>
    <w:rsid w:val="00326B5B"/>
    <w:rsid w:val="00326FC1"/>
    <w:rsid w:val="00330117"/>
    <w:rsid w:val="003365C9"/>
    <w:rsid w:val="003376F8"/>
    <w:rsid w:val="00337922"/>
    <w:rsid w:val="00340867"/>
    <w:rsid w:val="00342857"/>
    <w:rsid w:val="00350BB3"/>
    <w:rsid w:val="003608CB"/>
    <w:rsid w:val="003627B6"/>
    <w:rsid w:val="00364D60"/>
    <w:rsid w:val="003675EB"/>
    <w:rsid w:val="003708D5"/>
    <w:rsid w:val="003715D9"/>
    <w:rsid w:val="003735F4"/>
    <w:rsid w:val="00376FB9"/>
    <w:rsid w:val="0038061A"/>
    <w:rsid w:val="0038063B"/>
    <w:rsid w:val="00380837"/>
    <w:rsid w:val="00382EDD"/>
    <w:rsid w:val="003836CA"/>
    <w:rsid w:val="00386A98"/>
    <w:rsid w:val="00386B13"/>
    <w:rsid w:val="003874E0"/>
    <w:rsid w:val="00395BEB"/>
    <w:rsid w:val="003A1E9C"/>
    <w:rsid w:val="003A227C"/>
    <w:rsid w:val="003A7089"/>
    <w:rsid w:val="003B0D51"/>
    <w:rsid w:val="003B5EB6"/>
    <w:rsid w:val="003C52C7"/>
    <w:rsid w:val="003D6BE3"/>
    <w:rsid w:val="003E0E52"/>
    <w:rsid w:val="003E72C3"/>
    <w:rsid w:val="003F1466"/>
    <w:rsid w:val="003F20A5"/>
    <w:rsid w:val="003F2ED5"/>
    <w:rsid w:val="00400B96"/>
    <w:rsid w:val="004045B4"/>
    <w:rsid w:val="00405D5F"/>
    <w:rsid w:val="00410914"/>
    <w:rsid w:val="00413E51"/>
    <w:rsid w:val="004157C3"/>
    <w:rsid w:val="00415AA3"/>
    <w:rsid w:val="00420C60"/>
    <w:rsid w:val="00420E00"/>
    <w:rsid w:val="00423397"/>
    <w:rsid w:val="00430432"/>
    <w:rsid w:val="00431FB9"/>
    <w:rsid w:val="00433759"/>
    <w:rsid w:val="0043494E"/>
    <w:rsid w:val="004414A5"/>
    <w:rsid w:val="004446C9"/>
    <w:rsid w:val="0044560B"/>
    <w:rsid w:val="00454338"/>
    <w:rsid w:val="00456697"/>
    <w:rsid w:val="00465FE1"/>
    <w:rsid w:val="0047447C"/>
    <w:rsid w:val="00475491"/>
    <w:rsid w:val="00477439"/>
    <w:rsid w:val="004869FB"/>
    <w:rsid w:val="00491735"/>
    <w:rsid w:val="00494A46"/>
    <w:rsid w:val="004B217F"/>
    <w:rsid w:val="004B25BB"/>
    <w:rsid w:val="004B3E7F"/>
    <w:rsid w:val="004C07FE"/>
    <w:rsid w:val="004C1DFB"/>
    <w:rsid w:val="004C5B59"/>
    <w:rsid w:val="004D3E4C"/>
    <w:rsid w:val="004D43F1"/>
    <w:rsid w:val="004F185D"/>
    <w:rsid w:val="0050076C"/>
    <w:rsid w:val="005056ED"/>
    <w:rsid w:val="00512A01"/>
    <w:rsid w:val="00517E4C"/>
    <w:rsid w:val="00521CF0"/>
    <w:rsid w:val="0053208B"/>
    <w:rsid w:val="00534814"/>
    <w:rsid w:val="00536930"/>
    <w:rsid w:val="00554582"/>
    <w:rsid w:val="00560A2A"/>
    <w:rsid w:val="00561381"/>
    <w:rsid w:val="00564E53"/>
    <w:rsid w:val="00583277"/>
    <w:rsid w:val="00592C3E"/>
    <w:rsid w:val="00594122"/>
    <w:rsid w:val="005A000F"/>
    <w:rsid w:val="005A071F"/>
    <w:rsid w:val="005A2958"/>
    <w:rsid w:val="005A43AB"/>
    <w:rsid w:val="005A65D7"/>
    <w:rsid w:val="005B173D"/>
    <w:rsid w:val="005B6888"/>
    <w:rsid w:val="005E1045"/>
    <w:rsid w:val="005E3444"/>
    <w:rsid w:val="005F6C65"/>
    <w:rsid w:val="00600F02"/>
    <w:rsid w:val="0060444D"/>
    <w:rsid w:val="00612050"/>
    <w:rsid w:val="00627550"/>
    <w:rsid w:val="00641945"/>
    <w:rsid w:val="00642776"/>
    <w:rsid w:val="00644E01"/>
    <w:rsid w:val="00644FE2"/>
    <w:rsid w:val="00645FB8"/>
    <w:rsid w:val="00651986"/>
    <w:rsid w:val="006545E8"/>
    <w:rsid w:val="00657E96"/>
    <w:rsid w:val="00664736"/>
    <w:rsid w:val="00665980"/>
    <w:rsid w:val="00670FF3"/>
    <w:rsid w:val="00671FDF"/>
    <w:rsid w:val="0067640C"/>
    <w:rsid w:val="006830ED"/>
    <w:rsid w:val="006836D9"/>
    <w:rsid w:val="00695256"/>
    <w:rsid w:val="00695570"/>
    <w:rsid w:val="00696AF1"/>
    <w:rsid w:val="006A3261"/>
    <w:rsid w:val="006A3B31"/>
    <w:rsid w:val="006A68F3"/>
    <w:rsid w:val="006B037C"/>
    <w:rsid w:val="006B4127"/>
    <w:rsid w:val="006B7439"/>
    <w:rsid w:val="006B7D00"/>
    <w:rsid w:val="006C24BF"/>
    <w:rsid w:val="006C40B9"/>
    <w:rsid w:val="006D41C5"/>
    <w:rsid w:val="006E32FE"/>
    <w:rsid w:val="006E678B"/>
    <w:rsid w:val="0070367F"/>
    <w:rsid w:val="00706325"/>
    <w:rsid w:val="00712F3C"/>
    <w:rsid w:val="00715709"/>
    <w:rsid w:val="00716892"/>
    <w:rsid w:val="007170AA"/>
    <w:rsid w:val="00732A8D"/>
    <w:rsid w:val="00732B66"/>
    <w:rsid w:val="0073476C"/>
    <w:rsid w:val="00737C8F"/>
    <w:rsid w:val="007406DE"/>
    <w:rsid w:val="00742AA9"/>
    <w:rsid w:val="00743E79"/>
    <w:rsid w:val="00744BEA"/>
    <w:rsid w:val="00751532"/>
    <w:rsid w:val="00751C37"/>
    <w:rsid w:val="0075769B"/>
    <w:rsid w:val="007728F2"/>
    <w:rsid w:val="007757F3"/>
    <w:rsid w:val="007815DC"/>
    <w:rsid w:val="00782275"/>
    <w:rsid w:val="007862CE"/>
    <w:rsid w:val="007A096E"/>
    <w:rsid w:val="007A47FB"/>
    <w:rsid w:val="007B106B"/>
    <w:rsid w:val="007B275D"/>
    <w:rsid w:val="007C1B9B"/>
    <w:rsid w:val="007D1A86"/>
    <w:rsid w:val="007D3E81"/>
    <w:rsid w:val="007D662B"/>
    <w:rsid w:val="007E6AEB"/>
    <w:rsid w:val="007F01EC"/>
    <w:rsid w:val="007F2001"/>
    <w:rsid w:val="007F7DF2"/>
    <w:rsid w:val="008018BA"/>
    <w:rsid w:val="00802E50"/>
    <w:rsid w:val="008079FA"/>
    <w:rsid w:val="00810D58"/>
    <w:rsid w:val="00835B31"/>
    <w:rsid w:val="00841D65"/>
    <w:rsid w:val="008634E0"/>
    <w:rsid w:val="008646DE"/>
    <w:rsid w:val="00864902"/>
    <w:rsid w:val="00864BE7"/>
    <w:rsid w:val="00865200"/>
    <w:rsid w:val="00871695"/>
    <w:rsid w:val="00877270"/>
    <w:rsid w:val="00891C25"/>
    <w:rsid w:val="008973EE"/>
    <w:rsid w:val="008B3CE4"/>
    <w:rsid w:val="008D089D"/>
    <w:rsid w:val="008F0A68"/>
    <w:rsid w:val="008F0B04"/>
    <w:rsid w:val="008F7C55"/>
    <w:rsid w:val="009018EA"/>
    <w:rsid w:val="009037F1"/>
    <w:rsid w:val="00906094"/>
    <w:rsid w:val="009100CC"/>
    <w:rsid w:val="00914505"/>
    <w:rsid w:val="00917D75"/>
    <w:rsid w:val="00926E16"/>
    <w:rsid w:val="00930694"/>
    <w:rsid w:val="009312E8"/>
    <w:rsid w:val="0093521F"/>
    <w:rsid w:val="00945677"/>
    <w:rsid w:val="009535A4"/>
    <w:rsid w:val="00955B84"/>
    <w:rsid w:val="00962F78"/>
    <w:rsid w:val="0096609F"/>
    <w:rsid w:val="00970277"/>
    <w:rsid w:val="00971600"/>
    <w:rsid w:val="00981A9C"/>
    <w:rsid w:val="00984342"/>
    <w:rsid w:val="009973B4"/>
    <w:rsid w:val="009A1B17"/>
    <w:rsid w:val="009A31AD"/>
    <w:rsid w:val="009B2267"/>
    <w:rsid w:val="009B2C22"/>
    <w:rsid w:val="009B3B60"/>
    <w:rsid w:val="009B7EB8"/>
    <w:rsid w:val="009E30DA"/>
    <w:rsid w:val="009E6193"/>
    <w:rsid w:val="009E744E"/>
    <w:rsid w:val="009E7DD1"/>
    <w:rsid w:val="009F7EED"/>
    <w:rsid w:val="00A00B83"/>
    <w:rsid w:val="00A048A1"/>
    <w:rsid w:val="00A049E9"/>
    <w:rsid w:val="00A11F3A"/>
    <w:rsid w:val="00A138EC"/>
    <w:rsid w:val="00A34EAB"/>
    <w:rsid w:val="00A433DF"/>
    <w:rsid w:val="00A55DA1"/>
    <w:rsid w:val="00A647D0"/>
    <w:rsid w:val="00A67DB6"/>
    <w:rsid w:val="00A801DE"/>
    <w:rsid w:val="00A809D0"/>
    <w:rsid w:val="00A80B04"/>
    <w:rsid w:val="00A86DE5"/>
    <w:rsid w:val="00A90A22"/>
    <w:rsid w:val="00A97734"/>
    <w:rsid w:val="00AA7F40"/>
    <w:rsid w:val="00AB41FC"/>
    <w:rsid w:val="00AB7D2F"/>
    <w:rsid w:val="00AC14DE"/>
    <w:rsid w:val="00AC31ED"/>
    <w:rsid w:val="00AD1D9C"/>
    <w:rsid w:val="00AD6F34"/>
    <w:rsid w:val="00AE08A2"/>
    <w:rsid w:val="00AE7E32"/>
    <w:rsid w:val="00AF0AAB"/>
    <w:rsid w:val="00AF156F"/>
    <w:rsid w:val="00AF616B"/>
    <w:rsid w:val="00B0685B"/>
    <w:rsid w:val="00B16FBF"/>
    <w:rsid w:val="00B22D22"/>
    <w:rsid w:val="00B23030"/>
    <w:rsid w:val="00B237B9"/>
    <w:rsid w:val="00B23CAA"/>
    <w:rsid w:val="00B410EE"/>
    <w:rsid w:val="00B57AEA"/>
    <w:rsid w:val="00B64026"/>
    <w:rsid w:val="00B779F6"/>
    <w:rsid w:val="00B8202D"/>
    <w:rsid w:val="00B929FD"/>
    <w:rsid w:val="00B95B99"/>
    <w:rsid w:val="00B95F69"/>
    <w:rsid w:val="00B96627"/>
    <w:rsid w:val="00B9723F"/>
    <w:rsid w:val="00BA6FAC"/>
    <w:rsid w:val="00BB1AE5"/>
    <w:rsid w:val="00BB6AB7"/>
    <w:rsid w:val="00BC012A"/>
    <w:rsid w:val="00BC2015"/>
    <w:rsid w:val="00BC312D"/>
    <w:rsid w:val="00BC71B0"/>
    <w:rsid w:val="00BD3588"/>
    <w:rsid w:val="00BE04BE"/>
    <w:rsid w:val="00BE29FC"/>
    <w:rsid w:val="00BF597E"/>
    <w:rsid w:val="00BF6286"/>
    <w:rsid w:val="00C01C50"/>
    <w:rsid w:val="00C03098"/>
    <w:rsid w:val="00C14685"/>
    <w:rsid w:val="00C179FE"/>
    <w:rsid w:val="00C256BF"/>
    <w:rsid w:val="00C31C73"/>
    <w:rsid w:val="00C3703B"/>
    <w:rsid w:val="00C51A36"/>
    <w:rsid w:val="00C548BE"/>
    <w:rsid w:val="00C55228"/>
    <w:rsid w:val="00C67E19"/>
    <w:rsid w:val="00C67E47"/>
    <w:rsid w:val="00C71E85"/>
    <w:rsid w:val="00C77B5A"/>
    <w:rsid w:val="00C86F9B"/>
    <w:rsid w:val="00C877A4"/>
    <w:rsid w:val="00C87FEE"/>
    <w:rsid w:val="00C920A9"/>
    <w:rsid w:val="00C93EC1"/>
    <w:rsid w:val="00CB260B"/>
    <w:rsid w:val="00CB4DF1"/>
    <w:rsid w:val="00CC4B99"/>
    <w:rsid w:val="00CD13D6"/>
    <w:rsid w:val="00CE242F"/>
    <w:rsid w:val="00CE2A9E"/>
    <w:rsid w:val="00CE315A"/>
    <w:rsid w:val="00CE4174"/>
    <w:rsid w:val="00CE5F58"/>
    <w:rsid w:val="00CE7BE1"/>
    <w:rsid w:val="00CF147A"/>
    <w:rsid w:val="00CF1726"/>
    <w:rsid w:val="00CF6725"/>
    <w:rsid w:val="00CF6C5C"/>
    <w:rsid w:val="00D038B8"/>
    <w:rsid w:val="00D06F59"/>
    <w:rsid w:val="00D0765F"/>
    <w:rsid w:val="00D160F4"/>
    <w:rsid w:val="00D3392D"/>
    <w:rsid w:val="00D3558F"/>
    <w:rsid w:val="00D429D7"/>
    <w:rsid w:val="00D42F03"/>
    <w:rsid w:val="00D55E69"/>
    <w:rsid w:val="00D562F6"/>
    <w:rsid w:val="00D67A0F"/>
    <w:rsid w:val="00D82714"/>
    <w:rsid w:val="00D8388C"/>
    <w:rsid w:val="00D92333"/>
    <w:rsid w:val="00D934A7"/>
    <w:rsid w:val="00D95B20"/>
    <w:rsid w:val="00DA0DF0"/>
    <w:rsid w:val="00DD1C8E"/>
    <w:rsid w:val="00DE0A7A"/>
    <w:rsid w:val="00DE146D"/>
    <w:rsid w:val="00DE2D80"/>
    <w:rsid w:val="00DE5F76"/>
    <w:rsid w:val="00DE6FCE"/>
    <w:rsid w:val="00DF76DB"/>
    <w:rsid w:val="00E038E4"/>
    <w:rsid w:val="00E124C1"/>
    <w:rsid w:val="00E13D9A"/>
    <w:rsid w:val="00E27952"/>
    <w:rsid w:val="00E30328"/>
    <w:rsid w:val="00E32D13"/>
    <w:rsid w:val="00E35F90"/>
    <w:rsid w:val="00E43822"/>
    <w:rsid w:val="00E51355"/>
    <w:rsid w:val="00E54035"/>
    <w:rsid w:val="00E55A2B"/>
    <w:rsid w:val="00E6188D"/>
    <w:rsid w:val="00E625EA"/>
    <w:rsid w:val="00E62996"/>
    <w:rsid w:val="00E63714"/>
    <w:rsid w:val="00E64A51"/>
    <w:rsid w:val="00E676F9"/>
    <w:rsid w:val="00E723D2"/>
    <w:rsid w:val="00E75702"/>
    <w:rsid w:val="00E75EEF"/>
    <w:rsid w:val="00E910C0"/>
    <w:rsid w:val="00E97424"/>
    <w:rsid w:val="00EA4B84"/>
    <w:rsid w:val="00EA55F7"/>
    <w:rsid w:val="00EB0164"/>
    <w:rsid w:val="00EB5DF5"/>
    <w:rsid w:val="00EB65F7"/>
    <w:rsid w:val="00EC42F5"/>
    <w:rsid w:val="00ED0F62"/>
    <w:rsid w:val="00ED1893"/>
    <w:rsid w:val="00EF36E7"/>
    <w:rsid w:val="00F03870"/>
    <w:rsid w:val="00F03887"/>
    <w:rsid w:val="00F06D09"/>
    <w:rsid w:val="00F11201"/>
    <w:rsid w:val="00F14D99"/>
    <w:rsid w:val="00F32CB9"/>
    <w:rsid w:val="00F33729"/>
    <w:rsid w:val="00F35CD7"/>
    <w:rsid w:val="00F3666E"/>
    <w:rsid w:val="00F5281E"/>
    <w:rsid w:val="00F606E1"/>
    <w:rsid w:val="00F6739D"/>
    <w:rsid w:val="00F71CA5"/>
    <w:rsid w:val="00F81970"/>
    <w:rsid w:val="00F83639"/>
    <w:rsid w:val="00F840C3"/>
    <w:rsid w:val="00F856F5"/>
    <w:rsid w:val="00F956F5"/>
    <w:rsid w:val="00F96A12"/>
    <w:rsid w:val="00FA0833"/>
    <w:rsid w:val="00FA350D"/>
    <w:rsid w:val="00FB03C3"/>
    <w:rsid w:val="00FB5281"/>
    <w:rsid w:val="00FB5A65"/>
    <w:rsid w:val="00FC6037"/>
    <w:rsid w:val="00FD0C77"/>
    <w:rsid w:val="00FD2869"/>
    <w:rsid w:val="00FD5EE5"/>
    <w:rsid w:val="00FD72A6"/>
    <w:rsid w:val="00FE09C9"/>
    <w:rsid w:val="00FF42B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03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8973EE"/>
    <w:rPr>
      <w:sz w:val="18"/>
      <w:szCs w:val="18"/>
    </w:rPr>
  </w:style>
  <w:style w:type="paragraph" w:styleId="a4">
    <w:name w:val="footer"/>
    <w:basedOn w:val="a"/>
    <w:link w:val="Char0"/>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rsid w:val="008973EE"/>
    <w:rPr>
      <w:rFonts w:ascii="Times New Roman" w:eastAsia="宋体" w:hAnsi="Times New Roman" w:cs="Times New Roman"/>
      <w:sz w:val="18"/>
      <w:szCs w:val="18"/>
    </w:rPr>
  </w:style>
  <w:style w:type="character" w:customStyle="1" w:styleId="Char">
    <w:name w:val="批注框文本 Char"/>
    <w:basedOn w:val="a0"/>
    <w:link w:val="a3"/>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unnamed141">
    <w:name w:val="unnamed141"/>
    <w:rsid w:val="00D82714"/>
    <w:rPr>
      <w:rFonts w:ascii="Verdana" w:eastAsia="仿宋_GB2312" w:hAnsi="Verdana"/>
      <w:kern w:val="0"/>
      <w:sz w:val="28"/>
      <w:szCs w:val="28"/>
      <w:lang w:eastAsia="en-US"/>
    </w:rPr>
  </w:style>
  <w:style w:type="character" w:styleId="a6">
    <w:name w:val="Hyperlink"/>
    <w:uiPriority w:val="99"/>
    <w:rsid w:val="00D82714"/>
    <w:rPr>
      <w:rFonts w:ascii="Verdana" w:eastAsia="仿宋_GB2312" w:hAnsi="Verdana"/>
      <w:color w:val="0000FF"/>
      <w:kern w:val="0"/>
      <w:sz w:val="24"/>
      <w:szCs w:val="20"/>
      <w:u w:val="single"/>
      <w:lang w:eastAsia="en-US"/>
    </w:rPr>
  </w:style>
  <w:style w:type="character" w:styleId="a7">
    <w:name w:val="page number"/>
    <w:rsid w:val="00D82714"/>
    <w:rPr>
      <w:rFonts w:ascii="宋体" w:eastAsia="宋体" w:hAnsi="宋体"/>
      <w:kern w:val="0"/>
      <w:sz w:val="24"/>
      <w:szCs w:val="20"/>
      <w:lang w:eastAsia="en-US"/>
    </w:rPr>
  </w:style>
  <w:style w:type="character" w:customStyle="1" w:styleId="gaogao1">
    <w:name w:val="gaogao1"/>
    <w:basedOn w:val="a0"/>
    <w:rsid w:val="00D82714"/>
    <w:rPr>
      <w:rFonts w:ascii="Verdana" w:eastAsia="仿宋_GB2312" w:hAnsi="Verdana"/>
      <w:kern w:val="0"/>
      <w:sz w:val="24"/>
      <w:szCs w:val="20"/>
      <w:lang w:eastAsia="en-US"/>
    </w:rPr>
  </w:style>
  <w:style w:type="character" w:styleId="a8">
    <w:name w:val="Emphasis"/>
    <w:uiPriority w:val="20"/>
    <w:qFormat/>
    <w:rsid w:val="00D82714"/>
    <w:rPr>
      <w:rFonts w:ascii="Verdana" w:eastAsia="仿宋_GB2312" w:hAnsi="Verdana"/>
      <w:i w:val="0"/>
      <w:iCs w:val="0"/>
      <w:color w:val="CC0000"/>
      <w:kern w:val="0"/>
      <w:sz w:val="24"/>
      <w:szCs w:val="20"/>
      <w:lang w:eastAsia="en-US"/>
    </w:rPr>
  </w:style>
  <w:style w:type="paragraph" w:styleId="a9">
    <w:name w:val="Title"/>
    <w:basedOn w:val="a"/>
    <w:link w:val="Char2"/>
    <w:qFormat/>
    <w:rsid w:val="00D82714"/>
    <w:pPr>
      <w:widowControl/>
      <w:jc w:val="center"/>
    </w:pPr>
    <w:rPr>
      <w:rFonts w:ascii="Book Antiqua" w:hAnsi="Book Antiqua"/>
      <w:b/>
      <w:kern w:val="0"/>
      <w:sz w:val="31"/>
      <w:szCs w:val="31"/>
      <w:u w:val="single"/>
      <w:lang w:eastAsia="en-US"/>
    </w:rPr>
  </w:style>
  <w:style w:type="character" w:customStyle="1" w:styleId="Char2">
    <w:name w:val="标题 Char"/>
    <w:basedOn w:val="a0"/>
    <w:link w:val="a9"/>
    <w:rsid w:val="00D82714"/>
    <w:rPr>
      <w:rFonts w:ascii="Book Antiqua" w:eastAsia="宋体" w:hAnsi="Book Antiqua" w:cs="Times New Roman"/>
      <w:b/>
      <w:sz w:val="31"/>
      <w:szCs w:val="31"/>
      <w:u w:val="single"/>
      <w:lang w:eastAsia="en-US"/>
    </w:rPr>
  </w:style>
  <w:style w:type="paragraph" w:customStyle="1" w:styleId="Char3">
    <w:name w:val="Char"/>
    <w:basedOn w:val="a"/>
    <w:rsid w:val="00D82714"/>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D82714"/>
    <w:pPr>
      <w:widowControl/>
      <w:jc w:val="left"/>
    </w:pPr>
    <w:rPr>
      <w:kern w:val="0"/>
      <w:sz w:val="20"/>
      <w:szCs w:val="21"/>
      <w:lang w:eastAsia="en-US"/>
    </w:rPr>
  </w:style>
  <w:style w:type="paragraph" w:styleId="aa">
    <w:name w:val="Body Text Indent"/>
    <w:basedOn w:val="a"/>
    <w:link w:val="Char4"/>
    <w:rsid w:val="00D82714"/>
    <w:pPr>
      <w:widowControl/>
      <w:spacing w:after="120"/>
      <w:ind w:leftChars="200" w:left="420"/>
      <w:jc w:val="left"/>
    </w:pPr>
    <w:rPr>
      <w:kern w:val="0"/>
      <w:sz w:val="20"/>
      <w:lang w:eastAsia="en-US"/>
    </w:rPr>
  </w:style>
  <w:style w:type="character" w:customStyle="1" w:styleId="Char4">
    <w:name w:val="正文文本缩进 Char"/>
    <w:basedOn w:val="a0"/>
    <w:link w:val="aa"/>
    <w:rsid w:val="00D82714"/>
    <w:rPr>
      <w:rFonts w:ascii="Times New Roman" w:eastAsia="宋体" w:hAnsi="Times New Roman" w:cs="Times New Roman"/>
      <w:lang w:eastAsia="en-US"/>
    </w:rPr>
  </w:style>
  <w:style w:type="paragraph" w:customStyle="1" w:styleId="ab">
    <w:name w:val="东方正文"/>
    <w:basedOn w:val="a"/>
    <w:rsid w:val="00D82714"/>
    <w:pPr>
      <w:spacing w:line="400" w:lineRule="exact"/>
      <w:ind w:left="284" w:right="284"/>
    </w:pPr>
    <w:rPr>
      <w:sz w:val="24"/>
    </w:rPr>
  </w:style>
  <w:style w:type="table" w:styleId="ac">
    <w:name w:val="Table Grid"/>
    <w:basedOn w:val="a1"/>
    <w:uiPriority w:val="99"/>
    <w:unhideWhenUsed/>
    <w:rsid w:val="00D82714"/>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FollowedHyperlink"/>
    <w:uiPriority w:val="99"/>
    <w:unhideWhenUsed/>
    <w:rsid w:val="00D82714"/>
    <w:rPr>
      <w:rFonts w:ascii="Verdana" w:eastAsia="仿宋_GB2312" w:hAnsi="Verdana"/>
      <w:color w:val="800080"/>
      <w:kern w:val="0"/>
      <w:sz w:val="24"/>
      <w:szCs w:val="20"/>
      <w:u w:val="single"/>
      <w:lang w:eastAsia="en-US"/>
    </w:rPr>
  </w:style>
  <w:style w:type="paragraph" w:styleId="ae">
    <w:name w:val="No Spacing"/>
    <w:uiPriority w:val="99"/>
    <w:qFormat/>
    <w:rsid w:val="00A433DF"/>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7952">
      <w:bodyDiv w:val="1"/>
      <w:marLeft w:val="0"/>
      <w:marRight w:val="0"/>
      <w:marTop w:val="0"/>
      <w:marBottom w:val="0"/>
      <w:divBdr>
        <w:top w:val="none" w:sz="0" w:space="0" w:color="auto"/>
        <w:left w:val="none" w:sz="0" w:space="0" w:color="auto"/>
        <w:bottom w:val="none" w:sz="0" w:space="0" w:color="auto"/>
        <w:right w:val="none" w:sz="0" w:space="0" w:color="auto"/>
      </w:divBdr>
    </w:div>
    <w:div w:id="374474494">
      <w:bodyDiv w:val="1"/>
      <w:marLeft w:val="0"/>
      <w:marRight w:val="0"/>
      <w:marTop w:val="0"/>
      <w:marBottom w:val="0"/>
      <w:divBdr>
        <w:top w:val="none" w:sz="0" w:space="0" w:color="auto"/>
        <w:left w:val="none" w:sz="0" w:space="0" w:color="auto"/>
        <w:bottom w:val="none" w:sz="0" w:space="0" w:color="auto"/>
        <w:right w:val="none" w:sz="0" w:space="0" w:color="auto"/>
      </w:divBdr>
    </w:div>
    <w:div w:id="380445640">
      <w:bodyDiv w:val="1"/>
      <w:marLeft w:val="0"/>
      <w:marRight w:val="0"/>
      <w:marTop w:val="0"/>
      <w:marBottom w:val="0"/>
      <w:divBdr>
        <w:top w:val="none" w:sz="0" w:space="0" w:color="auto"/>
        <w:left w:val="none" w:sz="0" w:space="0" w:color="auto"/>
        <w:bottom w:val="none" w:sz="0" w:space="0" w:color="auto"/>
        <w:right w:val="none" w:sz="0" w:space="0" w:color="auto"/>
      </w:divBdr>
    </w:div>
    <w:div w:id="456877727">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22734305">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909387813">
      <w:bodyDiv w:val="1"/>
      <w:marLeft w:val="0"/>
      <w:marRight w:val="0"/>
      <w:marTop w:val="0"/>
      <w:marBottom w:val="0"/>
      <w:divBdr>
        <w:top w:val="none" w:sz="0" w:space="0" w:color="auto"/>
        <w:left w:val="none" w:sz="0" w:space="0" w:color="auto"/>
        <w:bottom w:val="none" w:sz="0" w:space="0" w:color="auto"/>
        <w:right w:val="none" w:sz="0" w:space="0" w:color="auto"/>
      </w:divBdr>
    </w:div>
    <w:div w:id="968820163">
      <w:bodyDiv w:val="1"/>
      <w:marLeft w:val="0"/>
      <w:marRight w:val="0"/>
      <w:marTop w:val="0"/>
      <w:marBottom w:val="0"/>
      <w:divBdr>
        <w:top w:val="none" w:sz="0" w:space="0" w:color="auto"/>
        <w:left w:val="none" w:sz="0" w:space="0" w:color="auto"/>
        <w:bottom w:val="none" w:sz="0" w:space="0" w:color="auto"/>
        <w:right w:val="none" w:sz="0" w:space="0" w:color="auto"/>
      </w:divBdr>
    </w:div>
    <w:div w:id="1072778786">
      <w:bodyDiv w:val="1"/>
      <w:marLeft w:val="0"/>
      <w:marRight w:val="0"/>
      <w:marTop w:val="0"/>
      <w:marBottom w:val="0"/>
      <w:divBdr>
        <w:top w:val="none" w:sz="0" w:space="0" w:color="auto"/>
        <w:left w:val="none" w:sz="0" w:space="0" w:color="auto"/>
        <w:bottom w:val="none" w:sz="0" w:space="0" w:color="auto"/>
        <w:right w:val="none" w:sz="0" w:space="0" w:color="auto"/>
      </w:divBdr>
    </w:div>
    <w:div w:id="1111822320">
      <w:bodyDiv w:val="1"/>
      <w:marLeft w:val="0"/>
      <w:marRight w:val="0"/>
      <w:marTop w:val="0"/>
      <w:marBottom w:val="0"/>
      <w:divBdr>
        <w:top w:val="none" w:sz="0" w:space="0" w:color="auto"/>
        <w:left w:val="none" w:sz="0" w:space="0" w:color="auto"/>
        <w:bottom w:val="none" w:sz="0" w:space="0" w:color="auto"/>
        <w:right w:val="none" w:sz="0" w:space="0" w:color="auto"/>
      </w:divBdr>
    </w:div>
    <w:div w:id="1124887241">
      <w:bodyDiv w:val="1"/>
      <w:marLeft w:val="0"/>
      <w:marRight w:val="0"/>
      <w:marTop w:val="0"/>
      <w:marBottom w:val="0"/>
      <w:divBdr>
        <w:top w:val="none" w:sz="0" w:space="0" w:color="auto"/>
        <w:left w:val="none" w:sz="0" w:space="0" w:color="auto"/>
        <w:bottom w:val="none" w:sz="0" w:space="0" w:color="auto"/>
        <w:right w:val="none" w:sz="0" w:space="0" w:color="auto"/>
      </w:divBdr>
    </w:div>
    <w:div w:id="1528982950">
      <w:bodyDiv w:val="1"/>
      <w:marLeft w:val="0"/>
      <w:marRight w:val="0"/>
      <w:marTop w:val="0"/>
      <w:marBottom w:val="0"/>
      <w:divBdr>
        <w:top w:val="none" w:sz="0" w:space="0" w:color="auto"/>
        <w:left w:val="none" w:sz="0" w:space="0" w:color="auto"/>
        <w:bottom w:val="none" w:sz="0" w:space="0" w:color="auto"/>
        <w:right w:val="none" w:sz="0" w:space="0" w:color="auto"/>
      </w:divBdr>
    </w:div>
    <w:div w:id="1883596871">
      <w:bodyDiv w:val="1"/>
      <w:marLeft w:val="0"/>
      <w:marRight w:val="0"/>
      <w:marTop w:val="0"/>
      <w:marBottom w:val="0"/>
      <w:divBdr>
        <w:top w:val="none" w:sz="0" w:space="0" w:color="auto"/>
        <w:left w:val="none" w:sz="0" w:space="0" w:color="auto"/>
        <w:bottom w:val="none" w:sz="0" w:space="0" w:color="auto"/>
        <w:right w:val="none" w:sz="0" w:space="0" w:color="auto"/>
      </w:divBdr>
    </w:div>
    <w:div w:id="202404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3A9B7-AC22-4C79-BD2D-B929A066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5</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542</cp:revision>
  <dcterms:created xsi:type="dcterms:W3CDTF">2015-06-17T12:51:00Z</dcterms:created>
  <dcterms:modified xsi:type="dcterms:W3CDTF">2021-06-09T02:48:00Z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