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10941-2025-Q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14425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石家庄申联建筑材料有限公司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张会立</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张会立、李浩冰</w:t>
            </w:r>
            <w:r>
              <w:rPr>
                <w:rFonts w:hint="eastAsia"/>
              </w:rPr>
              <w:t xml:space="preserve"> </w:t>
            </w:r>
            <w:r>
              <w:rPr>
                <w:rFonts w:hint="eastAsia"/>
              </w:rPr>
              <w:t>李浩冰</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04085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石家庄申联建筑材料有限公司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张会立</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2024-N1QMS-2266103</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李浩冰</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技术专家</w:t>
            </w:r>
          </w:p>
        </w:tc>
        <w:tc>
          <w:tcPr>
            <w:tcW w:w="2268" w:type="dxa"/>
            <w:vAlign w:val="center"/>
          </w:tcPr>
          <w:p w14:paraId="3A7643E9">
            <w:pPr>
              <w:spacing w:line="360" w:lineRule="exact"/>
              <w:jc w:val="center"/>
            </w:pPr>
            <w:r>
              <w:t>130132199307174117</w:t>
            </w:r>
          </w:p>
        </w:tc>
        <w:tc>
          <w:tcPr>
            <w:tcW w:w="3145" w:type="dxa"/>
            <w:vAlign w:val="center"/>
          </w:tcPr>
          <w:p w14:paraId="0773CEA1">
            <w:pPr>
              <w:spacing w:line="360" w:lineRule="exact"/>
              <w:jc w:val="center"/>
            </w:pPr>
            <w:r>
              <w:t>15.05.00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2025年08月31日上午至2025年08月31日下午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Q:建筑用石（水泥稳定碎石制品）的加工</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河北省石家庄市栾城区柳林屯乡孟董庄村宏达南街与衡井线交口北行100米路东</w:t>
      </w:r>
    </w:p>
    <w:p w14:paraId="5FB2C4BD">
      <w:pPr>
        <w:spacing w:line="360" w:lineRule="auto"/>
        <w:ind w:firstLine="420" w:firstLineChars="200"/>
      </w:pPr>
      <w:r>
        <w:rPr>
          <w:rFonts w:hint="eastAsia"/>
        </w:rPr>
        <w:t>办公地址：</w:t>
      </w:r>
      <w:r>
        <w:rPr>
          <w:rFonts w:hint="eastAsia"/>
        </w:rPr>
        <w:t>河北省石家庄市栾城区柳林屯乡孟董庄村宏达南街与衡井线交口北行100米路东</w:t>
      </w:r>
    </w:p>
    <w:p w14:paraId="3E2A92FF">
      <w:pPr>
        <w:spacing w:line="360" w:lineRule="auto"/>
        <w:ind w:firstLine="420" w:firstLineChars="200"/>
      </w:pPr>
      <w:r>
        <w:rPr>
          <w:rFonts w:hint="eastAsia"/>
        </w:rPr>
        <w:t>经营地址：</w:t>
      </w:r>
      <w:bookmarkStart w:id="14" w:name="生产地址"/>
      <w:bookmarkEnd w:id="14"/>
      <w:r>
        <w:rPr>
          <w:rFonts w:hint="eastAsia"/>
        </w:rPr>
        <w:t>河北省石家庄市栾城区柳林屯乡孟董庄村宏达南街与衡井线交口北行100米路东</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2025年08月30日 08:30至2025年08月30日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石家庄申联建筑材料有限公司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张会立</w:t>
      </w:r>
      <w:r>
        <w:rPr>
          <w:rFonts w:hint="eastAsia"/>
          <w:b/>
          <w:color w:val="auto"/>
          <w:kern w:val="2"/>
          <w:sz w:val="21"/>
          <w:lang w:val="en-GB"/>
        </w:rPr>
        <w:t xml:space="preserve">  </w:t>
      </w:r>
      <w:r>
        <w:rPr>
          <w:rFonts w:hint="eastAsia"/>
          <w:b/>
          <w:color w:val="auto"/>
          <w:kern w:val="2"/>
          <w:sz w:val="21"/>
          <w:lang w:val="en-GB"/>
        </w:rPr>
        <w:t>张会立、李浩冰</w:t>
      </w:r>
      <w:r>
        <w:rPr>
          <w:rFonts w:hint="eastAsia"/>
        </w:rPr>
        <w:t xml:space="preserve">  </w:t>
      </w:r>
      <w:r>
        <w:rPr>
          <w:rFonts w:hint="eastAsia"/>
          <w:b/>
          <w:color w:val="auto"/>
          <w:kern w:val="2"/>
          <w:sz w:val="21"/>
          <w:lang w:val="en-GB"/>
        </w:rPr>
        <w:t>李浩冰</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97803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