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四川乐犍再生资源回收利用有限公司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犍为县石溪镇石马村二组187号（石马坝中小企业孵化园内）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雷芳蓉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0833-4171900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陈海燕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0521-2019-QE-2021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 w:ascii="黑体" w:hAnsi="黑体" w:eastAsia="黑体" w:cs="黑体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黑体" w:hAnsi="黑体" w:eastAsia="黑体" w:cs="黑体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Q：再生塑料颗粒的加工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E：再生塑料颗粒的加工所涉及相关环境管理活动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Q：12.01.06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E：12.01.06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2021年05月14日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2021年05月14日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Q:12.01.06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2021-N1EMS-1265256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2021.5.13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2021.5.13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658"/>
        <w:gridCol w:w="853"/>
        <w:gridCol w:w="5832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8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文平、陈伟、宋明珠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5832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总则；7.1.6组织知识；7.4沟通；9.1.1总则、9.1.3监测、分析和评价；9.2内部审核；9.3管理评审；10.1改进 总则；10.2不合格和纠正措施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6.2目标及其实现的策划；7.1资源；7.4沟通；9.1.1监测、分析和评估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10.2不合格和纠正措施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83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；6.2质量目标及其实现的策划；7.1.3基础设施；7.1.4运作环境；8.5.1生产和服务提供的控制；8.5.2标识和可追溯性；8.5.3顾客或外部供方的财产；8.5.4防护；8.5.5交付后的活动； 8.5.6更改控制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；6.1.2环境因素；6.2目标及其实现的策划；8.1运行策划和控制；8.2应急准备和响应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技术部</w:t>
            </w:r>
          </w:p>
        </w:tc>
        <w:tc>
          <w:tcPr>
            <w:tcW w:w="5832" w:type="dxa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（上次不符合的验证）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；8.1运行策划和控制；8.3设计开发控制；8.6产品和服务放行；8.7不合格输出的控制；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；6.1.2环境因素；6.2目标及其实现的策划；8.1运行策划和控制；8.2应急准备和响应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832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QMS-2015 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；6.2质量目标及其实现的策划；8.2产品和服务的要求；8.4外部提供供方的控制；9.1.2顾客满意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；6.2目标及其实现的策划；6.1.2环境因素；8.1运行策划和控制；8.2应急准备和响应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832" w:type="dxa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 xml:space="preserve">QMS-2015 </w:t>
            </w: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5.3组织的角色、职责和权限；6.2质量目标及其实现的策划；7.1.2人员；7.2能力；7.3意识；7.5文件化信息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10.2不符合和纠正措施；10.3持续改进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6.1.2环境因素；6.1.3合规义务；6.2目标及其达成的策划；7.2能力；7.3意识；7.5文件化信息；8.1运行策划和控制；8.2应急准备和响应；9.1监视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、测量、分析与评估；9.1.2符合性评估；10.2不符合和纠正措施；10.3持续改进/EMS运行控制相关财务支出证据</w:t>
            </w:r>
            <w:bookmarkStart w:id="19" w:name="_GoBack"/>
            <w:bookmarkEnd w:id="19"/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832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8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文平、宋明珠、陈伟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101CE"/>
    <w:rsid w:val="015F55DA"/>
    <w:rsid w:val="03FC7CE9"/>
    <w:rsid w:val="067B73BD"/>
    <w:rsid w:val="069C1E5F"/>
    <w:rsid w:val="06A72005"/>
    <w:rsid w:val="08E15419"/>
    <w:rsid w:val="091E1C0E"/>
    <w:rsid w:val="09A42356"/>
    <w:rsid w:val="09B32F6E"/>
    <w:rsid w:val="09F009CD"/>
    <w:rsid w:val="09FB7BA8"/>
    <w:rsid w:val="0B7F0FB8"/>
    <w:rsid w:val="0BF657CF"/>
    <w:rsid w:val="101C3D51"/>
    <w:rsid w:val="11D92ABC"/>
    <w:rsid w:val="11E92C04"/>
    <w:rsid w:val="128321B5"/>
    <w:rsid w:val="12E9710D"/>
    <w:rsid w:val="13E22CC8"/>
    <w:rsid w:val="14FB2B5B"/>
    <w:rsid w:val="16896F4C"/>
    <w:rsid w:val="18450E34"/>
    <w:rsid w:val="1861342F"/>
    <w:rsid w:val="186A3BEB"/>
    <w:rsid w:val="19B9023B"/>
    <w:rsid w:val="1B21736B"/>
    <w:rsid w:val="1CA31D9F"/>
    <w:rsid w:val="1DC5469F"/>
    <w:rsid w:val="1DE24AE0"/>
    <w:rsid w:val="1EE92B83"/>
    <w:rsid w:val="1F555992"/>
    <w:rsid w:val="216A60C6"/>
    <w:rsid w:val="25AD3CB7"/>
    <w:rsid w:val="291D6656"/>
    <w:rsid w:val="2B8B43DA"/>
    <w:rsid w:val="2CB66681"/>
    <w:rsid w:val="2F461046"/>
    <w:rsid w:val="30BF608F"/>
    <w:rsid w:val="31631D1B"/>
    <w:rsid w:val="31C111D6"/>
    <w:rsid w:val="330A6F9F"/>
    <w:rsid w:val="336A6E6B"/>
    <w:rsid w:val="35BB516F"/>
    <w:rsid w:val="364061B7"/>
    <w:rsid w:val="3A377E59"/>
    <w:rsid w:val="3ACB0525"/>
    <w:rsid w:val="3BB73EAE"/>
    <w:rsid w:val="3CF148D1"/>
    <w:rsid w:val="3E7B6490"/>
    <w:rsid w:val="41CF1B87"/>
    <w:rsid w:val="42020573"/>
    <w:rsid w:val="42802E13"/>
    <w:rsid w:val="457269C9"/>
    <w:rsid w:val="458E0A8C"/>
    <w:rsid w:val="45AC0B35"/>
    <w:rsid w:val="465A685E"/>
    <w:rsid w:val="48E65FBE"/>
    <w:rsid w:val="49110FCB"/>
    <w:rsid w:val="4B21372A"/>
    <w:rsid w:val="4C6914ED"/>
    <w:rsid w:val="4CB250C3"/>
    <w:rsid w:val="4D8F657E"/>
    <w:rsid w:val="4DB877CE"/>
    <w:rsid w:val="4DD82AAA"/>
    <w:rsid w:val="4E682744"/>
    <w:rsid w:val="4F4F08CF"/>
    <w:rsid w:val="51C751BF"/>
    <w:rsid w:val="546E46C2"/>
    <w:rsid w:val="56AE465C"/>
    <w:rsid w:val="5C17532F"/>
    <w:rsid w:val="5C191B6A"/>
    <w:rsid w:val="5DEC65AC"/>
    <w:rsid w:val="5EF967F9"/>
    <w:rsid w:val="611A3EBA"/>
    <w:rsid w:val="61F21664"/>
    <w:rsid w:val="64AA7498"/>
    <w:rsid w:val="6569065C"/>
    <w:rsid w:val="66A856AD"/>
    <w:rsid w:val="68D6593C"/>
    <w:rsid w:val="69257183"/>
    <w:rsid w:val="6C311401"/>
    <w:rsid w:val="6CB72A21"/>
    <w:rsid w:val="6D913F0D"/>
    <w:rsid w:val="6DBB3767"/>
    <w:rsid w:val="6DC345EE"/>
    <w:rsid w:val="6E2A5252"/>
    <w:rsid w:val="70187B67"/>
    <w:rsid w:val="7420047B"/>
    <w:rsid w:val="74247FED"/>
    <w:rsid w:val="74722CBC"/>
    <w:rsid w:val="74CB496C"/>
    <w:rsid w:val="7583446F"/>
    <w:rsid w:val="75A97508"/>
    <w:rsid w:val="75BC09EB"/>
    <w:rsid w:val="760068A7"/>
    <w:rsid w:val="76D808C1"/>
    <w:rsid w:val="79AB2269"/>
    <w:rsid w:val="79D0516A"/>
    <w:rsid w:val="7AA662B0"/>
    <w:rsid w:val="7C877F25"/>
    <w:rsid w:val="7C8E5CF9"/>
    <w:rsid w:val="7C9B5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2021-05-14T04:26:13Z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1D4204BCEAAD4CBD94A8DB3A3DF32AA8</vt:lpwstr>
  </property>
</Properties>
</file>