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35A" w:rsidRDefault="00A53093" w:rsidP="009B7A0A">
      <w:pPr>
        <w:adjustRightInd w:val="0"/>
        <w:snapToGrid w:val="0"/>
        <w:spacing w:line="360" w:lineRule="auto"/>
        <w:jc w:val="center"/>
        <w:rPr>
          <w:rFonts w:ascii="宋体" w:hAnsi="宋体"/>
          <w:b/>
          <w:bCs/>
          <w:color w:val="000000" w:themeColor="text1"/>
          <w:sz w:val="32"/>
          <w:szCs w:val="30"/>
        </w:rPr>
      </w:pPr>
      <w:r>
        <w:rPr>
          <w:rFonts w:ascii="宋体" w:hAnsi="宋体" w:hint="eastAsia"/>
          <w:b/>
          <w:bCs/>
          <w:color w:val="000000" w:themeColor="text1"/>
          <w:sz w:val="32"/>
          <w:szCs w:val="30"/>
        </w:rPr>
        <w:t>四川空御科技有限公司</w:t>
      </w:r>
    </w:p>
    <w:p w:rsidR="009B7A0A" w:rsidRPr="007746CC" w:rsidRDefault="001A6734" w:rsidP="009B7A0A">
      <w:pPr>
        <w:adjustRightInd w:val="0"/>
        <w:snapToGrid w:val="0"/>
        <w:spacing w:line="360" w:lineRule="auto"/>
        <w:jc w:val="center"/>
        <w:rPr>
          <w:rFonts w:ascii="宋体" w:hAnsi="宋体"/>
          <w:b/>
          <w:bCs/>
          <w:color w:val="000000" w:themeColor="text1"/>
          <w:sz w:val="32"/>
          <w:szCs w:val="30"/>
        </w:rPr>
      </w:pPr>
      <w:r w:rsidRPr="007746CC">
        <w:rPr>
          <w:rFonts w:ascii="宋体" w:hAnsi="宋体"/>
          <w:b/>
          <w:bCs/>
          <w:color w:val="000000" w:themeColor="text1"/>
          <w:sz w:val="32"/>
          <w:szCs w:val="30"/>
        </w:rPr>
        <w:t>适用</w:t>
      </w:r>
      <w:r w:rsidR="009B7A0A" w:rsidRPr="007746CC">
        <w:rPr>
          <w:rFonts w:ascii="宋体" w:hAnsi="宋体" w:hint="eastAsia"/>
          <w:b/>
          <w:bCs/>
          <w:color w:val="000000" w:themeColor="text1"/>
          <w:sz w:val="32"/>
          <w:szCs w:val="30"/>
        </w:rPr>
        <w:t>法律法规清单</w:t>
      </w:r>
    </w:p>
    <w:p w:rsidR="00E71971" w:rsidRPr="007746CC" w:rsidRDefault="00E71971" w:rsidP="009B7A0A">
      <w:pPr>
        <w:adjustRightInd w:val="0"/>
        <w:snapToGrid w:val="0"/>
        <w:spacing w:line="300" w:lineRule="exact"/>
        <w:rPr>
          <w:rFonts w:ascii="宋体" w:hAnsi="宋体"/>
          <w:bCs/>
          <w:color w:val="000000" w:themeColor="text1"/>
          <w:szCs w:val="21"/>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789"/>
        <w:gridCol w:w="4677"/>
      </w:tblGrid>
      <w:tr w:rsidR="00790DF2" w:rsidRPr="007746CC" w:rsidTr="00790DF2">
        <w:trPr>
          <w:trHeight w:val="397"/>
          <w:tblHeader/>
          <w:jc w:val="center"/>
        </w:trPr>
        <w:tc>
          <w:tcPr>
            <w:tcW w:w="704" w:type="dxa"/>
            <w:vAlign w:val="center"/>
          </w:tcPr>
          <w:p w:rsidR="00790DF2" w:rsidRPr="007746CC" w:rsidRDefault="00790DF2" w:rsidP="009A056C">
            <w:pPr>
              <w:spacing w:line="340" w:lineRule="exact"/>
              <w:jc w:val="center"/>
              <w:rPr>
                <w:rFonts w:ascii="宋体" w:eastAsia="宋体" w:hAnsi="宋体"/>
                <w:color w:val="000000" w:themeColor="text1"/>
              </w:rPr>
            </w:pPr>
            <w:r w:rsidRPr="007746CC">
              <w:rPr>
                <w:rFonts w:ascii="宋体" w:eastAsia="宋体" w:hAnsi="宋体" w:hint="eastAsia"/>
                <w:color w:val="000000" w:themeColor="text1"/>
              </w:rPr>
              <w:t>序号</w:t>
            </w:r>
          </w:p>
        </w:tc>
        <w:tc>
          <w:tcPr>
            <w:tcW w:w="8789" w:type="dxa"/>
            <w:vAlign w:val="center"/>
          </w:tcPr>
          <w:p w:rsidR="00790DF2" w:rsidRPr="007746CC" w:rsidRDefault="00790DF2" w:rsidP="009A056C">
            <w:pPr>
              <w:spacing w:line="340" w:lineRule="exact"/>
              <w:jc w:val="center"/>
              <w:rPr>
                <w:rFonts w:ascii="宋体" w:eastAsia="宋体" w:hAnsi="宋体"/>
                <w:color w:val="000000" w:themeColor="text1"/>
              </w:rPr>
            </w:pPr>
            <w:r w:rsidRPr="007746CC">
              <w:rPr>
                <w:rFonts w:ascii="宋体" w:eastAsia="宋体" w:hAnsi="宋体" w:hint="eastAsia"/>
                <w:color w:val="000000" w:themeColor="text1"/>
              </w:rPr>
              <w:t>法律法规及其它要求</w:t>
            </w:r>
          </w:p>
        </w:tc>
        <w:tc>
          <w:tcPr>
            <w:tcW w:w="4677" w:type="dxa"/>
            <w:vAlign w:val="center"/>
          </w:tcPr>
          <w:p w:rsidR="00790DF2" w:rsidRPr="007746CC" w:rsidRDefault="00790DF2" w:rsidP="009A056C">
            <w:pPr>
              <w:spacing w:line="340" w:lineRule="exact"/>
              <w:jc w:val="center"/>
              <w:rPr>
                <w:rFonts w:ascii="宋体" w:eastAsia="宋体" w:hAnsi="宋体"/>
                <w:color w:val="000000" w:themeColor="text1"/>
              </w:rPr>
            </w:pPr>
            <w:r w:rsidRPr="007746CC">
              <w:rPr>
                <w:rFonts w:ascii="宋体" w:eastAsia="宋体" w:hAnsi="宋体" w:hint="eastAsia"/>
                <w:color w:val="000000" w:themeColor="text1"/>
              </w:rPr>
              <w:t>颁布日期及标准号</w:t>
            </w:r>
          </w:p>
        </w:tc>
      </w:tr>
      <w:tr w:rsidR="00790DF2" w:rsidRPr="007746CC" w:rsidTr="00790DF2">
        <w:trPr>
          <w:trHeight w:val="397"/>
          <w:jc w:val="center"/>
        </w:trPr>
        <w:tc>
          <w:tcPr>
            <w:tcW w:w="704" w:type="dxa"/>
            <w:vAlign w:val="center"/>
          </w:tcPr>
          <w:p w:rsidR="00790DF2" w:rsidRPr="007746CC" w:rsidRDefault="00790DF2" w:rsidP="00E71971">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71971">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中华人民共和国宪法修正案（20</w:t>
            </w:r>
            <w:r w:rsidRPr="007746CC">
              <w:rPr>
                <w:rFonts w:ascii="宋体" w:eastAsia="宋体" w:hAnsi="宋体"/>
                <w:color w:val="000000" w:themeColor="text1"/>
              </w:rPr>
              <w:t>18</w:t>
            </w:r>
            <w:r w:rsidRPr="007746CC">
              <w:rPr>
                <w:rFonts w:ascii="宋体" w:eastAsia="宋体" w:hAnsi="宋体" w:hint="eastAsia"/>
                <w:color w:val="000000" w:themeColor="text1"/>
              </w:rPr>
              <w:t>年）</w:t>
            </w:r>
          </w:p>
        </w:tc>
        <w:tc>
          <w:tcPr>
            <w:tcW w:w="4677" w:type="dxa"/>
            <w:vAlign w:val="center"/>
          </w:tcPr>
          <w:p w:rsidR="00790DF2" w:rsidRPr="007746CC" w:rsidRDefault="00790DF2" w:rsidP="00E71971">
            <w:pPr>
              <w:spacing w:line="340" w:lineRule="exact"/>
              <w:rPr>
                <w:rFonts w:ascii="宋体" w:eastAsia="宋体" w:hAnsi="宋体"/>
                <w:color w:val="000000" w:themeColor="text1"/>
              </w:rPr>
            </w:pPr>
            <w:r w:rsidRPr="007746CC">
              <w:rPr>
                <w:rFonts w:ascii="宋体" w:eastAsia="宋体" w:hAnsi="宋体"/>
                <w:color w:val="000000" w:themeColor="text1"/>
              </w:rPr>
              <w:t>2018.3.11</w:t>
            </w:r>
          </w:p>
        </w:tc>
      </w:tr>
      <w:tr w:rsidR="00790DF2" w:rsidRPr="007746CC" w:rsidTr="00790DF2">
        <w:trPr>
          <w:trHeight w:val="397"/>
          <w:jc w:val="center"/>
        </w:trPr>
        <w:tc>
          <w:tcPr>
            <w:tcW w:w="704" w:type="dxa"/>
            <w:vAlign w:val="center"/>
          </w:tcPr>
          <w:p w:rsidR="00790DF2" w:rsidRPr="007746CC" w:rsidRDefault="00790DF2" w:rsidP="0011314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11314C">
            <w:pPr>
              <w:spacing w:line="340" w:lineRule="exact"/>
              <w:rPr>
                <w:rFonts w:ascii="宋体" w:eastAsia="宋体" w:hAnsi="宋体"/>
                <w:color w:val="000000" w:themeColor="text1"/>
                <w:szCs w:val="21"/>
              </w:rPr>
            </w:pPr>
            <w:r w:rsidRPr="007746CC">
              <w:rPr>
                <w:rFonts w:ascii="宋体" w:eastAsia="宋体" w:hAnsi="宋体" w:hint="eastAsia"/>
                <w:color w:val="000000" w:themeColor="text1"/>
                <w:szCs w:val="21"/>
              </w:rPr>
              <w:t>中华人民共和国行政复议法</w:t>
            </w:r>
          </w:p>
        </w:tc>
        <w:tc>
          <w:tcPr>
            <w:tcW w:w="4677" w:type="dxa"/>
            <w:vAlign w:val="center"/>
          </w:tcPr>
          <w:p w:rsidR="00790DF2" w:rsidRPr="007746CC" w:rsidRDefault="00790DF2" w:rsidP="0011314C">
            <w:pPr>
              <w:spacing w:line="340" w:lineRule="exact"/>
              <w:rPr>
                <w:rFonts w:ascii="宋体" w:eastAsia="宋体" w:hAnsi="宋体"/>
                <w:color w:val="000000" w:themeColor="text1"/>
                <w:szCs w:val="21"/>
              </w:rPr>
            </w:pPr>
            <w:r w:rsidRPr="007746CC">
              <w:rPr>
                <w:rFonts w:ascii="宋体" w:eastAsia="宋体" w:hAnsi="宋体" w:hint="eastAsia"/>
                <w:color w:val="000000" w:themeColor="text1"/>
                <w:szCs w:val="21"/>
              </w:rPr>
              <w:t>2017</w:t>
            </w:r>
            <w:r w:rsidRPr="007746CC">
              <w:rPr>
                <w:rFonts w:ascii="宋体" w:eastAsia="宋体" w:hAnsi="宋体"/>
                <w:color w:val="000000" w:themeColor="text1"/>
                <w:szCs w:val="21"/>
              </w:rPr>
              <w:t>.</w:t>
            </w:r>
            <w:r w:rsidRPr="007746CC">
              <w:rPr>
                <w:rFonts w:ascii="宋体" w:eastAsia="宋体" w:hAnsi="宋体" w:hint="eastAsia"/>
                <w:color w:val="000000" w:themeColor="text1"/>
                <w:szCs w:val="21"/>
              </w:rPr>
              <w:t>09</w:t>
            </w:r>
            <w:r w:rsidRPr="007746CC">
              <w:rPr>
                <w:rFonts w:ascii="宋体" w:eastAsia="宋体" w:hAnsi="宋体"/>
                <w:color w:val="000000" w:themeColor="text1"/>
                <w:szCs w:val="21"/>
              </w:rPr>
              <w:t>.</w:t>
            </w:r>
            <w:r w:rsidRPr="007746CC">
              <w:rPr>
                <w:rFonts w:ascii="宋体" w:eastAsia="宋体" w:hAnsi="宋体" w:hint="eastAsia"/>
                <w:color w:val="000000" w:themeColor="text1"/>
                <w:szCs w:val="21"/>
              </w:rPr>
              <w:t>01 </w:t>
            </w:r>
          </w:p>
        </w:tc>
      </w:tr>
      <w:tr w:rsidR="00790DF2" w:rsidRPr="007746CC" w:rsidTr="00790DF2">
        <w:trPr>
          <w:trHeight w:val="397"/>
          <w:jc w:val="center"/>
        </w:trPr>
        <w:tc>
          <w:tcPr>
            <w:tcW w:w="704" w:type="dxa"/>
            <w:vAlign w:val="center"/>
          </w:tcPr>
          <w:p w:rsidR="00790DF2" w:rsidRPr="007746CC" w:rsidRDefault="00790DF2" w:rsidP="0011314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11314C">
            <w:pPr>
              <w:rPr>
                <w:rFonts w:ascii="宋体" w:eastAsia="宋体" w:hAnsi="宋体"/>
                <w:color w:val="000000" w:themeColor="text1"/>
              </w:rPr>
            </w:pPr>
            <w:r w:rsidRPr="007746CC">
              <w:rPr>
                <w:rFonts w:ascii="宋体" w:eastAsia="宋体" w:hAnsi="宋体" w:hint="eastAsia"/>
                <w:color w:val="000000" w:themeColor="text1"/>
              </w:rPr>
              <w:t>中华人民共和国行政复议法实施条例</w:t>
            </w:r>
          </w:p>
        </w:tc>
        <w:tc>
          <w:tcPr>
            <w:tcW w:w="4677"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hint="eastAsia"/>
                <w:color w:val="000000" w:themeColor="text1"/>
              </w:rPr>
              <w:t>2007.5.2</w:t>
            </w:r>
            <w:r w:rsidRPr="007746CC">
              <w:rPr>
                <w:rFonts w:ascii="宋体" w:eastAsia="宋体" w:hAnsi="宋体"/>
                <w:color w:val="000000" w:themeColor="text1"/>
              </w:rPr>
              <w:t>3</w:t>
            </w:r>
          </w:p>
        </w:tc>
      </w:tr>
      <w:tr w:rsidR="00790DF2" w:rsidRPr="007746CC" w:rsidTr="00790DF2">
        <w:trPr>
          <w:trHeight w:val="397"/>
          <w:jc w:val="center"/>
        </w:trPr>
        <w:tc>
          <w:tcPr>
            <w:tcW w:w="704" w:type="dxa"/>
            <w:vAlign w:val="center"/>
          </w:tcPr>
          <w:p w:rsidR="00790DF2" w:rsidRPr="007746CC" w:rsidRDefault="00790DF2" w:rsidP="0011314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中华人民共和国行政监察法</w:t>
            </w:r>
          </w:p>
        </w:tc>
        <w:tc>
          <w:tcPr>
            <w:tcW w:w="4677"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color w:val="000000" w:themeColor="text1"/>
              </w:rPr>
              <w:t>201</w:t>
            </w:r>
            <w:r>
              <w:rPr>
                <w:rFonts w:ascii="宋体" w:eastAsia="宋体" w:hAnsi="宋体"/>
                <w:color w:val="000000" w:themeColor="text1"/>
              </w:rPr>
              <w:t>8.3.20</w:t>
            </w:r>
          </w:p>
        </w:tc>
      </w:tr>
      <w:tr w:rsidR="00790DF2" w:rsidRPr="007746CC" w:rsidTr="00790DF2">
        <w:trPr>
          <w:trHeight w:val="397"/>
          <w:jc w:val="center"/>
        </w:trPr>
        <w:tc>
          <w:tcPr>
            <w:tcW w:w="704" w:type="dxa"/>
            <w:vAlign w:val="center"/>
          </w:tcPr>
          <w:p w:rsidR="00790DF2" w:rsidRPr="007746CC" w:rsidRDefault="00790DF2" w:rsidP="0011314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中华人民共和国仲裁法</w:t>
            </w:r>
          </w:p>
        </w:tc>
        <w:tc>
          <w:tcPr>
            <w:tcW w:w="4677"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color w:val="000000" w:themeColor="text1"/>
              </w:rPr>
              <w:t>发布：2017.09.01实施：2018.01.01</w:t>
            </w:r>
          </w:p>
        </w:tc>
      </w:tr>
      <w:tr w:rsidR="00790DF2" w:rsidRPr="007746CC" w:rsidTr="00790DF2">
        <w:trPr>
          <w:trHeight w:val="397"/>
          <w:jc w:val="center"/>
        </w:trPr>
        <w:tc>
          <w:tcPr>
            <w:tcW w:w="704" w:type="dxa"/>
            <w:vAlign w:val="center"/>
          </w:tcPr>
          <w:p w:rsidR="00790DF2" w:rsidRPr="007746CC" w:rsidRDefault="00790DF2" w:rsidP="0011314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中华人民共和国国家赔偿法</w:t>
            </w:r>
          </w:p>
        </w:tc>
        <w:tc>
          <w:tcPr>
            <w:tcW w:w="4677"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color w:val="000000" w:themeColor="text1"/>
              </w:rPr>
              <w:t>201</w:t>
            </w:r>
            <w:r>
              <w:rPr>
                <w:rFonts w:ascii="宋体" w:eastAsia="宋体" w:hAnsi="宋体"/>
                <w:color w:val="000000" w:themeColor="text1"/>
              </w:rPr>
              <w:t>8.11.13</w:t>
            </w:r>
          </w:p>
        </w:tc>
      </w:tr>
      <w:tr w:rsidR="00790DF2" w:rsidRPr="007746CC" w:rsidTr="00790DF2">
        <w:trPr>
          <w:trHeight w:val="397"/>
          <w:jc w:val="center"/>
        </w:trPr>
        <w:tc>
          <w:tcPr>
            <w:tcW w:w="704" w:type="dxa"/>
            <w:vAlign w:val="center"/>
          </w:tcPr>
          <w:p w:rsidR="00790DF2" w:rsidRPr="007746CC" w:rsidRDefault="00790DF2" w:rsidP="00E71971">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71971">
            <w:pPr>
              <w:spacing w:line="340" w:lineRule="exact"/>
              <w:rPr>
                <w:rFonts w:ascii="宋体" w:eastAsia="宋体" w:hAnsi="宋体"/>
                <w:color w:val="000000" w:themeColor="text1"/>
              </w:rPr>
            </w:pPr>
            <w:r w:rsidRPr="007746CC">
              <w:rPr>
                <w:rFonts w:ascii="宋体" w:eastAsia="宋体" w:hAnsi="宋体"/>
                <w:color w:val="000000" w:themeColor="text1"/>
              </w:rPr>
              <w:t>中华人民共和国水土保护法</w:t>
            </w:r>
          </w:p>
        </w:tc>
        <w:tc>
          <w:tcPr>
            <w:tcW w:w="4677" w:type="dxa"/>
            <w:vAlign w:val="center"/>
          </w:tcPr>
          <w:p w:rsidR="00790DF2" w:rsidRPr="007746CC" w:rsidRDefault="00790DF2" w:rsidP="00E71971">
            <w:pPr>
              <w:shd w:val="solid" w:color="FFFFFF" w:fill="auto"/>
              <w:autoSpaceDN w:val="0"/>
              <w:spacing w:line="360" w:lineRule="atLeast"/>
              <w:jc w:val="left"/>
              <w:rPr>
                <w:rFonts w:ascii="宋体" w:eastAsia="宋体" w:hAnsi="宋体"/>
                <w:color w:val="000000" w:themeColor="text1"/>
                <w:shd w:val="clear" w:color="auto" w:fill="FFFFFF"/>
              </w:rPr>
            </w:pPr>
            <w:r w:rsidRPr="007746CC">
              <w:rPr>
                <w:rFonts w:ascii="宋体" w:eastAsia="宋体" w:hAnsi="宋体" w:hint="eastAsia"/>
                <w:color w:val="000000" w:themeColor="text1"/>
                <w:shd w:val="clear" w:color="auto" w:fill="FFFFFF"/>
              </w:rPr>
              <w:t>201</w:t>
            </w:r>
            <w:r>
              <w:rPr>
                <w:rFonts w:ascii="宋体" w:eastAsia="宋体" w:hAnsi="宋体"/>
                <w:color w:val="000000" w:themeColor="text1"/>
                <w:shd w:val="clear" w:color="auto" w:fill="FFFFFF"/>
              </w:rPr>
              <w:t>2.9.10</w:t>
            </w:r>
          </w:p>
        </w:tc>
      </w:tr>
      <w:tr w:rsidR="00790DF2" w:rsidRPr="007746CC" w:rsidTr="00790DF2">
        <w:trPr>
          <w:trHeight w:val="397"/>
          <w:jc w:val="center"/>
        </w:trPr>
        <w:tc>
          <w:tcPr>
            <w:tcW w:w="704" w:type="dxa"/>
            <w:vAlign w:val="center"/>
          </w:tcPr>
          <w:p w:rsidR="00790DF2" w:rsidRPr="007746CC" w:rsidRDefault="00790DF2" w:rsidP="00E71971">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71971">
            <w:pPr>
              <w:spacing w:line="340" w:lineRule="exact"/>
              <w:rPr>
                <w:rFonts w:ascii="宋体" w:eastAsia="宋体" w:hAnsi="宋体"/>
                <w:color w:val="000000" w:themeColor="text1"/>
              </w:rPr>
            </w:pPr>
            <w:r w:rsidRPr="007746CC">
              <w:rPr>
                <w:rFonts w:ascii="宋体" w:eastAsia="宋体" w:hAnsi="宋体"/>
                <w:color w:val="000000" w:themeColor="text1"/>
              </w:rPr>
              <w:t>中华人民共和国水土保护法</w:t>
            </w:r>
            <w:r w:rsidRPr="007746CC">
              <w:rPr>
                <w:rFonts w:ascii="宋体" w:eastAsia="宋体" w:hAnsi="宋体" w:hint="eastAsia"/>
                <w:color w:val="000000" w:themeColor="text1"/>
              </w:rPr>
              <w:t>实施条例</w:t>
            </w:r>
          </w:p>
        </w:tc>
        <w:tc>
          <w:tcPr>
            <w:tcW w:w="4677" w:type="dxa"/>
            <w:vAlign w:val="center"/>
          </w:tcPr>
          <w:p w:rsidR="00790DF2" w:rsidRPr="007746CC" w:rsidRDefault="00790DF2" w:rsidP="00E71971">
            <w:pPr>
              <w:shd w:val="solid" w:color="FFFFFF" w:fill="auto"/>
              <w:autoSpaceDN w:val="0"/>
              <w:spacing w:line="360" w:lineRule="atLeast"/>
              <w:jc w:val="left"/>
              <w:rPr>
                <w:rFonts w:ascii="宋体" w:eastAsia="宋体" w:hAnsi="宋体"/>
                <w:color w:val="000000" w:themeColor="text1"/>
                <w:shd w:val="clear" w:color="auto" w:fill="FFFFFF"/>
              </w:rPr>
            </w:pPr>
            <w:r w:rsidRPr="007746CC">
              <w:rPr>
                <w:rFonts w:ascii="宋体" w:eastAsia="宋体" w:hAnsi="宋体" w:hint="eastAsia"/>
                <w:color w:val="000000" w:themeColor="text1"/>
                <w:shd w:val="clear" w:color="auto" w:fill="FFFFFF"/>
              </w:rPr>
              <w:t>2011.1.8</w:t>
            </w:r>
          </w:p>
        </w:tc>
      </w:tr>
      <w:tr w:rsidR="00790DF2" w:rsidRPr="007746CC" w:rsidTr="00790DF2">
        <w:trPr>
          <w:trHeight w:val="397"/>
          <w:jc w:val="center"/>
        </w:trPr>
        <w:tc>
          <w:tcPr>
            <w:tcW w:w="704" w:type="dxa"/>
            <w:vAlign w:val="center"/>
          </w:tcPr>
          <w:p w:rsidR="00790DF2" w:rsidRPr="007746CC" w:rsidRDefault="00790DF2" w:rsidP="00E71971">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71971">
            <w:pPr>
              <w:spacing w:line="340" w:lineRule="exact"/>
              <w:rPr>
                <w:rFonts w:ascii="宋体" w:eastAsia="宋体" w:hAnsi="宋体"/>
                <w:color w:val="000000" w:themeColor="text1"/>
              </w:rPr>
            </w:pPr>
            <w:r w:rsidRPr="007746CC">
              <w:rPr>
                <w:rFonts w:ascii="宋体" w:eastAsia="宋体" w:hAnsi="宋体"/>
                <w:color w:val="000000" w:themeColor="text1"/>
              </w:rPr>
              <w:t>最高人民法院关于适用《中华人民共和国合同法》若干问题的解释</w:t>
            </w:r>
          </w:p>
        </w:tc>
        <w:tc>
          <w:tcPr>
            <w:tcW w:w="4677" w:type="dxa"/>
            <w:vAlign w:val="center"/>
          </w:tcPr>
          <w:p w:rsidR="00790DF2" w:rsidRPr="007746CC" w:rsidRDefault="00790DF2" w:rsidP="00E71971">
            <w:pPr>
              <w:shd w:val="solid" w:color="FFFFFF" w:fill="auto"/>
              <w:autoSpaceDN w:val="0"/>
              <w:spacing w:line="360" w:lineRule="atLeast"/>
              <w:jc w:val="left"/>
              <w:rPr>
                <w:rFonts w:ascii="宋体" w:eastAsia="宋体" w:hAnsi="宋体"/>
                <w:color w:val="000000" w:themeColor="text1"/>
              </w:rPr>
            </w:pPr>
            <w:r w:rsidRPr="007746CC">
              <w:rPr>
                <w:rFonts w:ascii="宋体" w:eastAsia="宋体" w:hAnsi="宋体" w:hint="eastAsia"/>
                <w:color w:val="000000" w:themeColor="text1"/>
                <w:shd w:val="clear" w:color="auto" w:fill="FFFFFF"/>
              </w:rPr>
              <w:t>2009年2月9日由最高人民法院审判委员会第1462次会议通过</w:t>
            </w:r>
          </w:p>
        </w:tc>
      </w:tr>
      <w:tr w:rsidR="00790DF2" w:rsidRPr="007746CC" w:rsidTr="00790DF2">
        <w:trPr>
          <w:trHeight w:val="397"/>
          <w:jc w:val="center"/>
        </w:trPr>
        <w:tc>
          <w:tcPr>
            <w:tcW w:w="704" w:type="dxa"/>
            <w:vAlign w:val="center"/>
          </w:tcPr>
          <w:p w:rsidR="00790DF2" w:rsidRPr="007746CC" w:rsidRDefault="00790DF2" w:rsidP="00EF68FB">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中华人民共和国标准化法实施条例</w:t>
            </w:r>
          </w:p>
        </w:tc>
        <w:tc>
          <w:tcPr>
            <w:tcW w:w="4677"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1990.04.06</w:t>
            </w:r>
          </w:p>
        </w:tc>
      </w:tr>
      <w:tr w:rsidR="00790DF2" w:rsidRPr="007746CC" w:rsidTr="00790DF2">
        <w:trPr>
          <w:trHeight w:val="397"/>
          <w:jc w:val="center"/>
        </w:trPr>
        <w:tc>
          <w:tcPr>
            <w:tcW w:w="704" w:type="dxa"/>
            <w:vAlign w:val="center"/>
          </w:tcPr>
          <w:p w:rsidR="00790DF2" w:rsidRPr="007746CC" w:rsidRDefault="00790DF2" w:rsidP="0011314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中华人民共和国保险法（02年修订）</w:t>
            </w:r>
          </w:p>
        </w:tc>
        <w:tc>
          <w:tcPr>
            <w:tcW w:w="4677" w:type="dxa"/>
            <w:vAlign w:val="center"/>
          </w:tcPr>
          <w:p w:rsidR="00790DF2" w:rsidRPr="007746CC" w:rsidRDefault="00790DF2" w:rsidP="0011314C">
            <w:pPr>
              <w:rPr>
                <w:rFonts w:ascii="宋体" w:eastAsia="宋体" w:hAnsi="宋体"/>
                <w:color w:val="000000" w:themeColor="text1"/>
              </w:rPr>
            </w:pPr>
            <w:r w:rsidRPr="007746CC">
              <w:rPr>
                <w:rFonts w:ascii="宋体" w:eastAsia="宋体" w:hAnsi="宋体" w:hint="eastAsia"/>
                <w:color w:val="000000" w:themeColor="text1"/>
              </w:rPr>
              <w:t>2</w:t>
            </w:r>
            <w:r w:rsidRPr="007746CC">
              <w:rPr>
                <w:rFonts w:ascii="宋体" w:eastAsia="宋体" w:hAnsi="宋体"/>
                <w:color w:val="000000" w:themeColor="text1"/>
              </w:rPr>
              <w:t>015.4.24</w:t>
            </w:r>
          </w:p>
        </w:tc>
      </w:tr>
      <w:tr w:rsidR="00790DF2" w:rsidRPr="007746CC" w:rsidTr="00790DF2">
        <w:trPr>
          <w:trHeight w:val="397"/>
          <w:jc w:val="center"/>
        </w:trPr>
        <w:tc>
          <w:tcPr>
            <w:tcW w:w="704" w:type="dxa"/>
            <w:vAlign w:val="center"/>
          </w:tcPr>
          <w:p w:rsidR="00790DF2" w:rsidRPr="007746CC" w:rsidRDefault="00790DF2" w:rsidP="0011314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中华人民共和国劳动法</w:t>
            </w:r>
          </w:p>
        </w:tc>
        <w:tc>
          <w:tcPr>
            <w:tcW w:w="4677" w:type="dxa"/>
            <w:vAlign w:val="center"/>
          </w:tcPr>
          <w:p w:rsidR="00790DF2" w:rsidRPr="007746CC" w:rsidRDefault="00790DF2" w:rsidP="0011314C">
            <w:pPr>
              <w:rPr>
                <w:rFonts w:ascii="宋体" w:eastAsia="宋体" w:hAnsi="宋体"/>
                <w:color w:val="000000" w:themeColor="text1"/>
              </w:rPr>
            </w:pPr>
            <w:r w:rsidRPr="007746CC">
              <w:rPr>
                <w:rFonts w:ascii="宋体" w:eastAsia="宋体" w:hAnsi="宋体" w:hint="eastAsia"/>
                <w:color w:val="000000" w:themeColor="text1"/>
              </w:rPr>
              <w:t>2</w:t>
            </w:r>
            <w:r w:rsidRPr="007746CC">
              <w:rPr>
                <w:rFonts w:ascii="宋体" w:eastAsia="宋体" w:hAnsi="宋体"/>
                <w:color w:val="000000" w:themeColor="text1"/>
              </w:rPr>
              <w:t>018.12.29</w:t>
            </w:r>
          </w:p>
        </w:tc>
      </w:tr>
      <w:tr w:rsidR="00790DF2" w:rsidRPr="007746CC" w:rsidTr="00790DF2">
        <w:trPr>
          <w:trHeight w:val="397"/>
          <w:jc w:val="center"/>
        </w:trPr>
        <w:tc>
          <w:tcPr>
            <w:tcW w:w="704" w:type="dxa"/>
            <w:vAlign w:val="center"/>
          </w:tcPr>
          <w:p w:rsidR="00790DF2" w:rsidRPr="007746CC" w:rsidRDefault="00790DF2" w:rsidP="00EF68FB">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中华人民共和国劳动合同法</w:t>
            </w:r>
          </w:p>
        </w:tc>
        <w:tc>
          <w:tcPr>
            <w:tcW w:w="4677"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2012.12.28主席令第65号</w:t>
            </w:r>
          </w:p>
        </w:tc>
      </w:tr>
      <w:tr w:rsidR="00790DF2" w:rsidRPr="007746CC" w:rsidTr="00790DF2">
        <w:trPr>
          <w:trHeight w:val="397"/>
          <w:jc w:val="center"/>
        </w:trPr>
        <w:tc>
          <w:tcPr>
            <w:tcW w:w="704" w:type="dxa"/>
            <w:vAlign w:val="center"/>
          </w:tcPr>
          <w:p w:rsidR="00790DF2" w:rsidRPr="007746CC" w:rsidRDefault="00790DF2" w:rsidP="00EF68FB">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中华人民共和国劳动合同法实施条例</w:t>
            </w:r>
          </w:p>
        </w:tc>
        <w:tc>
          <w:tcPr>
            <w:tcW w:w="4677"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color w:val="000000" w:themeColor="text1"/>
                <w:szCs w:val="21"/>
              </w:rPr>
              <w:t>第535号国务院令</w:t>
            </w:r>
            <w:r w:rsidRPr="007746CC">
              <w:rPr>
                <w:rFonts w:ascii="宋体" w:eastAsia="宋体" w:hAnsi="宋体" w:hint="eastAsia"/>
                <w:color w:val="000000" w:themeColor="text1"/>
              </w:rPr>
              <w:t>2008.9.18</w:t>
            </w:r>
          </w:p>
        </w:tc>
      </w:tr>
      <w:tr w:rsidR="00790DF2" w:rsidRPr="007746CC" w:rsidTr="00790DF2">
        <w:trPr>
          <w:trHeight w:val="397"/>
          <w:jc w:val="center"/>
        </w:trPr>
        <w:tc>
          <w:tcPr>
            <w:tcW w:w="704" w:type="dxa"/>
            <w:vAlign w:val="center"/>
          </w:tcPr>
          <w:p w:rsidR="00790DF2" w:rsidRPr="007746CC" w:rsidRDefault="00790DF2" w:rsidP="00EF68FB">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F68FB">
            <w:pPr>
              <w:shd w:val="solid" w:color="FFFFFF" w:fill="auto"/>
              <w:autoSpaceDN w:val="0"/>
              <w:spacing w:line="375" w:lineRule="atLeast"/>
              <w:jc w:val="left"/>
              <w:rPr>
                <w:rFonts w:ascii="宋体" w:eastAsia="宋体" w:hAnsi="宋体"/>
                <w:color w:val="000000" w:themeColor="text1"/>
              </w:rPr>
            </w:pPr>
            <w:r w:rsidRPr="007746CC">
              <w:rPr>
                <w:rFonts w:ascii="宋体" w:eastAsia="宋体" w:hAnsi="宋体" w:hint="eastAsia"/>
                <w:color w:val="000000" w:themeColor="text1"/>
                <w:shd w:val="clear" w:color="auto" w:fill="FFFFFF"/>
              </w:rPr>
              <w:t>中华人民共和国城乡规划法</w:t>
            </w:r>
          </w:p>
        </w:tc>
        <w:tc>
          <w:tcPr>
            <w:tcW w:w="4677"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2007.10.28</w:t>
            </w:r>
          </w:p>
        </w:tc>
      </w:tr>
      <w:tr w:rsidR="00790DF2" w:rsidRPr="007746CC" w:rsidTr="00790DF2">
        <w:trPr>
          <w:trHeight w:val="397"/>
          <w:jc w:val="center"/>
        </w:trPr>
        <w:tc>
          <w:tcPr>
            <w:tcW w:w="704" w:type="dxa"/>
            <w:vAlign w:val="center"/>
          </w:tcPr>
          <w:p w:rsidR="00790DF2" w:rsidRPr="007746CC" w:rsidRDefault="00790DF2" w:rsidP="0011314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中华人民共和国工会法</w:t>
            </w:r>
          </w:p>
        </w:tc>
        <w:tc>
          <w:tcPr>
            <w:tcW w:w="4677"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color w:val="000000" w:themeColor="text1"/>
              </w:rPr>
              <w:t>2009.8.27</w:t>
            </w:r>
          </w:p>
        </w:tc>
      </w:tr>
      <w:tr w:rsidR="00790DF2" w:rsidRPr="007746CC" w:rsidTr="00790DF2">
        <w:trPr>
          <w:trHeight w:val="397"/>
          <w:jc w:val="center"/>
        </w:trPr>
        <w:tc>
          <w:tcPr>
            <w:tcW w:w="704" w:type="dxa"/>
            <w:vAlign w:val="center"/>
          </w:tcPr>
          <w:p w:rsidR="00790DF2" w:rsidRPr="007746CC" w:rsidRDefault="00790DF2" w:rsidP="00EF68FB">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中华人民共和国消防法</w:t>
            </w:r>
          </w:p>
        </w:tc>
        <w:tc>
          <w:tcPr>
            <w:tcW w:w="4677" w:type="dxa"/>
            <w:vAlign w:val="center"/>
          </w:tcPr>
          <w:p w:rsidR="00790DF2" w:rsidRPr="007746CC" w:rsidRDefault="000A77EB" w:rsidP="00EF68FB">
            <w:pPr>
              <w:spacing w:line="340" w:lineRule="exact"/>
              <w:rPr>
                <w:rFonts w:ascii="宋体" w:eastAsia="宋体" w:hAnsi="宋体"/>
                <w:color w:val="000000" w:themeColor="text1"/>
              </w:rPr>
            </w:pPr>
            <w:r w:rsidRPr="000A77EB">
              <w:rPr>
                <w:rFonts w:ascii="宋体" w:eastAsia="宋体" w:hAnsi="宋体" w:hint="eastAsia"/>
                <w:color w:val="000000" w:themeColor="text1"/>
              </w:rPr>
              <w:t>中华人民共和国第十三届全国人民代表大会常务委员会第十次会议于2019年4月23日通过</w:t>
            </w:r>
          </w:p>
        </w:tc>
      </w:tr>
      <w:tr w:rsidR="00790DF2" w:rsidRPr="007746CC" w:rsidTr="00790DF2">
        <w:trPr>
          <w:trHeight w:val="397"/>
          <w:jc w:val="center"/>
        </w:trPr>
        <w:tc>
          <w:tcPr>
            <w:tcW w:w="704" w:type="dxa"/>
            <w:vAlign w:val="center"/>
          </w:tcPr>
          <w:p w:rsidR="00790DF2" w:rsidRPr="007746CC" w:rsidRDefault="00790DF2" w:rsidP="0011314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中华人民共和国公司法</w:t>
            </w:r>
          </w:p>
        </w:tc>
        <w:tc>
          <w:tcPr>
            <w:tcW w:w="4677" w:type="dxa"/>
            <w:vAlign w:val="center"/>
          </w:tcPr>
          <w:p w:rsidR="00790DF2" w:rsidRPr="007746CC" w:rsidRDefault="00790DF2" w:rsidP="0011314C">
            <w:pPr>
              <w:rPr>
                <w:rFonts w:ascii="宋体" w:eastAsia="宋体" w:hAnsi="宋体"/>
                <w:color w:val="000000" w:themeColor="text1"/>
                <w:szCs w:val="21"/>
              </w:rPr>
            </w:pPr>
            <w:r w:rsidRPr="007746CC">
              <w:rPr>
                <w:rFonts w:ascii="宋体" w:eastAsia="宋体" w:hAnsi="宋体"/>
                <w:color w:val="000000" w:themeColor="text1"/>
                <w:szCs w:val="21"/>
              </w:rPr>
              <w:t>2018.10.26</w:t>
            </w:r>
          </w:p>
        </w:tc>
      </w:tr>
      <w:tr w:rsidR="00790DF2" w:rsidRPr="007746CC" w:rsidTr="00790DF2">
        <w:trPr>
          <w:trHeight w:val="397"/>
          <w:jc w:val="center"/>
        </w:trPr>
        <w:tc>
          <w:tcPr>
            <w:tcW w:w="704" w:type="dxa"/>
            <w:vAlign w:val="center"/>
          </w:tcPr>
          <w:p w:rsidR="00790DF2" w:rsidRPr="007746CC" w:rsidRDefault="00790DF2" w:rsidP="0011314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中华人民共和国城乡规划法</w:t>
            </w:r>
          </w:p>
        </w:tc>
        <w:tc>
          <w:tcPr>
            <w:tcW w:w="4677" w:type="dxa"/>
            <w:vAlign w:val="center"/>
          </w:tcPr>
          <w:p w:rsidR="00790DF2" w:rsidRPr="007746CC" w:rsidRDefault="00790DF2" w:rsidP="0011314C">
            <w:pPr>
              <w:spacing w:line="340" w:lineRule="exact"/>
              <w:rPr>
                <w:rFonts w:ascii="宋体" w:eastAsia="宋体" w:hAnsi="宋体"/>
                <w:color w:val="000000" w:themeColor="text1"/>
              </w:rPr>
            </w:pPr>
            <w:r w:rsidRPr="007746CC">
              <w:rPr>
                <w:rFonts w:ascii="宋体" w:eastAsia="宋体" w:hAnsi="宋体" w:hint="eastAsia"/>
                <w:color w:val="000000" w:themeColor="text1"/>
              </w:rPr>
              <w:t>2</w:t>
            </w:r>
            <w:r w:rsidRPr="007746CC">
              <w:rPr>
                <w:rFonts w:ascii="宋体" w:eastAsia="宋体" w:hAnsi="宋体"/>
                <w:color w:val="000000" w:themeColor="text1"/>
              </w:rPr>
              <w:t>007.10.28</w:t>
            </w:r>
          </w:p>
        </w:tc>
      </w:tr>
      <w:tr w:rsidR="00790DF2" w:rsidRPr="007746CC" w:rsidTr="00790DF2">
        <w:trPr>
          <w:trHeight w:val="397"/>
          <w:jc w:val="center"/>
        </w:trPr>
        <w:tc>
          <w:tcPr>
            <w:tcW w:w="704" w:type="dxa"/>
            <w:vAlign w:val="center"/>
          </w:tcPr>
          <w:p w:rsidR="00790DF2" w:rsidRPr="007746CC" w:rsidRDefault="00790DF2" w:rsidP="007746C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公共场所卫生管理条例实施细则</w:t>
            </w:r>
          </w:p>
        </w:tc>
        <w:tc>
          <w:tcPr>
            <w:tcW w:w="4677"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2</w:t>
            </w:r>
            <w:r w:rsidRPr="007746CC">
              <w:rPr>
                <w:rFonts w:ascii="宋体" w:eastAsia="宋体" w:hAnsi="宋体"/>
                <w:color w:val="000000" w:themeColor="text1"/>
              </w:rPr>
              <w:t>011.5.1</w:t>
            </w:r>
          </w:p>
        </w:tc>
      </w:tr>
      <w:tr w:rsidR="00790DF2" w:rsidRPr="007746CC" w:rsidTr="00790DF2">
        <w:trPr>
          <w:trHeight w:val="397"/>
          <w:jc w:val="center"/>
        </w:trPr>
        <w:tc>
          <w:tcPr>
            <w:tcW w:w="704" w:type="dxa"/>
            <w:vAlign w:val="center"/>
          </w:tcPr>
          <w:p w:rsidR="00790DF2" w:rsidRPr="007746CC" w:rsidRDefault="00790DF2" w:rsidP="007746C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中华人民共和国环境保护法</w:t>
            </w:r>
          </w:p>
        </w:tc>
        <w:tc>
          <w:tcPr>
            <w:tcW w:w="4677" w:type="dxa"/>
            <w:vAlign w:val="center"/>
          </w:tcPr>
          <w:p w:rsidR="00790DF2" w:rsidRPr="007746CC" w:rsidRDefault="00790DF2" w:rsidP="007746CC">
            <w:pPr>
              <w:spacing w:line="340" w:lineRule="exact"/>
              <w:rPr>
                <w:rFonts w:ascii="宋体" w:eastAsia="宋体" w:hAnsi="宋体"/>
                <w:color w:val="000000" w:themeColor="text1"/>
                <w:spacing w:val="-20"/>
              </w:rPr>
            </w:pPr>
            <w:r w:rsidRPr="007746CC">
              <w:rPr>
                <w:rFonts w:ascii="宋体" w:eastAsia="宋体" w:hAnsi="宋体" w:hint="eastAsia"/>
                <w:color w:val="000000" w:themeColor="text1"/>
                <w:spacing w:val="-20"/>
              </w:rPr>
              <w:t>2</w:t>
            </w:r>
            <w:r w:rsidRPr="007746CC">
              <w:rPr>
                <w:rFonts w:ascii="宋体" w:eastAsia="宋体" w:hAnsi="宋体"/>
                <w:color w:val="000000" w:themeColor="text1"/>
                <w:spacing w:val="-20"/>
              </w:rPr>
              <w:t>014.4.24</w:t>
            </w:r>
          </w:p>
        </w:tc>
      </w:tr>
      <w:tr w:rsidR="00790DF2" w:rsidRPr="007746CC" w:rsidTr="00790DF2">
        <w:trPr>
          <w:trHeight w:val="397"/>
          <w:jc w:val="center"/>
        </w:trPr>
        <w:tc>
          <w:tcPr>
            <w:tcW w:w="704" w:type="dxa"/>
            <w:vAlign w:val="center"/>
          </w:tcPr>
          <w:p w:rsidR="00790DF2" w:rsidRPr="007746CC" w:rsidRDefault="00790DF2" w:rsidP="00EF68FB">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中华人民共和国环境影响评价法</w:t>
            </w:r>
          </w:p>
        </w:tc>
        <w:tc>
          <w:tcPr>
            <w:tcW w:w="4677"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2</w:t>
            </w:r>
            <w:r w:rsidRPr="007746CC">
              <w:rPr>
                <w:rFonts w:ascii="宋体" w:eastAsia="宋体" w:hAnsi="宋体"/>
                <w:color w:val="000000" w:themeColor="text1"/>
              </w:rPr>
              <w:t>016.7.2</w:t>
            </w:r>
          </w:p>
        </w:tc>
      </w:tr>
      <w:tr w:rsidR="00790DF2" w:rsidRPr="007746CC" w:rsidTr="00790DF2">
        <w:trPr>
          <w:trHeight w:val="397"/>
          <w:jc w:val="center"/>
        </w:trPr>
        <w:tc>
          <w:tcPr>
            <w:tcW w:w="704" w:type="dxa"/>
            <w:vAlign w:val="center"/>
          </w:tcPr>
          <w:p w:rsidR="00790DF2" w:rsidRPr="007746CC" w:rsidRDefault="00790DF2" w:rsidP="007746C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中华人民共和国大气污染防治法</w:t>
            </w:r>
          </w:p>
        </w:tc>
        <w:tc>
          <w:tcPr>
            <w:tcW w:w="4677"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color w:val="000000" w:themeColor="text1"/>
              </w:rPr>
              <w:t>2018.10.26</w:t>
            </w:r>
          </w:p>
        </w:tc>
      </w:tr>
      <w:tr w:rsidR="00790DF2" w:rsidRPr="007746CC" w:rsidTr="00790DF2">
        <w:trPr>
          <w:trHeight w:val="397"/>
          <w:jc w:val="center"/>
        </w:trPr>
        <w:tc>
          <w:tcPr>
            <w:tcW w:w="704" w:type="dxa"/>
            <w:vAlign w:val="center"/>
          </w:tcPr>
          <w:p w:rsidR="00790DF2" w:rsidRPr="007746CC" w:rsidRDefault="00790DF2" w:rsidP="007746CC">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中华人民共和国环境噪声污染防治法</w:t>
            </w:r>
          </w:p>
        </w:tc>
        <w:tc>
          <w:tcPr>
            <w:tcW w:w="4677"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color w:val="000000" w:themeColor="text1"/>
              </w:rPr>
              <w:t>2018.12.29</w:t>
            </w:r>
          </w:p>
        </w:tc>
      </w:tr>
      <w:tr w:rsidR="00790DF2" w:rsidRPr="007746CC" w:rsidTr="00790DF2">
        <w:trPr>
          <w:trHeight w:val="397"/>
          <w:jc w:val="center"/>
        </w:trPr>
        <w:tc>
          <w:tcPr>
            <w:tcW w:w="704" w:type="dxa"/>
            <w:vAlign w:val="center"/>
          </w:tcPr>
          <w:p w:rsidR="00790DF2" w:rsidRPr="007746CC" w:rsidRDefault="00790DF2" w:rsidP="00EF68FB">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中华人民共和国固体废物污染防治法</w:t>
            </w:r>
          </w:p>
        </w:tc>
        <w:tc>
          <w:tcPr>
            <w:tcW w:w="4677"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2</w:t>
            </w:r>
            <w:r w:rsidRPr="007746CC">
              <w:rPr>
                <w:rFonts w:ascii="宋体" w:eastAsia="宋体" w:hAnsi="宋体"/>
                <w:color w:val="000000" w:themeColor="text1"/>
              </w:rPr>
              <w:t>016.11.7</w:t>
            </w:r>
          </w:p>
        </w:tc>
      </w:tr>
      <w:tr w:rsidR="00790DF2" w:rsidRPr="007746CC" w:rsidTr="00790DF2">
        <w:trPr>
          <w:trHeight w:val="397"/>
          <w:jc w:val="center"/>
        </w:trPr>
        <w:tc>
          <w:tcPr>
            <w:tcW w:w="704" w:type="dxa"/>
            <w:vAlign w:val="center"/>
          </w:tcPr>
          <w:p w:rsidR="00790DF2" w:rsidRPr="007746CC" w:rsidRDefault="00790DF2" w:rsidP="00EF68FB">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中华人民共和国水污染防治法</w:t>
            </w:r>
          </w:p>
        </w:tc>
        <w:tc>
          <w:tcPr>
            <w:tcW w:w="4677"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2</w:t>
            </w:r>
            <w:r w:rsidRPr="007746CC">
              <w:rPr>
                <w:rFonts w:ascii="宋体" w:eastAsia="宋体" w:hAnsi="宋体"/>
                <w:color w:val="000000" w:themeColor="text1"/>
              </w:rPr>
              <w:t>017.6.27</w:t>
            </w:r>
          </w:p>
        </w:tc>
      </w:tr>
      <w:tr w:rsidR="00790DF2" w:rsidRPr="007746CC" w:rsidTr="00790DF2">
        <w:trPr>
          <w:trHeight w:val="397"/>
          <w:jc w:val="center"/>
        </w:trPr>
        <w:tc>
          <w:tcPr>
            <w:tcW w:w="704" w:type="dxa"/>
            <w:vAlign w:val="center"/>
          </w:tcPr>
          <w:p w:rsidR="00790DF2" w:rsidRPr="007746CC" w:rsidRDefault="00790DF2" w:rsidP="00EF68FB">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中华人民共和国水污染防治法实施细则</w:t>
            </w:r>
          </w:p>
        </w:tc>
        <w:tc>
          <w:tcPr>
            <w:tcW w:w="4677"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2000.03.20</w:t>
            </w:r>
          </w:p>
        </w:tc>
      </w:tr>
      <w:tr w:rsidR="00790DF2" w:rsidRPr="007746CC" w:rsidTr="00790DF2">
        <w:trPr>
          <w:trHeight w:val="397"/>
          <w:jc w:val="center"/>
        </w:trPr>
        <w:tc>
          <w:tcPr>
            <w:tcW w:w="704" w:type="dxa"/>
            <w:vAlign w:val="center"/>
          </w:tcPr>
          <w:p w:rsidR="00790DF2" w:rsidRPr="007746CC" w:rsidRDefault="00790DF2" w:rsidP="00EF68FB">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中华人民共和国节约能源法</w:t>
            </w:r>
          </w:p>
        </w:tc>
        <w:tc>
          <w:tcPr>
            <w:tcW w:w="4677"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2</w:t>
            </w:r>
            <w:r w:rsidRPr="007746CC">
              <w:rPr>
                <w:rFonts w:ascii="宋体" w:eastAsia="宋体" w:hAnsi="宋体"/>
                <w:color w:val="000000" w:themeColor="text1"/>
              </w:rPr>
              <w:t>016.7.2</w:t>
            </w:r>
          </w:p>
        </w:tc>
      </w:tr>
      <w:tr w:rsidR="00790DF2" w:rsidRPr="007746CC" w:rsidTr="00790DF2">
        <w:trPr>
          <w:trHeight w:val="397"/>
          <w:jc w:val="center"/>
        </w:trPr>
        <w:tc>
          <w:tcPr>
            <w:tcW w:w="704" w:type="dxa"/>
            <w:vAlign w:val="center"/>
          </w:tcPr>
          <w:p w:rsidR="00790DF2" w:rsidRPr="007746CC" w:rsidRDefault="00790DF2" w:rsidP="00EF68FB">
            <w:pPr>
              <w:numPr>
                <w:ilvl w:val="0"/>
                <w:numId w:val="21"/>
              </w:numPr>
              <w:spacing w:line="340" w:lineRule="exact"/>
              <w:jc w:val="center"/>
              <w:rPr>
                <w:rFonts w:ascii="宋体" w:eastAsia="宋体" w:hAnsi="宋体"/>
                <w:color w:val="000000" w:themeColor="text1"/>
              </w:rPr>
            </w:pPr>
          </w:p>
        </w:tc>
        <w:tc>
          <w:tcPr>
            <w:tcW w:w="8789"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中华人民共和国清洁生产促进法</w:t>
            </w:r>
          </w:p>
        </w:tc>
        <w:tc>
          <w:tcPr>
            <w:tcW w:w="4677" w:type="dxa"/>
            <w:vAlign w:val="center"/>
          </w:tcPr>
          <w:p w:rsidR="00790DF2" w:rsidRPr="007746CC" w:rsidRDefault="00790DF2" w:rsidP="00EF68FB">
            <w:pPr>
              <w:spacing w:line="340" w:lineRule="exact"/>
              <w:rPr>
                <w:rFonts w:ascii="宋体" w:eastAsia="宋体" w:hAnsi="宋体"/>
                <w:color w:val="000000" w:themeColor="text1"/>
              </w:rPr>
            </w:pPr>
            <w:r w:rsidRPr="007746CC">
              <w:rPr>
                <w:rFonts w:ascii="宋体" w:eastAsia="宋体" w:hAnsi="宋体" w:hint="eastAsia"/>
                <w:color w:val="000000" w:themeColor="text1"/>
              </w:rPr>
              <w:t>20</w:t>
            </w:r>
            <w:r w:rsidRPr="007746CC">
              <w:rPr>
                <w:rFonts w:ascii="宋体" w:eastAsia="宋体" w:hAnsi="宋体"/>
                <w:color w:val="000000" w:themeColor="text1"/>
              </w:rPr>
              <w:t>12.2.29</w:t>
            </w:r>
          </w:p>
        </w:tc>
      </w:tr>
      <w:tr w:rsidR="00790DF2" w:rsidRPr="007746CC" w:rsidTr="00790DF2">
        <w:trPr>
          <w:trHeight w:val="397"/>
          <w:jc w:val="center"/>
        </w:trPr>
        <w:tc>
          <w:tcPr>
            <w:tcW w:w="704" w:type="dxa"/>
            <w:tcBorders>
              <w:bottom w:val="single" w:sz="4" w:space="0" w:color="auto"/>
            </w:tcBorders>
            <w:vAlign w:val="center"/>
          </w:tcPr>
          <w:p w:rsidR="00790DF2" w:rsidRPr="007746CC" w:rsidRDefault="00790DF2" w:rsidP="007746CC">
            <w:pPr>
              <w:numPr>
                <w:ilvl w:val="0"/>
                <w:numId w:val="21"/>
              </w:numPr>
              <w:spacing w:line="340" w:lineRule="exact"/>
              <w:jc w:val="center"/>
              <w:rPr>
                <w:rFonts w:ascii="宋体" w:eastAsia="宋体" w:hAnsi="宋体"/>
                <w:color w:val="000000" w:themeColor="text1"/>
              </w:rPr>
            </w:pPr>
          </w:p>
        </w:tc>
        <w:tc>
          <w:tcPr>
            <w:tcW w:w="8789" w:type="dxa"/>
            <w:tcBorders>
              <w:bottom w:val="single" w:sz="4" w:space="0" w:color="auto"/>
            </w:tcBorders>
            <w:vAlign w:val="center"/>
          </w:tcPr>
          <w:p w:rsidR="00790DF2" w:rsidRPr="007746CC" w:rsidRDefault="00790DF2" w:rsidP="007746CC">
            <w:pPr>
              <w:rPr>
                <w:rFonts w:ascii="宋体" w:eastAsia="宋体" w:hAnsi="宋体"/>
                <w:color w:val="000000" w:themeColor="text1"/>
              </w:rPr>
            </w:pPr>
            <w:r w:rsidRPr="007746CC">
              <w:rPr>
                <w:rFonts w:ascii="宋体" w:eastAsia="宋体" w:hAnsi="宋体" w:hint="eastAsia"/>
                <w:color w:val="000000" w:themeColor="text1"/>
              </w:rPr>
              <w:t>中华人民共和国可再生能源法</w:t>
            </w:r>
          </w:p>
        </w:tc>
        <w:tc>
          <w:tcPr>
            <w:tcW w:w="4677" w:type="dxa"/>
            <w:tcBorders>
              <w:bottom w:val="single" w:sz="4" w:space="0" w:color="auto"/>
            </w:tcBorders>
            <w:vAlign w:val="center"/>
          </w:tcPr>
          <w:p w:rsidR="00790DF2" w:rsidRPr="007746CC" w:rsidRDefault="00790DF2" w:rsidP="007746CC">
            <w:pPr>
              <w:spacing w:line="260" w:lineRule="exact"/>
              <w:rPr>
                <w:rFonts w:ascii="宋体" w:eastAsia="宋体" w:hAnsi="宋体"/>
                <w:color w:val="000000" w:themeColor="text1"/>
              </w:rPr>
            </w:pPr>
            <w:r w:rsidRPr="007746CC">
              <w:rPr>
                <w:rFonts w:ascii="宋体" w:eastAsia="宋体" w:hAnsi="宋体" w:hint="eastAsia"/>
                <w:color w:val="000000" w:themeColor="text1"/>
              </w:rPr>
              <w:t>2010.4.1</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rPr>
                <w:rFonts w:ascii="宋体" w:eastAsia="宋体" w:hAnsi="宋体"/>
                <w:color w:val="000000" w:themeColor="text1"/>
              </w:rPr>
            </w:pPr>
            <w:r w:rsidRPr="007746CC">
              <w:rPr>
                <w:rFonts w:ascii="宋体" w:eastAsia="宋体" w:hAnsi="宋体" w:hint="eastAsia"/>
                <w:color w:val="000000" w:themeColor="text1"/>
              </w:rPr>
              <w:t>环境保护行政处罚办法</w:t>
            </w:r>
          </w:p>
        </w:tc>
        <w:tc>
          <w:tcPr>
            <w:tcW w:w="4677" w:type="dxa"/>
            <w:vAlign w:val="center"/>
          </w:tcPr>
          <w:p w:rsidR="00790DF2" w:rsidRPr="007746CC" w:rsidRDefault="00790DF2" w:rsidP="007746CC">
            <w:pPr>
              <w:spacing w:line="260" w:lineRule="exact"/>
              <w:rPr>
                <w:rFonts w:ascii="宋体" w:eastAsia="宋体" w:hAnsi="宋体"/>
                <w:color w:val="000000" w:themeColor="text1"/>
              </w:rPr>
            </w:pPr>
            <w:r w:rsidRPr="007746CC">
              <w:rPr>
                <w:rFonts w:ascii="宋体" w:eastAsia="宋体" w:hAnsi="宋体" w:hint="eastAsia"/>
                <w:color w:val="000000" w:themeColor="text1"/>
              </w:rPr>
              <w:t>20</w:t>
            </w:r>
            <w:r w:rsidRPr="007746CC">
              <w:rPr>
                <w:rFonts w:ascii="宋体" w:eastAsia="宋体" w:hAnsi="宋体"/>
                <w:color w:val="000000" w:themeColor="text1"/>
              </w:rPr>
              <w:t>03.11.3</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rPr>
                <w:rFonts w:ascii="宋体" w:eastAsia="宋体" w:hAnsi="宋体"/>
                <w:color w:val="000000" w:themeColor="text1"/>
              </w:rPr>
            </w:pPr>
            <w:r w:rsidRPr="007746CC">
              <w:rPr>
                <w:rFonts w:ascii="宋体" w:eastAsia="宋体" w:hAnsi="宋体" w:hint="eastAsia"/>
                <w:color w:val="000000" w:themeColor="text1"/>
              </w:rPr>
              <w:t>国家危险废物名录</w:t>
            </w:r>
          </w:p>
        </w:tc>
        <w:tc>
          <w:tcPr>
            <w:tcW w:w="4677" w:type="dxa"/>
            <w:vAlign w:val="center"/>
          </w:tcPr>
          <w:p w:rsidR="00790DF2" w:rsidRPr="007746CC" w:rsidRDefault="00790DF2" w:rsidP="007746CC">
            <w:pPr>
              <w:spacing w:line="260" w:lineRule="exact"/>
              <w:rPr>
                <w:rFonts w:ascii="宋体" w:eastAsia="宋体" w:hAnsi="宋体"/>
                <w:color w:val="000000" w:themeColor="text1"/>
              </w:rPr>
            </w:pPr>
            <w:r w:rsidRPr="007746CC">
              <w:rPr>
                <w:rFonts w:ascii="宋体" w:eastAsia="宋体" w:hAnsi="宋体"/>
                <w:color w:val="000000" w:themeColor="text1"/>
              </w:rPr>
              <w:t>201</w:t>
            </w:r>
            <w:r>
              <w:rPr>
                <w:rFonts w:ascii="宋体" w:eastAsia="宋体" w:hAnsi="宋体"/>
                <w:color w:val="000000" w:themeColor="text1"/>
              </w:rPr>
              <w:t>8</w:t>
            </w:r>
            <w:r w:rsidRPr="007746CC">
              <w:rPr>
                <w:rFonts w:ascii="宋体" w:eastAsia="宋体" w:hAnsi="宋体"/>
                <w:color w:val="000000" w:themeColor="text1"/>
              </w:rPr>
              <w:t>.8.1</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color w:val="000000" w:themeColor="text1"/>
              </w:rPr>
              <w:t>关于做好“十二五”时期规划环境影响评价工作的通知</w:t>
            </w:r>
          </w:p>
        </w:tc>
        <w:tc>
          <w:tcPr>
            <w:tcW w:w="4677"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2011-04-15</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color w:val="000000" w:themeColor="text1"/>
              </w:rPr>
              <w:t>规划环境影响评价条例</w:t>
            </w:r>
          </w:p>
        </w:tc>
        <w:tc>
          <w:tcPr>
            <w:tcW w:w="4677"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2009-08-1</w:t>
            </w:r>
            <w:r w:rsidRPr="007746CC">
              <w:rPr>
                <w:rFonts w:ascii="宋体" w:eastAsia="宋体" w:hAnsi="宋体"/>
                <w:color w:val="000000" w:themeColor="text1"/>
              </w:rPr>
              <w:t>2</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中华人民共和国水法</w:t>
            </w:r>
          </w:p>
        </w:tc>
        <w:tc>
          <w:tcPr>
            <w:tcW w:w="4677"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2</w:t>
            </w:r>
            <w:r w:rsidRPr="007746CC">
              <w:rPr>
                <w:rFonts w:ascii="宋体" w:eastAsia="宋体" w:hAnsi="宋体"/>
                <w:color w:val="000000" w:themeColor="text1"/>
              </w:rPr>
              <w:t>016.7.2</w:t>
            </w:r>
          </w:p>
        </w:tc>
      </w:tr>
      <w:tr w:rsidR="00790DF2" w:rsidRPr="007746CC" w:rsidTr="00790DF2">
        <w:trPr>
          <w:trHeight w:val="397"/>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numPr>
                <w:ilvl w:val="0"/>
                <w:numId w:val="22"/>
              </w:numPr>
              <w:spacing w:line="260" w:lineRule="exact"/>
              <w:rPr>
                <w:rFonts w:ascii="宋体" w:eastAsia="宋体" w:hAnsi="宋体"/>
                <w:color w:val="000000" w:themeColor="text1"/>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环境保护档案管理办法</w:t>
            </w:r>
          </w:p>
        </w:tc>
        <w:tc>
          <w:tcPr>
            <w:tcW w:w="4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2016年10月18日</w:t>
            </w:r>
          </w:p>
        </w:tc>
      </w:tr>
      <w:tr w:rsidR="00790DF2" w:rsidRPr="007746CC" w:rsidTr="00790DF2">
        <w:trPr>
          <w:trHeight w:val="397"/>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numPr>
                <w:ilvl w:val="0"/>
                <w:numId w:val="22"/>
              </w:numPr>
              <w:spacing w:line="260" w:lineRule="exact"/>
              <w:rPr>
                <w:rFonts w:ascii="宋体" w:eastAsia="宋体" w:hAnsi="宋体"/>
                <w:color w:val="000000" w:themeColor="text1"/>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地表水环境质量标准</w:t>
            </w:r>
          </w:p>
        </w:tc>
        <w:tc>
          <w:tcPr>
            <w:tcW w:w="4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GB3838-2002</w:t>
            </w:r>
          </w:p>
        </w:tc>
      </w:tr>
      <w:tr w:rsidR="00790DF2" w:rsidRPr="007746CC" w:rsidTr="00790DF2">
        <w:trPr>
          <w:trHeight w:val="397"/>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numPr>
                <w:ilvl w:val="0"/>
                <w:numId w:val="22"/>
              </w:numPr>
              <w:spacing w:line="260" w:lineRule="exact"/>
              <w:rPr>
                <w:rFonts w:ascii="宋体" w:eastAsia="宋体" w:hAnsi="宋体"/>
                <w:color w:val="000000" w:themeColor="text1"/>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环境空气质量标准</w:t>
            </w:r>
          </w:p>
        </w:tc>
        <w:tc>
          <w:tcPr>
            <w:tcW w:w="4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GB3095-2016</w:t>
            </w:r>
            <w:r w:rsidRPr="007746CC">
              <w:rPr>
                <w:rFonts w:ascii="宋体" w:eastAsia="宋体" w:hAnsi="宋体"/>
                <w:color w:val="000000" w:themeColor="text1"/>
              </w:rPr>
              <w:t xml:space="preserve"> </w:t>
            </w:r>
          </w:p>
        </w:tc>
      </w:tr>
      <w:tr w:rsidR="00790DF2" w:rsidRPr="007746CC" w:rsidTr="00790DF2">
        <w:trPr>
          <w:trHeight w:val="397"/>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numPr>
                <w:ilvl w:val="0"/>
                <w:numId w:val="22"/>
              </w:numPr>
              <w:spacing w:line="260" w:lineRule="exact"/>
              <w:rPr>
                <w:rFonts w:ascii="宋体" w:eastAsia="宋体" w:hAnsi="宋体"/>
                <w:color w:val="000000" w:themeColor="text1"/>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大气污染</w:t>
            </w:r>
            <w:proofErr w:type="gramStart"/>
            <w:r w:rsidRPr="007746CC">
              <w:rPr>
                <w:rFonts w:ascii="宋体" w:eastAsia="宋体" w:hAnsi="宋体" w:hint="eastAsia"/>
                <w:color w:val="000000" w:themeColor="text1"/>
              </w:rPr>
              <w:t>物综合</w:t>
            </w:r>
            <w:proofErr w:type="gramEnd"/>
            <w:r w:rsidRPr="007746CC">
              <w:rPr>
                <w:rFonts w:ascii="宋体" w:eastAsia="宋体" w:hAnsi="宋体" w:hint="eastAsia"/>
                <w:color w:val="000000" w:themeColor="text1"/>
              </w:rPr>
              <w:t>排放标准</w:t>
            </w:r>
          </w:p>
        </w:tc>
        <w:tc>
          <w:tcPr>
            <w:tcW w:w="4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GB16297-199</w:t>
            </w:r>
            <w:r w:rsidRPr="007746CC">
              <w:rPr>
                <w:rFonts w:ascii="宋体" w:eastAsia="宋体" w:hAnsi="宋体"/>
                <w:color w:val="000000" w:themeColor="text1"/>
              </w:rPr>
              <w:t>6</w:t>
            </w:r>
          </w:p>
        </w:tc>
      </w:tr>
      <w:tr w:rsidR="00790DF2" w:rsidRPr="007746CC" w:rsidTr="00790DF2">
        <w:trPr>
          <w:trHeight w:val="397"/>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numPr>
                <w:ilvl w:val="0"/>
                <w:numId w:val="22"/>
              </w:numPr>
              <w:spacing w:line="260" w:lineRule="exact"/>
              <w:rPr>
                <w:rFonts w:ascii="宋体" w:eastAsia="宋体" w:hAnsi="宋体"/>
                <w:color w:val="000000" w:themeColor="text1"/>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污水综合排放标准</w:t>
            </w:r>
          </w:p>
        </w:tc>
        <w:tc>
          <w:tcPr>
            <w:tcW w:w="4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GB8978-1996</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声环境质量标准</w:t>
            </w:r>
          </w:p>
        </w:tc>
        <w:tc>
          <w:tcPr>
            <w:tcW w:w="4677"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GB3096-2008,2008.8.19</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城市区域环境振动标准</w:t>
            </w:r>
          </w:p>
        </w:tc>
        <w:tc>
          <w:tcPr>
            <w:tcW w:w="4677"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GB10070-88</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bCs/>
                <w:color w:val="000000" w:themeColor="text1"/>
                <w:szCs w:val="21"/>
              </w:rPr>
              <w:t>水污染物排放许可证管理暂行办法</w:t>
            </w:r>
          </w:p>
        </w:tc>
        <w:tc>
          <w:tcPr>
            <w:tcW w:w="4677" w:type="dxa"/>
            <w:vAlign w:val="center"/>
          </w:tcPr>
          <w:p w:rsidR="00790DF2" w:rsidRPr="007746CC" w:rsidRDefault="00790DF2" w:rsidP="007746CC">
            <w:pPr>
              <w:spacing w:line="360" w:lineRule="auto"/>
              <w:rPr>
                <w:rFonts w:ascii="宋体" w:eastAsia="宋体" w:hAnsi="宋体"/>
                <w:color w:val="000000" w:themeColor="text1"/>
              </w:rPr>
            </w:pPr>
            <w:r w:rsidRPr="007746CC">
              <w:rPr>
                <w:rFonts w:ascii="宋体" w:eastAsia="宋体" w:hAnsi="宋体" w:hint="eastAsia"/>
                <w:color w:val="000000" w:themeColor="text1"/>
              </w:rPr>
              <w:t>1988.3.2</w:t>
            </w:r>
            <w:r w:rsidRPr="007746CC">
              <w:rPr>
                <w:rFonts w:ascii="宋体" w:eastAsia="宋体" w:hAnsi="宋体"/>
                <w:color w:val="000000" w:themeColor="text1"/>
              </w:rPr>
              <w:t>0</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城市节约用水管理规定</w:t>
            </w:r>
          </w:p>
        </w:tc>
        <w:tc>
          <w:tcPr>
            <w:tcW w:w="4677"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1988.12.20</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400" w:lineRule="exact"/>
              <w:ind w:rightChars="-93" w:right="-195"/>
              <w:rPr>
                <w:rFonts w:ascii="宋体" w:eastAsia="宋体" w:hAnsi="宋体"/>
                <w:color w:val="000000" w:themeColor="text1"/>
                <w:szCs w:val="30"/>
              </w:rPr>
            </w:pPr>
            <w:r w:rsidRPr="007746CC">
              <w:rPr>
                <w:rFonts w:ascii="宋体" w:eastAsia="宋体" w:hAnsi="宋体" w:hint="eastAsia"/>
                <w:color w:val="000000" w:themeColor="text1"/>
                <w:szCs w:val="30"/>
              </w:rPr>
              <w:t>城市生活垃圾管理办法</w:t>
            </w:r>
          </w:p>
        </w:tc>
        <w:tc>
          <w:tcPr>
            <w:tcW w:w="4677"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2007.</w:t>
            </w:r>
            <w:r w:rsidRPr="007746CC">
              <w:rPr>
                <w:rFonts w:ascii="宋体" w:eastAsia="宋体" w:hAnsi="宋体"/>
                <w:color w:val="000000" w:themeColor="text1"/>
              </w:rPr>
              <w:t>4.10</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before="100" w:beforeAutospacing="1" w:after="100" w:afterAutospacing="1"/>
              <w:rPr>
                <w:rStyle w:val="a3"/>
                <w:rFonts w:ascii="宋体" w:eastAsia="宋体" w:hAnsi="宋体"/>
                <w:b w:val="0"/>
                <w:color w:val="000000" w:themeColor="text1"/>
                <w:szCs w:val="21"/>
              </w:rPr>
            </w:pPr>
            <w:r w:rsidRPr="007746CC">
              <w:rPr>
                <w:rStyle w:val="a3"/>
                <w:rFonts w:ascii="宋体" w:eastAsia="宋体" w:hAnsi="宋体" w:hint="eastAsia"/>
                <w:b w:val="0"/>
                <w:color w:val="000000" w:themeColor="text1"/>
                <w:szCs w:val="21"/>
              </w:rPr>
              <w:t>全国污染物普查条例</w:t>
            </w:r>
          </w:p>
        </w:tc>
        <w:tc>
          <w:tcPr>
            <w:tcW w:w="4677" w:type="dxa"/>
            <w:vAlign w:val="center"/>
          </w:tcPr>
          <w:p w:rsidR="00790DF2" w:rsidRPr="007746CC" w:rsidRDefault="00790DF2" w:rsidP="007746CC">
            <w:pPr>
              <w:spacing w:line="360" w:lineRule="auto"/>
              <w:rPr>
                <w:rFonts w:ascii="宋体" w:eastAsia="宋体" w:hAnsi="宋体"/>
                <w:color w:val="000000" w:themeColor="text1"/>
                <w:szCs w:val="21"/>
              </w:rPr>
            </w:pPr>
            <w:r w:rsidRPr="007746CC">
              <w:rPr>
                <w:rFonts w:ascii="宋体" w:eastAsia="宋体" w:hAnsi="宋体" w:hint="eastAsia"/>
                <w:color w:val="000000" w:themeColor="text1"/>
                <w:szCs w:val="21"/>
              </w:rPr>
              <w:t>2007.10.9</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400" w:lineRule="exact"/>
              <w:rPr>
                <w:rFonts w:ascii="宋体" w:eastAsia="宋体" w:hAnsi="宋体"/>
                <w:bCs/>
                <w:color w:val="000000" w:themeColor="text1"/>
                <w:szCs w:val="21"/>
              </w:rPr>
            </w:pPr>
            <w:r w:rsidRPr="007746CC">
              <w:rPr>
                <w:rFonts w:ascii="宋体" w:eastAsia="宋体" w:hAnsi="宋体" w:hint="eastAsia"/>
                <w:bCs/>
                <w:color w:val="000000" w:themeColor="text1"/>
                <w:szCs w:val="21"/>
              </w:rPr>
              <w:t>保护臭氧层维也纳公约</w:t>
            </w:r>
          </w:p>
        </w:tc>
        <w:tc>
          <w:tcPr>
            <w:tcW w:w="4677" w:type="dxa"/>
            <w:vAlign w:val="center"/>
          </w:tcPr>
          <w:p w:rsidR="00790DF2" w:rsidRPr="007746CC" w:rsidRDefault="00790DF2" w:rsidP="007746CC">
            <w:pPr>
              <w:spacing w:line="360" w:lineRule="auto"/>
              <w:rPr>
                <w:rFonts w:ascii="宋体" w:eastAsia="宋体" w:hAnsi="宋体"/>
                <w:color w:val="000000" w:themeColor="text1"/>
                <w:szCs w:val="21"/>
              </w:rPr>
            </w:pPr>
            <w:r w:rsidRPr="007746CC">
              <w:rPr>
                <w:rFonts w:ascii="宋体" w:eastAsia="宋体" w:hAnsi="宋体" w:hint="eastAsia"/>
                <w:color w:val="000000" w:themeColor="text1"/>
                <w:szCs w:val="21"/>
              </w:rPr>
              <w:t>1985.3.22</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城市市容和环境卫生管理条例</w:t>
            </w:r>
          </w:p>
        </w:tc>
        <w:tc>
          <w:tcPr>
            <w:tcW w:w="4677"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1992.06.28</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bCs/>
                <w:color w:val="000000" w:themeColor="text1"/>
                <w:szCs w:val="21"/>
              </w:rPr>
            </w:pPr>
            <w:r w:rsidRPr="007746CC">
              <w:rPr>
                <w:rFonts w:ascii="宋体" w:eastAsia="宋体" w:hAnsi="宋体" w:hint="eastAsia"/>
                <w:color w:val="000000" w:themeColor="text1"/>
              </w:rPr>
              <w:t>报告环境污染与破坏事故的暂行办法</w:t>
            </w:r>
          </w:p>
        </w:tc>
        <w:tc>
          <w:tcPr>
            <w:tcW w:w="4677" w:type="dxa"/>
            <w:vAlign w:val="center"/>
          </w:tcPr>
          <w:p w:rsidR="00790DF2" w:rsidRPr="007746CC" w:rsidRDefault="00790DF2" w:rsidP="007746CC">
            <w:pPr>
              <w:spacing w:line="360" w:lineRule="auto"/>
              <w:rPr>
                <w:rFonts w:ascii="宋体" w:eastAsia="宋体" w:hAnsi="宋体"/>
                <w:color w:val="000000" w:themeColor="text1"/>
              </w:rPr>
            </w:pPr>
            <w:r w:rsidRPr="007746CC">
              <w:rPr>
                <w:rFonts w:ascii="宋体" w:eastAsia="宋体" w:hAnsi="宋体" w:hint="eastAsia"/>
                <w:color w:val="000000" w:themeColor="text1"/>
              </w:rPr>
              <w:t>1987.9.10</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hint="eastAsia"/>
                <w:color w:val="000000" w:themeColor="text1"/>
              </w:rPr>
              <w:t>汽车排气污染监督管理办法</w:t>
            </w:r>
          </w:p>
        </w:tc>
        <w:tc>
          <w:tcPr>
            <w:tcW w:w="4677" w:type="dxa"/>
            <w:vAlign w:val="center"/>
          </w:tcPr>
          <w:p w:rsidR="00790DF2" w:rsidRPr="007746CC" w:rsidRDefault="00790DF2" w:rsidP="007746CC">
            <w:pPr>
              <w:spacing w:line="340" w:lineRule="exact"/>
              <w:rPr>
                <w:rFonts w:ascii="宋体" w:eastAsia="宋体" w:hAnsi="宋体"/>
                <w:color w:val="000000" w:themeColor="text1"/>
              </w:rPr>
            </w:pPr>
            <w:r w:rsidRPr="007746CC">
              <w:rPr>
                <w:rFonts w:ascii="宋体" w:eastAsia="宋体" w:hAnsi="宋体"/>
                <w:color w:val="000000" w:themeColor="text1"/>
              </w:rPr>
              <w:t>2010.12.22</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eastAsia="宋体" w:hAnsi="宋体"/>
                <w:bCs/>
                <w:color w:val="000000" w:themeColor="text1"/>
                <w:szCs w:val="21"/>
              </w:rPr>
            </w:pPr>
            <w:r w:rsidRPr="007746CC">
              <w:rPr>
                <w:rFonts w:ascii="宋体" w:eastAsia="宋体" w:hAnsi="宋体" w:cs="Arial"/>
                <w:color w:val="000000" w:themeColor="text1"/>
                <w:szCs w:val="21"/>
              </w:rPr>
              <w:t>灭火器的维修与报废</w:t>
            </w:r>
          </w:p>
        </w:tc>
        <w:tc>
          <w:tcPr>
            <w:tcW w:w="4677" w:type="dxa"/>
            <w:vAlign w:val="center"/>
          </w:tcPr>
          <w:p w:rsidR="00790DF2" w:rsidRPr="007746CC" w:rsidRDefault="00790DF2" w:rsidP="007746CC">
            <w:pPr>
              <w:spacing w:line="360" w:lineRule="auto"/>
              <w:rPr>
                <w:rFonts w:ascii="宋体" w:eastAsia="宋体" w:hAnsi="宋体"/>
                <w:color w:val="000000" w:themeColor="text1"/>
              </w:rPr>
            </w:pPr>
            <w:r w:rsidRPr="007746CC">
              <w:rPr>
                <w:rFonts w:ascii="宋体" w:eastAsia="宋体" w:hAnsi="宋体" w:hint="eastAsia"/>
                <w:color w:val="000000" w:themeColor="text1"/>
              </w:rPr>
              <w:t xml:space="preserve">GA95-1995 </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hAnsi="宋体" w:cs="Arial"/>
                <w:color w:val="000000" w:themeColor="text1"/>
                <w:szCs w:val="21"/>
              </w:rPr>
            </w:pPr>
            <w:r w:rsidRPr="007746CC">
              <w:rPr>
                <w:rFonts w:ascii="宋体" w:hAnsi="宋体" w:cs="Arial" w:hint="eastAsia"/>
                <w:color w:val="000000" w:themeColor="text1"/>
                <w:szCs w:val="21"/>
              </w:rPr>
              <w:t>《劳动防护用品监督管理规定》</w:t>
            </w:r>
          </w:p>
        </w:tc>
        <w:tc>
          <w:tcPr>
            <w:tcW w:w="4677" w:type="dxa"/>
            <w:vAlign w:val="center"/>
          </w:tcPr>
          <w:p w:rsidR="00790DF2" w:rsidRPr="007746CC" w:rsidRDefault="00790DF2" w:rsidP="007746CC">
            <w:pPr>
              <w:spacing w:line="340" w:lineRule="exact"/>
              <w:rPr>
                <w:rFonts w:ascii="宋体" w:hAnsi="宋体" w:cs="Arial"/>
                <w:color w:val="000000" w:themeColor="text1"/>
                <w:szCs w:val="21"/>
              </w:rPr>
            </w:pPr>
            <w:r w:rsidRPr="007746CC">
              <w:rPr>
                <w:rFonts w:ascii="宋体" w:hAnsi="宋体" w:cs="Arial" w:hint="eastAsia"/>
                <w:color w:val="000000" w:themeColor="text1"/>
                <w:szCs w:val="21"/>
              </w:rPr>
              <w:t>2005年7月8日</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hAnsi="宋体" w:cs="Arial"/>
                <w:color w:val="000000" w:themeColor="text1"/>
                <w:szCs w:val="21"/>
              </w:rPr>
            </w:pPr>
            <w:r w:rsidRPr="007746CC">
              <w:rPr>
                <w:rFonts w:ascii="宋体" w:hAnsi="宋体" w:cs="Arial" w:hint="eastAsia"/>
                <w:color w:val="000000" w:themeColor="text1"/>
                <w:szCs w:val="21"/>
              </w:rPr>
              <w:t>《污水排入城市下水道水质标准》</w:t>
            </w:r>
          </w:p>
        </w:tc>
        <w:tc>
          <w:tcPr>
            <w:tcW w:w="4677" w:type="dxa"/>
            <w:vAlign w:val="center"/>
          </w:tcPr>
          <w:p w:rsidR="00790DF2" w:rsidRPr="007746CC" w:rsidRDefault="00790DF2" w:rsidP="007746CC">
            <w:pPr>
              <w:spacing w:line="340" w:lineRule="exact"/>
              <w:rPr>
                <w:rFonts w:ascii="宋体" w:hAnsi="宋体" w:cs="Arial"/>
                <w:color w:val="000000" w:themeColor="text1"/>
                <w:szCs w:val="21"/>
              </w:rPr>
            </w:pPr>
            <w:r w:rsidRPr="007746CC">
              <w:rPr>
                <w:rFonts w:ascii="宋体" w:hAnsi="宋体" w:cs="Arial"/>
                <w:color w:val="000000" w:themeColor="text1"/>
                <w:szCs w:val="21"/>
              </w:rPr>
              <w:t>CJ343-2016</w:t>
            </w:r>
          </w:p>
        </w:tc>
      </w:tr>
      <w:tr w:rsidR="00790DF2" w:rsidRPr="007746CC" w:rsidTr="00790DF2">
        <w:trPr>
          <w:trHeight w:val="397"/>
          <w:jc w:val="center"/>
        </w:trPr>
        <w:tc>
          <w:tcPr>
            <w:tcW w:w="704" w:type="dxa"/>
            <w:vAlign w:val="center"/>
          </w:tcPr>
          <w:p w:rsidR="00790DF2" w:rsidRPr="007746CC" w:rsidRDefault="00790DF2" w:rsidP="007746CC">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7746CC">
            <w:pPr>
              <w:spacing w:line="340" w:lineRule="exact"/>
              <w:rPr>
                <w:rFonts w:ascii="宋体" w:hAnsi="宋体" w:cs="Arial"/>
                <w:color w:val="000000" w:themeColor="text1"/>
                <w:szCs w:val="21"/>
              </w:rPr>
            </w:pPr>
            <w:r w:rsidRPr="007746CC">
              <w:rPr>
                <w:rFonts w:ascii="宋体" w:hAnsi="宋体" w:cs="Arial" w:hint="eastAsia"/>
                <w:color w:val="000000" w:themeColor="text1"/>
                <w:szCs w:val="21"/>
              </w:rPr>
              <w:t>《污水综合排放标准》</w:t>
            </w:r>
          </w:p>
        </w:tc>
        <w:tc>
          <w:tcPr>
            <w:tcW w:w="4677" w:type="dxa"/>
            <w:vAlign w:val="center"/>
          </w:tcPr>
          <w:p w:rsidR="00790DF2" w:rsidRPr="007746CC" w:rsidRDefault="00790DF2" w:rsidP="007746CC">
            <w:pPr>
              <w:spacing w:line="340" w:lineRule="exact"/>
              <w:rPr>
                <w:rFonts w:ascii="宋体" w:hAnsi="宋体" w:cs="Arial"/>
                <w:color w:val="000000" w:themeColor="text1"/>
                <w:szCs w:val="21"/>
              </w:rPr>
            </w:pPr>
            <w:r w:rsidRPr="007746CC">
              <w:rPr>
                <w:rFonts w:ascii="宋体" w:hAnsi="宋体" w:cs="Arial"/>
                <w:color w:val="000000" w:themeColor="text1"/>
                <w:szCs w:val="21"/>
              </w:rPr>
              <w:t>GB18918-2002</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职业病危害因素分类目录</w:t>
            </w:r>
          </w:p>
        </w:tc>
        <w:tc>
          <w:tcPr>
            <w:tcW w:w="4677" w:type="dxa"/>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2002.3.1</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重大事故隐患管理规定</w:t>
            </w:r>
          </w:p>
        </w:tc>
        <w:tc>
          <w:tcPr>
            <w:tcW w:w="4677" w:type="dxa"/>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1995.</w:t>
            </w:r>
            <w:r w:rsidRPr="00BE5412">
              <w:rPr>
                <w:rFonts w:ascii="宋体" w:hAnsi="宋体" w:cs="Arial"/>
                <w:color w:val="000000" w:themeColor="text1"/>
                <w:szCs w:val="21"/>
              </w:rPr>
              <w:t>1</w:t>
            </w:r>
            <w:r w:rsidRPr="00BE5412">
              <w:rPr>
                <w:rFonts w:ascii="宋体" w:hAnsi="宋体" w:cs="Arial" w:hint="eastAsia"/>
                <w:color w:val="000000" w:themeColor="text1"/>
                <w:szCs w:val="21"/>
              </w:rPr>
              <w:t>0.01</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女职工禁忌劳动范围的规定</w:t>
            </w:r>
          </w:p>
        </w:tc>
        <w:tc>
          <w:tcPr>
            <w:tcW w:w="4677" w:type="dxa"/>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1990.01.18</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未成年工特殊保护规定</w:t>
            </w:r>
          </w:p>
        </w:tc>
        <w:tc>
          <w:tcPr>
            <w:tcW w:w="4677" w:type="dxa"/>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1994.12.09</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职业病危害项目申报管理办法</w:t>
            </w:r>
          </w:p>
        </w:tc>
        <w:tc>
          <w:tcPr>
            <w:tcW w:w="4677"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2002.3.15</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职业健康监护管理办法</w:t>
            </w:r>
          </w:p>
        </w:tc>
        <w:tc>
          <w:tcPr>
            <w:tcW w:w="4677"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2002.3.15</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职业病诊断与检定管理办法</w:t>
            </w:r>
          </w:p>
        </w:tc>
        <w:tc>
          <w:tcPr>
            <w:tcW w:w="4677"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2002.3.15</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工业企业职工听力保护规范</w:t>
            </w:r>
          </w:p>
        </w:tc>
        <w:tc>
          <w:tcPr>
            <w:tcW w:w="4677"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1999.12.24</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职业病报告办法</w:t>
            </w:r>
          </w:p>
        </w:tc>
        <w:tc>
          <w:tcPr>
            <w:tcW w:w="4677"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1989.1.1</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职业性健康检查管理规定</w:t>
            </w:r>
          </w:p>
        </w:tc>
        <w:tc>
          <w:tcPr>
            <w:tcW w:w="4677"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1997.10.29</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职业病危害事故调查处理办法</w:t>
            </w:r>
          </w:p>
        </w:tc>
        <w:tc>
          <w:tcPr>
            <w:tcW w:w="4677"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2002.3.15</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职业性噪声</w:t>
            </w:r>
            <w:proofErr w:type="gramStart"/>
            <w:r w:rsidRPr="00BE5412">
              <w:rPr>
                <w:rFonts w:ascii="宋体" w:hAnsi="宋体" w:cs="Arial" w:hint="eastAsia"/>
                <w:color w:val="000000" w:themeColor="text1"/>
                <w:szCs w:val="21"/>
              </w:rPr>
              <w:t>聋</w:t>
            </w:r>
            <w:proofErr w:type="gramEnd"/>
            <w:r w:rsidRPr="00BE5412">
              <w:rPr>
                <w:rFonts w:ascii="宋体" w:hAnsi="宋体" w:cs="Arial" w:hint="eastAsia"/>
                <w:color w:val="000000" w:themeColor="text1"/>
                <w:szCs w:val="21"/>
              </w:rPr>
              <w:t>诊断标准</w:t>
            </w:r>
          </w:p>
        </w:tc>
        <w:tc>
          <w:tcPr>
            <w:tcW w:w="4677"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2007.6.13</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职业病分类和目录</w:t>
            </w:r>
          </w:p>
        </w:tc>
        <w:tc>
          <w:tcPr>
            <w:tcW w:w="4677"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2013.12.23</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工作场所职业病危害作业分级</w:t>
            </w:r>
          </w:p>
        </w:tc>
        <w:tc>
          <w:tcPr>
            <w:tcW w:w="4677"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2012.6.5</w:t>
            </w:r>
          </w:p>
        </w:tc>
      </w:tr>
      <w:tr w:rsidR="00790DF2" w:rsidRPr="007746CC" w:rsidTr="00790DF2">
        <w:trPr>
          <w:trHeight w:val="397"/>
          <w:jc w:val="center"/>
        </w:trPr>
        <w:tc>
          <w:tcPr>
            <w:tcW w:w="704" w:type="dxa"/>
            <w:vAlign w:val="center"/>
          </w:tcPr>
          <w:p w:rsidR="00790DF2" w:rsidRPr="007746CC" w:rsidRDefault="00790DF2" w:rsidP="00BE5412">
            <w:pPr>
              <w:numPr>
                <w:ilvl w:val="0"/>
                <w:numId w:val="22"/>
              </w:numPr>
              <w:spacing w:line="340" w:lineRule="exact"/>
              <w:rPr>
                <w:rFonts w:ascii="宋体" w:eastAsia="宋体" w:hAnsi="宋体"/>
                <w:color w:val="000000" w:themeColor="text1"/>
              </w:rPr>
            </w:pPr>
          </w:p>
        </w:tc>
        <w:tc>
          <w:tcPr>
            <w:tcW w:w="8789"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爆炸危险场所安全规定</w:t>
            </w:r>
          </w:p>
        </w:tc>
        <w:tc>
          <w:tcPr>
            <w:tcW w:w="4677" w:type="dxa"/>
            <w:vAlign w:val="center"/>
          </w:tcPr>
          <w:p w:rsidR="00790DF2" w:rsidRPr="00BE5412" w:rsidRDefault="00790DF2" w:rsidP="00BE5412">
            <w:pPr>
              <w:spacing w:line="340" w:lineRule="exact"/>
              <w:rPr>
                <w:rFonts w:ascii="宋体" w:hAnsi="宋体" w:cs="Arial"/>
                <w:color w:val="000000" w:themeColor="text1"/>
                <w:szCs w:val="21"/>
              </w:rPr>
            </w:pPr>
            <w:r w:rsidRPr="00BE5412">
              <w:rPr>
                <w:rFonts w:ascii="宋体" w:hAnsi="宋体" w:cs="Arial" w:hint="eastAsia"/>
                <w:color w:val="000000" w:themeColor="text1"/>
                <w:szCs w:val="21"/>
              </w:rPr>
              <w:t>1995.1.22</w:t>
            </w:r>
          </w:p>
        </w:tc>
      </w:tr>
      <w:tr w:rsidR="00790DF2" w:rsidRPr="007746CC" w:rsidTr="00790DF2">
        <w:trPr>
          <w:trHeight w:val="397"/>
          <w:jc w:val="center"/>
        </w:trPr>
        <w:tc>
          <w:tcPr>
            <w:tcW w:w="704" w:type="dxa"/>
            <w:vAlign w:val="center"/>
          </w:tcPr>
          <w:p w:rsidR="00790DF2" w:rsidRPr="007746CC" w:rsidRDefault="00790DF2" w:rsidP="003B3F40">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3B3F40">
            <w:pPr>
              <w:spacing w:line="340" w:lineRule="exact"/>
              <w:rPr>
                <w:rFonts w:ascii="宋体" w:eastAsia="宋体" w:hAnsi="宋体"/>
                <w:color w:val="000000" w:themeColor="text1"/>
              </w:rPr>
            </w:pPr>
            <w:r w:rsidRPr="007746CC">
              <w:rPr>
                <w:rFonts w:ascii="宋体" w:eastAsia="宋体" w:hAnsi="宋体" w:hint="eastAsia"/>
                <w:color w:val="000000" w:themeColor="text1"/>
              </w:rPr>
              <w:t>《环境管理体系  要求及使用指南》</w:t>
            </w:r>
          </w:p>
        </w:tc>
        <w:tc>
          <w:tcPr>
            <w:tcW w:w="4677" w:type="dxa"/>
            <w:vAlign w:val="center"/>
          </w:tcPr>
          <w:p w:rsidR="00790DF2" w:rsidRPr="007746CC" w:rsidRDefault="00790DF2" w:rsidP="003B3F40">
            <w:pPr>
              <w:spacing w:line="340" w:lineRule="exact"/>
              <w:rPr>
                <w:rFonts w:ascii="宋体" w:eastAsia="宋体" w:hAnsi="宋体"/>
                <w:color w:val="000000" w:themeColor="text1"/>
              </w:rPr>
            </w:pPr>
            <w:r w:rsidRPr="007746CC">
              <w:rPr>
                <w:rFonts w:ascii="宋体" w:eastAsia="宋体" w:hAnsi="宋体"/>
                <w:color w:val="000000" w:themeColor="text1"/>
              </w:rPr>
              <w:t>GB/T24001-2016</w:t>
            </w:r>
          </w:p>
        </w:tc>
      </w:tr>
      <w:tr w:rsidR="00790DF2" w:rsidRPr="007746CC" w:rsidTr="00790DF2">
        <w:trPr>
          <w:trHeight w:val="397"/>
          <w:jc w:val="center"/>
        </w:trPr>
        <w:tc>
          <w:tcPr>
            <w:tcW w:w="704" w:type="dxa"/>
            <w:vAlign w:val="center"/>
          </w:tcPr>
          <w:p w:rsidR="00790DF2" w:rsidRPr="007746CC" w:rsidRDefault="00790DF2" w:rsidP="003B3F40">
            <w:pPr>
              <w:numPr>
                <w:ilvl w:val="0"/>
                <w:numId w:val="22"/>
              </w:numPr>
              <w:spacing w:line="340" w:lineRule="exact"/>
              <w:rPr>
                <w:rFonts w:ascii="宋体" w:eastAsia="宋体" w:hAnsi="宋体"/>
                <w:color w:val="000000" w:themeColor="text1"/>
              </w:rPr>
            </w:pPr>
          </w:p>
        </w:tc>
        <w:tc>
          <w:tcPr>
            <w:tcW w:w="8789" w:type="dxa"/>
            <w:vAlign w:val="center"/>
          </w:tcPr>
          <w:p w:rsidR="00790DF2" w:rsidRPr="007746CC" w:rsidRDefault="00790DF2" w:rsidP="003B3F40">
            <w:pPr>
              <w:spacing w:line="340" w:lineRule="exact"/>
              <w:rPr>
                <w:rFonts w:ascii="宋体" w:eastAsia="宋体" w:hAnsi="宋体"/>
                <w:color w:val="000000" w:themeColor="text1"/>
              </w:rPr>
            </w:pPr>
            <w:r w:rsidRPr="007746CC">
              <w:rPr>
                <w:rFonts w:ascii="宋体" w:hAnsi="宋体" w:cs="Arial" w:hint="eastAsia"/>
                <w:color w:val="000000" w:themeColor="text1"/>
                <w:szCs w:val="21"/>
              </w:rPr>
              <w:t>《职业健康安全管理体系要求及使用指南》</w:t>
            </w:r>
          </w:p>
        </w:tc>
        <w:tc>
          <w:tcPr>
            <w:tcW w:w="4677" w:type="dxa"/>
            <w:vAlign w:val="center"/>
          </w:tcPr>
          <w:p w:rsidR="00790DF2" w:rsidRPr="007746CC" w:rsidRDefault="00790DF2" w:rsidP="003B3F40">
            <w:pPr>
              <w:spacing w:line="340" w:lineRule="exact"/>
              <w:rPr>
                <w:color w:val="000000" w:themeColor="text1"/>
              </w:rPr>
            </w:pPr>
            <w:r w:rsidRPr="007746CC">
              <w:rPr>
                <w:rFonts w:ascii="宋体" w:hAnsi="宋体" w:cs="Arial" w:hint="eastAsia"/>
                <w:color w:val="000000" w:themeColor="text1"/>
                <w:szCs w:val="21"/>
              </w:rPr>
              <w:t>ISO45001-201</w:t>
            </w:r>
            <w:r>
              <w:rPr>
                <w:rFonts w:ascii="宋体" w:hAnsi="宋体" w:cs="Arial"/>
                <w:color w:val="000000" w:themeColor="text1"/>
                <w:szCs w:val="21"/>
              </w:rPr>
              <w:t>8</w:t>
            </w:r>
          </w:p>
        </w:tc>
      </w:tr>
      <w:tr w:rsidR="00201C1A" w:rsidRPr="007746CC" w:rsidTr="00790DF2">
        <w:trPr>
          <w:trHeight w:val="397"/>
          <w:jc w:val="center"/>
        </w:trPr>
        <w:tc>
          <w:tcPr>
            <w:tcW w:w="704" w:type="dxa"/>
            <w:vAlign w:val="center"/>
          </w:tcPr>
          <w:p w:rsidR="00201C1A" w:rsidRPr="007746CC" w:rsidRDefault="00201C1A" w:rsidP="003B3F40">
            <w:pPr>
              <w:numPr>
                <w:ilvl w:val="0"/>
                <w:numId w:val="22"/>
              </w:numPr>
              <w:spacing w:line="340" w:lineRule="exact"/>
              <w:rPr>
                <w:rFonts w:ascii="宋体" w:eastAsia="宋体" w:hAnsi="宋体"/>
                <w:color w:val="000000" w:themeColor="text1"/>
              </w:rPr>
            </w:pPr>
          </w:p>
        </w:tc>
        <w:tc>
          <w:tcPr>
            <w:tcW w:w="8789" w:type="dxa"/>
            <w:vAlign w:val="center"/>
          </w:tcPr>
          <w:p w:rsidR="00201C1A" w:rsidRPr="007746CC" w:rsidRDefault="00A53093" w:rsidP="003B3F40">
            <w:pPr>
              <w:spacing w:line="340" w:lineRule="exact"/>
              <w:rPr>
                <w:rFonts w:ascii="宋体" w:hAnsi="宋体" w:cs="Arial"/>
                <w:color w:val="000000" w:themeColor="text1"/>
                <w:szCs w:val="21"/>
              </w:rPr>
            </w:pPr>
            <w:r>
              <w:rPr>
                <w:rFonts w:ascii="宋体" w:hAnsi="宋体" w:cs="Arial" w:hint="eastAsia"/>
                <w:color w:val="000000" w:themeColor="text1"/>
                <w:szCs w:val="21"/>
              </w:rPr>
              <w:t>无人机通用规范</w:t>
            </w:r>
          </w:p>
        </w:tc>
        <w:tc>
          <w:tcPr>
            <w:tcW w:w="4677" w:type="dxa"/>
            <w:vAlign w:val="center"/>
          </w:tcPr>
          <w:p w:rsidR="00201C1A" w:rsidRPr="007746CC" w:rsidRDefault="00A53093" w:rsidP="003B3F40">
            <w:pPr>
              <w:spacing w:line="340" w:lineRule="exact"/>
              <w:rPr>
                <w:rFonts w:ascii="宋体" w:hAnsi="宋体" w:cs="Arial"/>
                <w:color w:val="000000" w:themeColor="text1"/>
                <w:szCs w:val="21"/>
              </w:rPr>
            </w:pPr>
            <w:r>
              <w:rPr>
                <w:rFonts w:ascii="宋体" w:hAnsi="宋体" w:cs="Arial" w:hint="eastAsia"/>
                <w:color w:val="000000" w:themeColor="text1"/>
                <w:szCs w:val="21"/>
              </w:rPr>
              <w:t>G</w:t>
            </w:r>
            <w:r>
              <w:rPr>
                <w:rFonts w:ascii="宋体" w:hAnsi="宋体" w:cs="Arial"/>
                <w:color w:val="000000" w:themeColor="text1"/>
                <w:szCs w:val="21"/>
              </w:rPr>
              <w:t>JB2347-1995</w:t>
            </w:r>
          </w:p>
        </w:tc>
      </w:tr>
      <w:tr w:rsidR="00201C1A" w:rsidRPr="007746CC" w:rsidTr="00790DF2">
        <w:trPr>
          <w:trHeight w:val="397"/>
          <w:jc w:val="center"/>
        </w:trPr>
        <w:tc>
          <w:tcPr>
            <w:tcW w:w="704" w:type="dxa"/>
            <w:vAlign w:val="center"/>
          </w:tcPr>
          <w:p w:rsidR="00201C1A" w:rsidRPr="007746CC" w:rsidRDefault="00201C1A" w:rsidP="003B3F40">
            <w:pPr>
              <w:numPr>
                <w:ilvl w:val="0"/>
                <w:numId w:val="22"/>
              </w:numPr>
              <w:spacing w:line="340" w:lineRule="exact"/>
              <w:rPr>
                <w:rFonts w:ascii="宋体" w:eastAsia="宋体" w:hAnsi="宋体"/>
                <w:color w:val="000000" w:themeColor="text1"/>
              </w:rPr>
            </w:pPr>
          </w:p>
        </w:tc>
        <w:tc>
          <w:tcPr>
            <w:tcW w:w="8789" w:type="dxa"/>
            <w:vAlign w:val="center"/>
          </w:tcPr>
          <w:p w:rsidR="00201C1A" w:rsidRPr="00201C1A" w:rsidRDefault="00A53093" w:rsidP="003B3F40">
            <w:pPr>
              <w:spacing w:line="340" w:lineRule="exact"/>
              <w:rPr>
                <w:rFonts w:ascii="宋体" w:hAnsi="宋体" w:cs="Arial"/>
                <w:color w:val="000000" w:themeColor="text1"/>
                <w:szCs w:val="21"/>
              </w:rPr>
            </w:pPr>
            <w:r>
              <w:rPr>
                <w:rFonts w:ascii="宋体" w:hAnsi="宋体" w:cs="Arial" w:hint="eastAsia"/>
                <w:color w:val="000000" w:themeColor="text1"/>
                <w:szCs w:val="21"/>
              </w:rPr>
              <w:t>无人机电气系统通用规范</w:t>
            </w:r>
          </w:p>
        </w:tc>
        <w:tc>
          <w:tcPr>
            <w:tcW w:w="4677" w:type="dxa"/>
            <w:vAlign w:val="center"/>
          </w:tcPr>
          <w:p w:rsidR="00201C1A" w:rsidRPr="00201C1A" w:rsidRDefault="00A53093" w:rsidP="003B3F40">
            <w:pPr>
              <w:spacing w:line="340" w:lineRule="exact"/>
              <w:rPr>
                <w:rFonts w:ascii="宋体" w:hAnsi="宋体" w:cs="Arial"/>
                <w:color w:val="000000" w:themeColor="text1"/>
                <w:szCs w:val="21"/>
              </w:rPr>
            </w:pPr>
            <w:r>
              <w:rPr>
                <w:rFonts w:ascii="宋体" w:hAnsi="宋体" w:cs="Arial" w:hint="eastAsia"/>
                <w:color w:val="000000" w:themeColor="text1"/>
                <w:szCs w:val="21"/>
              </w:rPr>
              <w:t>G</w:t>
            </w:r>
            <w:r>
              <w:rPr>
                <w:rFonts w:ascii="宋体" w:hAnsi="宋体" w:cs="Arial"/>
                <w:color w:val="000000" w:themeColor="text1"/>
                <w:szCs w:val="21"/>
              </w:rPr>
              <w:t>JB3060-1997</w:t>
            </w:r>
          </w:p>
        </w:tc>
      </w:tr>
      <w:tr w:rsidR="00201C1A" w:rsidRPr="007746CC" w:rsidTr="00790DF2">
        <w:trPr>
          <w:trHeight w:val="397"/>
          <w:jc w:val="center"/>
        </w:trPr>
        <w:tc>
          <w:tcPr>
            <w:tcW w:w="704" w:type="dxa"/>
            <w:vAlign w:val="center"/>
          </w:tcPr>
          <w:p w:rsidR="00201C1A" w:rsidRPr="007746CC" w:rsidRDefault="00201C1A" w:rsidP="003B3F40">
            <w:pPr>
              <w:numPr>
                <w:ilvl w:val="0"/>
                <w:numId w:val="22"/>
              </w:numPr>
              <w:spacing w:line="340" w:lineRule="exact"/>
              <w:rPr>
                <w:rFonts w:ascii="宋体" w:eastAsia="宋体" w:hAnsi="宋体"/>
                <w:color w:val="000000" w:themeColor="text1"/>
              </w:rPr>
            </w:pPr>
          </w:p>
        </w:tc>
        <w:tc>
          <w:tcPr>
            <w:tcW w:w="8789" w:type="dxa"/>
            <w:vAlign w:val="center"/>
          </w:tcPr>
          <w:p w:rsidR="00201C1A" w:rsidRPr="00201C1A" w:rsidRDefault="00A53093" w:rsidP="003B3F40">
            <w:pPr>
              <w:spacing w:line="340" w:lineRule="exact"/>
              <w:rPr>
                <w:rFonts w:ascii="宋体" w:hAnsi="宋体" w:cs="Arial"/>
                <w:color w:val="000000" w:themeColor="text1"/>
                <w:szCs w:val="21"/>
              </w:rPr>
            </w:pPr>
            <w:r>
              <w:rPr>
                <w:rFonts w:ascii="宋体" w:hAnsi="宋体" w:cs="Arial" w:hint="eastAsia"/>
                <w:color w:val="000000" w:themeColor="text1"/>
                <w:szCs w:val="21"/>
              </w:rPr>
              <w:t>无人机系统通用要求</w:t>
            </w:r>
          </w:p>
        </w:tc>
        <w:tc>
          <w:tcPr>
            <w:tcW w:w="4677" w:type="dxa"/>
            <w:vAlign w:val="center"/>
          </w:tcPr>
          <w:p w:rsidR="00201C1A" w:rsidRPr="00201C1A" w:rsidRDefault="00A53093" w:rsidP="003B3F40">
            <w:pPr>
              <w:spacing w:line="340" w:lineRule="exact"/>
              <w:rPr>
                <w:rFonts w:ascii="宋体" w:hAnsi="宋体" w:cs="Arial"/>
                <w:color w:val="000000" w:themeColor="text1"/>
                <w:szCs w:val="21"/>
              </w:rPr>
            </w:pPr>
            <w:r>
              <w:rPr>
                <w:rFonts w:ascii="宋体" w:hAnsi="宋体" w:cs="Arial" w:hint="eastAsia"/>
                <w:color w:val="000000" w:themeColor="text1"/>
                <w:szCs w:val="21"/>
              </w:rPr>
              <w:t>G</w:t>
            </w:r>
            <w:r>
              <w:rPr>
                <w:rFonts w:ascii="宋体" w:hAnsi="宋体" w:cs="Arial"/>
                <w:color w:val="000000" w:themeColor="text1"/>
                <w:szCs w:val="21"/>
              </w:rPr>
              <w:t>JB5433-2005</w:t>
            </w:r>
          </w:p>
        </w:tc>
      </w:tr>
      <w:tr w:rsidR="00201C1A" w:rsidRPr="007746CC" w:rsidTr="00790DF2">
        <w:trPr>
          <w:trHeight w:val="397"/>
          <w:jc w:val="center"/>
        </w:trPr>
        <w:tc>
          <w:tcPr>
            <w:tcW w:w="704" w:type="dxa"/>
            <w:vAlign w:val="center"/>
          </w:tcPr>
          <w:p w:rsidR="00201C1A" w:rsidRPr="007746CC" w:rsidRDefault="00201C1A" w:rsidP="003B3F40">
            <w:pPr>
              <w:numPr>
                <w:ilvl w:val="0"/>
                <w:numId w:val="22"/>
              </w:numPr>
              <w:spacing w:line="340" w:lineRule="exact"/>
              <w:rPr>
                <w:rFonts w:ascii="宋体" w:eastAsia="宋体" w:hAnsi="宋体"/>
                <w:color w:val="000000" w:themeColor="text1"/>
              </w:rPr>
            </w:pPr>
          </w:p>
        </w:tc>
        <w:tc>
          <w:tcPr>
            <w:tcW w:w="8789" w:type="dxa"/>
            <w:vAlign w:val="center"/>
          </w:tcPr>
          <w:p w:rsidR="00201C1A" w:rsidRPr="00201C1A" w:rsidRDefault="00A53093" w:rsidP="003B3F40">
            <w:pPr>
              <w:spacing w:line="340" w:lineRule="exact"/>
              <w:rPr>
                <w:rFonts w:ascii="宋体" w:hAnsi="宋体" w:cs="Arial"/>
                <w:color w:val="000000" w:themeColor="text1"/>
                <w:szCs w:val="21"/>
              </w:rPr>
            </w:pPr>
            <w:r w:rsidRPr="00A53093">
              <w:rPr>
                <w:rFonts w:ascii="宋体" w:hAnsi="宋体" w:cs="Arial" w:hint="eastAsia"/>
                <w:color w:val="000000" w:themeColor="text1"/>
                <w:szCs w:val="21"/>
              </w:rPr>
              <w:t>无人机强度和刚度规范</w:t>
            </w:r>
          </w:p>
        </w:tc>
        <w:tc>
          <w:tcPr>
            <w:tcW w:w="4677" w:type="dxa"/>
            <w:vAlign w:val="center"/>
          </w:tcPr>
          <w:p w:rsidR="00201C1A" w:rsidRPr="00201C1A" w:rsidRDefault="00A53093" w:rsidP="003B3F40">
            <w:pPr>
              <w:spacing w:line="340" w:lineRule="exact"/>
              <w:rPr>
                <w:rFonts w:ascii="宋体" w:hAnsi="宋体" w:cs="Arial"/>
                <w:color w:val="000000" w:themeColor="text1"/>
                <w:szCs w:val="21"/>
              </w:rPr>
            </w:pPr>
            <w:r w:rsidRPr="00A53093">
              <w:rPr>
                <w:rFonts w:ascii="宋体" w:hAnsi="宋体" w:cs="Arial"/>
                <w:color w:val="000000" w:themeColor="text1"/>
                <w:szCs w:val="21"/>
              </w:rPr>
              <w:t>GJB 5435-2005</w:t>
            </w:r>
          </w:p>
        </w:tc>
      </w:tr>
      <w:tr w:rsidR="00201C1A" w:rsidRPr="007746CC" w:rsidTr="00790DF2">
        <w:trPr>
          <w:trHeight w:val="397"/>
          <w:jc w:val="center"/>
        </w:trPr>
        <w:tc>
          <w:tcPr>
            <w:tcW w:w="704" w:type="dxa"/>
            <w:vAlign w:val="center"/>
          </w:tcPr>
          <w:p w:rsidR="00201C1A" w:rsidRPr="007746CC" w:rsidRDefault="00201C1A" w:rsidP="003B3F40">
            <w:pPr>
              <w:numPr>
                <w:ilvl w:val="0"/>
                <w:numId w:val="22"/>
              </w:numPr>
              <w:spacing w:line="340" w:lineRule="exact"/>
              <w:rPr>
                <w:rFonts w:ascii="宋体" w:eastAsia="宋体" w:hAnsi="宋体"/>
                <w:color w:val="000000" w:themeColor="text1"/>
              </w:rPr>
            </w:pPr>
          </w:p>
        </w:tc>
        <w:tc>
          <w:tcPr>
            <w:tcW w:w="8789" w:type="dxa"/>
            <w:vAlign w:val="center"/>
          </w:tcPr>
          <w:p w:rsidR="00201C1A" w:rsidRPr="00201C1A" w:rsidRDefault="00201C1A" w:rsidP="003B3F40">
            <w:pPr>
              <w:spacing w:line="340" w:lineRule="exact"/>
              <w:rPr>
                <w:rFonts w:ascii="宋体" w:hAnsi="宋体" w:cs="Arial"/>
                <w:color w:val="000000" w:themeColor="text1"/>
                <w:szCs w:val="21"/>
              </w:rPr>
            </w:pPr>
          </w:p>
        </w:tc>
        <w:tc>
          <w:tcPr>
            <w:tcW w:w="4677" w:type="dxa"/>
            <w:vAlign w:val="center"/>
          </w:tcPr>
          <w:p w:rsidR="00201C1A" w:rsidRPr="00201C1A" w:rsidRDefault="00201C1A" w:rsidP="003B3F40">
            <w:pPr>
              <w:spacing w:line="340" w:lineRule="exact"/>
              <w:rPr>
                <w:rFonts w:ascii="宋体" w:hAnsi="宋体" w:cs="Arial"/>
                <w:color w:val="000000" w:themeColor="text1"/>
                <w:szCs w:val="21"/>
              </w:rPr>
            </w:pPr>
          </w:p>
        </w:tc>
      </w:tr>
    </w:tbl>
    <w:p w:rsidR="00F738A6" w:rsidRDefault="009B7A0A" w:rsidP="00BE5412">
      <w:pPr>
        <w:spacing w:before="240"/>
        <w:ind w:firstLineChars="800" w:firstLine="1760"/>
        <w:rPr>
          <w:color w:val="000000" w:themeColor="text1"/>
          <w:sz w:val="22"/>
        </w:rPr>
      </w:pPr>
      <w:r w:rsidRPr="007746CC">
        <w:rPr>
          <w:rFonts w:hint="eastAsia"/>
          <w:color w:val="000000" w:themeColor="text1"/>
          <w:sz w:val="22"/>
        </w:rPr>
        <w:t>编制：</w:t>
      </w:r>
      <w:r w:rsidR="00A53093">
        <w:rPr>
          <w:rFonts w:hint="eastAsia"/>
          <w:color w:val="000000" w:themeColor="text1"/>
          <w:sz w:val="22"/>
        </w:rPr>
        <w:t>黄玉</w:t>
      </w:r>
      <w:proofErr w:type="gramStart"/>
      <w:r w:rsidR="00A53093">
        <w:rPr>
          <w:rFonts w:hint="eastAsia"/>
          <w:color w:val="000000" w:themeColor="text1"/>
          <w:sz w:val="22"/>
        </w:rPr>
        <w:t>莲</w:t>
      </w:r>
      <w:proofErr w:type="gramEnd"/>
      <w:r w:rsidR="00BF3442" w:rsidRPr="007746CC">
        <w:rPr>
          <w:rFonts w:hint="eastAsia"/>
          <w:color w:val="000000" w:themeColor="text1"/>
          <w:sz w:val="22"/>
        </w:rPr>
        <w:t xml:space="preserve"> </w:t>
      </w:r>
      <w:r w:rsidR="00496E18" w:rsidRPr="007746CC">
        <w:rPr>
          <w:color w:val="000000" w:themeColor="text1"/>
          <w:sz w:val="22"/>
        </w:rPr>
        <w:t xml:space="preserve">                 </w:t>
      </w:r>
      <w:r w:rsidR="00496E18" w:rsidRPr="007746CC">
        <w:rPr>
          <w:rFonts w:hint="eastAsia"/>
          <w:color w:val="000000" w:themeColor="text1"/>
          <w:sz w:val="22"/>
        </w:rPr>
        <w:t>审核：</w:t>
      </w:r>
      <w:r w:rsidR="00A53093">
        <w:rPr>
          <w:rFonts w:hint="eastAsia"/>
          <w:color w:val="000000" w:themeColor="text1"/>
          <w:sz w:val="22"/>
        </w:rPr>
        <w:t>吴</w:t>
      </w:r>
      <w:proofErr w:type="gramStart"/>
      <w:r w:rsidR="00A53093">
        <w:rPr>
          <w:rFonts w:hint="eastAsia"/>
          <w:color w:val="000000" w:themeColor="text1"/>
          <w:sz w:val="22"/>
        </w:rPr>
        <w:t>浩</w:t>
      </w:r>
      <w:proofErr w:type="gramEnd"/>
      <w:r w:rsidR="007B435A">
        <w:rPr>
          <w:rFonts w:hint="eastAsia"/>
          <w:color w:val="000000" w:themeColor="text1"/>
          <w:sz w:val="22"/>
        </w:rPr>
        <w:t xml:space="preserve"> </w:t>
      </w:r>
      <w:r w:rsidR="00056AD3" w:rsidRPr="007746CC">
        <w:rPr>
          <w:color w:val="000000" w:themeColor="text1"/>
          <w:sz w:val="22"/>
        </w:rPr>
        <w:tab/>
      </w:r>
      <w:r w:rsidR="00056AD3" w:rsidRPr="007746CC">
        <w:rPr>
          <w:color w:val="000000" w:themeColor="text1"/>
          <w:sz w:val="22"/>
        </w:rPr>
        <w:tab/>
      </w:r>
      <w:r w:rsidR="00056AD3" w:rsidRPr="007746CC">
        <w:rPr>
          <w:color w:val="000000" w:themeColor="text1"/>
          <w:sz w:val="22"/>
        </w:rPr>
        <w:tab/>
      </w:r>
      <w:r w:rsidR="00056AD3" w:rsidRPr="007746CC">
        <w:rPr>
          <w:color w:val="000000" w:themeColor="text1"/>
          <w:sz w:val="22"/>
        </w:rPr>
        <w:tab/>
      </w:r>
      <w:r w:rsidR="00056AD3" w:rsidRPr="007746CC">
        <w:rPr>
          <w:color w:val="000000" w:themeColor="text1"/>
          <w:sz w:val="22"/>
        </w:rPr>
        <w:tab/>
      </w:r>
      <w:r w:rsidRPr="007746CC">
        <w:rPr>
          <w:rFonts w:hint="eastAsia"/>
          <w:color w:val="000000" w:themeColor="text1"/>
          <w:sz w:val="22"/>
        </w:rPr>
        <w:t>审批：</w:t>
      </w:r>
      <w:r w:rsidR="00A53093">
        <w:rPr>
          <w:rFonts w:hint="eastAsia"/>
          <w:color w:val="000000" w:themeColor="text1"/>
          <w:sz w:val="22"/>
        </w:rPr>
        <w:t>吴</w:t>
      </w:r>
      <w:proofErr w:type="gramStart"/>
      <w:r w:rsidR="00A53093">
        <w:rPr>
          <w:rFonts w:hint="eastAsia"/>
          <w:color w:val="000000" w:themeColor="text1"/>
          <w:sz w:val="22"/>
        </w:rPr>
        <w:t>浩</w:t>
      </w:r>
      <w:proofErr w:type="gramEnd"/>
      <w:r w:rsidR="007B435A">
        <w:rPr>
          <w:color w:val="000000" w:themeColor="text1"/>
          <w:sz w:val="22"/>
        </w:rPr>
        <w:t xml:space="preserve">                </w:t>
      </w:r>
      <w:r w:rsidR="00E27ED3">
        <w:rPr>
          <w:rFonts w:hint="eastAsia"/>
          <w:color w:val="000000" w:themeColor="text1"/>
          <w:sz w:val="22"/>
        </w:rPr>
        <w:t>2021.5.14</w:t>
      </w:r>
    </w:p>
    <w:p w:rsidR="00BD39AA" w:rsidRPr="00201C1A" w:rsidRDefault="00BD39AA" w:rsidP="00BE5412">
      <w:pPr>
        <w:spacing w:before="240"/>
        <w:ind w:firstLineChars="800" w:firstLine="1680"/>
        <w:rPr>
          <w:rFonts w:ascii="宋体" w:eastAsia="宋体" w:hAnsi="宋体"/>
          <w:color w:val="000000" w:themeColor="text1"/>
        </w:rPr>
        <w:sectPr w:rsidR="00BD39AA" w:rsidRPr="00201C1A" w:rsidSect="00BE5412">
          <w:footerReference w:type="default" r:id="rId7"/>
          <w:pgSz w:w="16838" w:h="11906" w:orient="landscape" w:code="9"/>
          <w:pgMar w:top="992" w:right="1440" w:bottom="1418" w:left="1134" w:header="851" w:footer="992" w:gutter="0"/>
          <w:cols w:space="425"/>
          <w:docGrid w:type="lines" w:linePitch="312"/>
        </w:sectPr>
      </w:pPr>
    </w:p>
    <w:p w:rsidR="00BD39AA" w:rsidRPr="007746CC" w:rsidRDefault="00BD39AA" w:rsidP="00BD39AA">
      <w:pPr>
        <w:spacing w:line="460" w:lineRule="exact"/>
        <w:jc w:val="center"/>
        <w:rPr>
          <w:rStyle w:val="textcontents"/>
          <w:rFonts w:ascii="ˎ̥" w:hAnsi="ˎ̥" w:hint="eastAsia"/>
          <w:b/>
          <w:color w:val="000000" w:themeColor="text1"/>
          <w:sz w:val="30"/>
          <w:szCs w:val="30"/>
        </w:rPr>
      </w:pPr>
      <w:r w:rsidRPr="007746CC">
        <w:rPr>
          <w:rStyle w:val="textcontents"/>
          <w:rFonts w:ascii="ˎ̥" w:hAnsi="ˎ̥"/>
          <w:b/>
          <w:color w:val="000000" w:themeColor="text1"/>
          <w:sz w:val="30"/>
          <w:szCs w:val="30"/>
        </w:rPr>
        <w:lastRenderedPageBreak/>
        <w:t>合</w:t>
      </w:r>
      <w:proofErr w:type="gramStart"/>
      <w:r w:rsidRPr="007746CC">
        <w:rPr>
          <w:rStyle w:val="textcontents"/>
          <w:rFonts w:ascii="ˎ̥" w:hAnsi="ˎ̥"/>
          <w:b/>
          <w:color w:val="000000" w:themeColor="text1"/>
          <w:sz w:val="30"/>
          <w:szCs w:val="30"/>
        </w:rPr>
        <w:t>规</w:t>
      </w:r>
      <w:proofErr w:type="gramEnd"/>
      <w:r w:rsidRPr="007746CC">
        <w:rPr>
          <w:rStyle w:val="textcontents"/>
          <w:rFonts w:ascii="ˎ̥" w:hAnsi="ˎ̥"/>
          <w:b/>
          <w:color w:val="000000" w:themeColor="text1"/>
          <w:sz w:val="30"/>
          <w:szCs w:val="30"/>
        </w:rPr>
        <w:t>性评价报告</w:t>
      </w:r>
    </w:p>
    <w:p w:rsidR="00BD39AA" w:rsidRPr="007746CC" w:rsidRDefault="00BD39AA" w:rsidP="00BD39AA">
      <w:pPr>
        <w:spacing w:line="460" w:lineRule="exact"/>
        <w:ind w:firstLineChars="236" w:firstLine="566"/>
        <w:rPr>
          <w:rStyle w:val="textcontents"/>
          <w:rFonts w:ascii="宋体" w:eastAsia="宋体" w:hAnsi="宋体"/>
          <w:color w:val="000000" w:themeColor="text1"/>
          <w:sz w:val="24"/>
        </w:rPr>
      </w:pPr>
      <w:r w:rsidRPr="007746CC">
        <w:rPr>
          <w:rStyle w:val="textcontents"/>
          <w:rFonts w:ascii="宋体" w:eastAsia="宋体" w:hAnsi="宋体" w:hint="eastAsia"/>
          <w:color w:val="000000" w:themeColor="text1"/>
          <w:sz w:val="24"/>
        </w:rPr>
        <w:t>为了确认公司环境、职业健康安全管理体系以对法律法规及其他要求的遵循情况，保证体系运行符合法律法规及地方法规要求，规避法律风险，根据标准和公司体系文件要求，组织开展合</w:t>
      </w:r>
      <w:proofErr w:type="gramStart"/>
      <w:r w:rsidRPr="007746CC">
        <w:rPr>
          <w:rStyle w:val="textcontents"/>
          <w:rFonts w:ascii="宋体" w:eastAsia="宋体" w:hAnsi="宋体" w:hint="eastAsia"/>
          <w:color w:val="000000" w:themeColor="text1"/>
          <w:sz w:val="24"/>
        </w:rPr>
        <w:t>规</w:t>
      </w:r>
      <w:proofErr w:type="gramEnd"/>
      <w:r w:rsidRPr="007746CC">
        <w:rPr>
          <w:rStyle w:val="textcontents"/>
          <w:rFonts w:ascii="宋体" w:eastAsia="宋体" w:hAnsi="宋体" w:hint="eastAsia"/>
          <w:color w:val="000000" w:themeColor="text1"/>
          <w:sz w:val="24"/>
        </w:rPr>
        <w:t>性评价工作。</w:t>
      </w:r>
    </w:p>
    <w:p w:rsidR="00BD39AA" w:rsidRPr="007746CC" w:rsidRDefault="00BD39AA" w:rsidP="00BD39AA">
      <w:pPr>
        <w:spacing w:line="460" w:lineRule="exact"/>
        <w:rPr>
          <w:rFonts w:ascii="宋体" w:eastAsia="宋体" w:hAnsi="宋体"/>
          <w:color w:val="000000" w:themeColor="text1"/>
          <w:sz w:val="24"/>
        </w:rPr>
      </w:pPr>
      <w:r w:rsidRPr="007746CC">
        <w:rPr>
          <w:rStyle w:val="textcontents"/>
          <w:rFonts w:ascii="宋体" w:eastAsia="宋体" w:hAnsi="宋体"/>
          <w:color w:val="000000" w:themeColor="text1"/>
          <w:sz w:val="24"/>
        </w:rPr>
        <w:t>一、 评价时间：</w:t>
      </w:r>
      <w:bookmarkStart w:id="0" w:name="_GoBack"/>
      <w:r w:rsidR="00E27ED3">
        <w:rPr>
          <w:rFonts w:ascii="宋体" w:eastAsia="宋体" w:hAnsi="宋体" w:hint="eastAsia"/>
          <w:color w:val="000000" w:themeColor="text1"/>
          <w:sz w:val="24"/>
        </w:rPr>
        <w:t>2021年5月14日</w:t>
      </w:r>
      <w:bookmarkEnd w:id="0"/>
    </w:p>
    <w:p w:rsidR="00BD39AA" w:rsidRPr="007746CC" w:rsidRDefault="00BD39AA" w:rsidP="00BD39AA">
      <w:pPr>
        <w:spacing w:line="460" w:lineRule="exact"/>
        <w:rPr>
          <w:rStyle w:val="textcontents"/>
          <w:rFonts w:ascii="宋体" w:eastAsia="宋体" w:hAnsi="宋体"/>
          <w:color w:val="000000" w:themeColor="text1"/>
          <w:sz w:val="24"/>
        </w:rPr>
      </w:pPr>
      <w:r w:rsidRPr="007746CC">
        <w:rPr>
          <w:rStyle w:val="textcontents"/>
          <w:rFonts w:ascii="宋体" w:eastAsia="宋体" w:hAnsi="宋体" w:hint="eastAsia"/>
          <w:color w:val="000000" w:themeColor="text1"/>
          <w:sz w:val="24"/>
        </w:rPr>
        <w:t>二、参加人员：</w:t>
      </w:r>
      <w:r w:rsidR="00A53093">
        <w:rPr>
          <w:rStyle w:val="textcontents"/>
          <w:rFonts w:ascii="宋体" w:eastAsia="宋体" w:hAnsi="宋体" w:hint="eastAsia"/>
          <w:color w:val="000000" w:themeColor="text1"/>
          <w:sz w:val="24"/>
        </w:rPr>
        <w:t>吴</w:t>
      </w:r>
      <w:proofErr w:type="gramStart"/>
      <w:r w:rsidR="00A53093">
        <w:rPr>
          <w:rStyle w:val="textcontents"/>
          <w:rFonts w:ascii="宋体" w:eastAsia="宋体" w:hAnsi="宋体" w:hint="eastAsia"/>
          <w:color w:val="000000" w:themeColor="text1"/>
          <w:sz w:val="24"/>
        </w:rPr>
        <w:t>浩</w:t>
      </w:r>
      <w:proofErr w:type="gramEnd"/>
      <w:r w:rsidR="00A53093">
        <w:rPr>
          <w:rStyle w:val="textcontents"/>
          <w:rFonts w:ascii="宋体" w:eastAsia="宋体" w:hAnsi="宋体" w:hint="eastAsia"/>
          <w:color w:val="000000" w:themeColor="text1"/>
          <w:sz w:val="24"/>
        </w:rPr>
        <w:t xml:space="preserve">、陈虎、黄玉莲 </w:t>
      </w:r>
    </w:p>
    <w:p w:rsidR="00BD39AA" w:rsidRPr="007746CC" w:rsidRDefault="00BD39AA" w:rsidP="00BD39AA">
      <w:pPr>
        <w:spacing w:line="460" w:lineRule="exact"/>
        <w:jc w:val="left"/>
        <w:rPr>
          <w:rStyle w:val="textcontents"/>
          <w:rFonts w:ascii="宋体" w:eastAsia="宋体" w:hAnsi="宋体"/>
          <w:color w:val="000000" w:themeColor="text1"/>
          <w:sz w:val="24"/>
        </w:rPr>
      </w:pPr>
      <w:r w:rsidRPr="007746CC">
        <w:rPr>
          <w:rStyle w:val="textcontents"/>
          <w:rFonts w:ascii="宋体" w:eastAsia="宋体" w:hAnsi="宋体" w:hint="eastAsia"/>
          <w:color w:val="000000" w:themeColor="text1"/>
          <w:sz w:val="24"/>
        </w:rPr>
        <w:t>三、评价目的：</w:t>
      </w:r>
    </w:p>
    <w:p w:rsidR="00BD39AA" w:rsidRPr="007746CC" w:rsidRDefault="00BD39AA" w:rsidP="00BD39AA">
      <w:pPr>
        <w:spacing w:line="460" w:lineRule="exact"/>
        <w:ind w:firstLineChars="236" w:firstLine="566"/>
        <w:jc w:val="left"/>
        <w:rPr>
          <w:rStyle w:val="textcontents"/>
          <w:rFonts w:ascii="宋体" w:eastAsia="宋体" w:hAnsi="宋体"/>
          <w:color w:val="000000" w:themeColor="text1"/>
          <w:sz w:val="24"/>
        </w:rPr>
      </w:pPr>
      <w:r w:rsidRPr="007746CC">
        <w:rPr>
          <w:rStyle w:val="textcontents"/>
          <w:rFonts w:ascii="宋体" w:eastAsia="宋体" w:hAnsi="宋体" w:hint="eastAsia"/>
          <w:color w:val="000000" w:themeColor="text1"/>
          <w:sz w:val="24"/>
        </w:rPr>
        <w:t>对公司环境、职业健康安全管理体系运行过程中对法律法规遵循情况进行评价和分析。</w:t>
      </w:r>
    </w:p>
    <w:p w:rsidR="00BD39AA" w:rsidRPr="007746CC" w:rsidRDefault="00BD39AA" w:rsidP="00BD39AA">
      <w:pPr>
        <w:spacing w:line="460" w:lineRule="exact"/>
        <w:jc w:val="left"/>
        <w:rPr>
          <w:rStyle w:val="textcontents"/>
          <w:rFonts w:ascii="宋体" w:eastAsia="宋体" w:hAnsi="宋体"/>
          <w:color w:val="000000" w:themeColor="text1"/>
          <w:sz w:val="24"/>
        </w:rPr>
      </w:pPr>
      <w:r w:rsidRPr="007746CC">
        <w:rPr>
          <w:rStyle w:val="textcontents"/>
          <w:rFonts w:ascii="宋体" w:eastAsia="宋体" w:hAnsi="宋体" w:hint="eastAsia"/>
          <w:color w:val="000000" w:themeColor="text1"/>
          <w:sz w:val="24"/>
        </w:rPr>
        <w:t>四、评价范围：</w:t>
      </w:r>
    </w:p>
    <w:p w:rsidR="00BD39AA" w:rsidRPr="007746CC" w:rsidRDefault="00BD39AA" w:rsidP="00BD39AA">
      <w:pPr>
        <w:spacing w:line="460" w:lineRule="exact"/>
        <w:ind w:firstLineChars="236" w:firstLine="566"/>
        <w:jc w:val="left"/>
        <w:rPr>
          <w:rStyle w:val="textcontents"/>
          <w:rFonts w:ascii="宋体" w:eastAsia="宋体" w:hAnsi="宋体"/>
          <w:color w:val="000000" w:themeColor="text1"/>
          <w:sz w:val="24"/>
        </w:rPr>
      </w:pPr>
      <w:r w:rsidRPr="007746CC">
        <w:rPr>
          <w:rStyle w:val="textcontents"/>
          <w:rFonts w:ascii="宋体" w:eastAsia="宋体" w:hAnsi="宋体" w:hint="eastAsia"/>
          <w:color w:val="000000" w:themeColor="text1"/>
          <w:sz w:val="24"/>
        </w:rPr>
        <w:t>公司经营管理活动中涉及的环境、职业健康安全因素。</w:t>
      </w:r>
    </w:p>
    <w:p w:rsidR="00BD39AA" w:rsidRPr="007746CC" w:rsidRDefault="00BD39AA" w:rsidP="00BD39AA">
      <w:pPr>
        <w:spacing w:line="460" w:lineRule="exact"/>
        <w:jc w:val="left"/>
        <w:rPr>
          <w:rStyle w:val="textcontents"/>
          <w:rFonts w:ascii="宋体" w:eastAsia="宋体" w:hAnsi="宋体"/>
          <w:color w:val="000000" w:themeColor="text1"/>
          <w:sz w:val="24"/>
        </w:rPr>
      </w:pPr>
      <w:r w:rsidRPr="007746CC">
        <w:rPr>
          <w:rStyle w:val="textcontents"/>
          <w:rFonts w:ascii="宋体" w:eastAsia="宋体" w:hAnsi="宋体" w:hint="eastAsia"/>
          <w:color w:val="000000" w:themeColor="text1"/>
          <w:sz w:val="24"/>
        </w:rPr>
        <w:t>五、评价依据：</w:t>
      </w:r>
    </w:p>
    <w:p w:rsidR="00BD39AA" w:rsidRPr="007746CC" w:rsidRDefault="00BD39AA" w:rsidP="00BD39AA">
      <w:pPr>
        <w:spacing w:line="460" w:lineRule="exact"/>
        <w:ind w:firstLineChars="236" w:firstLine="566"/>
        <w:jc w:val="left"/>
        <w:rPr>
          <w:rStyle w:val="textcontents"/>
          <w:rFonts w:ascii="宋体" w:eastAsia="宋体" w:hAnsi="宋体"/>
          <w:color w:val="000000" w:themeColor="text1"/>
          <w:sz w:val="24"/>
        </w:rPr>
      </w:pPr>
      <w:r w:rsidRPr="007746CC">
        <w:rPr>
          <w:rStyle w:val="textcontents"/>
          <w:rFonts w:ascii="宋体" w:eastAsia="宋体" w:hAnsi="宋体" w:hint="eastAsia"/>
          <w:color w:val="000000" w:themeColor="text1"/>
          <w:sz w:val="24"/>
        </w:rPr>
        <w:t>1、GB/T</w:t>
      </w:r>
      <w:r w:rsidRPr="007746CC">
        <w:rPr>
          <w:rStyle w:val="textcontents"/>
          <w:rFonts w:ascii="宋体" w:eastAsia="宋体" w:hAnsi="宋体"/>
          <w:color w:val="000000" w:themeColor="text1"/>
          <w:sz w:val="24"/>
        </w:rPr>
        <w:t xml:space="preserve"> </w:t>
      </w:r>
      <w:r w:rsidRPr="007746CC">
        <w:rPr>
          <w:rStyle w:val="textcontents"/>
          <w:rFonts w:ascii="宋体" w:eastAsia="宋体" w:hAnsi="宋体" w:hint="eastAsia"/>
          <w:color w:val="000000" w:themeColor="text1"/>
          <w:sz w:val="24"/>
        </w:rPr>
        <w:t>24001-20</w:t>
      </w:r>
      <w:r w:rsidRPr="007746CC">
        <w:rPr>
          <w:rStyle w:val="textcontents"/>
          <w:rFonts w:ascii="宋体" w:eastAsia="宋体" w:hAnsi="宋体"/>
          <w:color w:val="000000" w:themeColor="text1"/>
          <w:sz w:val="24"/>
        </w:rPr>
        <w:t>16</w:t>
      </w:r>
      <w:r w:rsidRPr="007746CC">
        <w:rPr>
          <w:rStyle w:val="textcontents"/>
          <w:rFonts w:ascii="宋体" w:eastAsia="宋体" w:hAnsi="宋体" w:hint="eastAsia"/>
          <w:color w:val="000000" w:themeColor="text1"/>
          <w:sz w:val="24"/>
        </w:rPr>
        <w:t>、</w:t>
      </w:r>
      <w:r w:rsidRPr="007746CC">
        <w:rPr>
          <w:rFonts w:ascii="宋体" w:eastAsia="宋体" w:hAnsi="宋体" w:hint="eastAsia"/>
          <w:color w:val="000000" w:themeColor="text1"/>
          <w:sz w:val="24"/>
        </w:rPr>
        <w:t>ISO45001-201</w:t>
      </w:r>
      <w:r>
        <w:rPr>
          <w:rFonts w:ascii="宋体" w:eastAsia="宋体" w:hAnsi="宋体"/>
          <w:color w:val="000000" w:themeColor="text1"/>
          <w:sz w:val="24"/>
        </w:rPr>
        <w:t>8</w:t>
      </w:r>
      <w:r w:rsidRPr="007746CC">
        <w:rPr>
          <w:rStyle w:val="textcontents"/>
          <w:rFonts w:ascii="宋体" w:eastAsia="宋体" w:hAnsi="宋体" w:hint="eastAsia"/>
          <w:color w:val="000000" w:themeColor="text1"/>
          <w:sz w:val="24"/>
        </w:rPr>
        <w:t>标准；</w:t>
      </w:r>
    </w:p>
    <w:p w:rsidR="00BD39AA" w:rsidRPr="007746CC" w:rsidRDefault="00BD39AA" w:rsidP="00BD39AA">
      <w:pPr>
        <w:spacing w:line="460" w:lineRule="exact"/>
        <w:ind w:firstLineChars="236" w:firstLine="566"/>
        <w:jc w:val="left"/>
        <w:rPr>
          <w:rStyle w:val="textcontents"/>
          <w:rFonts w:ascii="宋体" w:eastAsia="宋体" w:hAnsi="宋体"/>
          <w:color w:val="000000" w:themeColor="text1"/>
          <w:sz w:val="24"/>
        </w:rPr>
      </w:pPr>
      <w:r w:rsidRPr="007746CC">
        <w:rPr>
          <w:rStyle w:val="textcontents"/>
          <w:rFonts w:ascii="宋体" w:eastAsia="宋体" w:hAnsi="宋体" w:hint="eastAsia"/>
          <w:color w:val="000000" w:themeColor="text1"/>
          <w:sz w:val="24"/>
        </w:rPr>
        <w:t>2、公司体系文件；</w:t>
      </w:r>
    </w:p>
    <w:p w:rsidR="00BD39AA" w:rsidRPr="007746CC" w:rsidRDefault="00BD39AA" w:rsidP="00BD39AA">
      <w:pPr>
        <w:spacing w:line="460" w:lineRule="exact"/>
        <w:ind w:firstLineChars="236" w:firstLine="566"/>
        <w:jc w:val="left"/>
        <w:rPr>
          <w:rStyle w:val="textcontents"/>
          <w:rFonts w:ascii="宋体" w:eastAsia="宋体" w:hAnsi="宋体"/>
          <w:color w:val="000000" w:themeColor="text1"/>
          <w:sz w:val="24"/>
        </w:rPr>
      </w:pPr>
      <w:r w:rsidRPr="007746CC">
        <w:rPr>
          <w:rStyle w:val="textcontents"/>
          <w:rFonts w:ascii="宋体" w:eastAsia="宋体" w:hAnsi="宋体" w:hint="eastAsia"/>
          <w:color w:val="000000" w:themeColor="text1"/>
          <w:sz w:val="24"/>
        </w:rPr>
        <w:t>3、相关法律法规和标准。</w:t>
      </w:r>
    </w:p>
    <w:p w:rsidR="00BD39AA" w:rsidRPr="007746CC" w:rsidRDefault="00BD39AA" w:rsidP="00BD39AA">
      <w:pPr>
        <w:spacing w:line="460" w:lineRule="exact"/>
        <w:jc w:val="left"/>
        <w:rPr>
          <w:rStyle w:val="textcontents"/>
          <w:rFonts w:ascii="宋体" w:eastAsia="宋体" w:hAnsi="宋体"/>
          <w:color w:val="000000" w:themeColor="text1"/>
          <w:sz w:val="24"/>
        </w:rPr>
      </w:pPr>
      <w:r w:rsidRPr="007746CC">
        <w:rPr>
          <w:rStyle w:val="textcontents"/>
          <w:rFonts w:ascii="宋体" w:eastAsia="宋体" w:hAnsi="宋体" w:hint="eastAsia"/>
          <w:color w:val="000000" w:themeColor="text1"/>
          <w:sz w:val="24"/>
        </w:rPr>
        <w:t>六、评价结论</w:t>
      </w:r>
    </w:p>
    <w:p w:rsidR="00BD39AA" w:rsidRPr="007746CC" w:rsidRDefault="00BD39AA" w:rsidP="00BD39AA">
      <w:pPr>
        <w:spacing w:line="460" w:lineRule="exact"/>
        <w:ind w:firstLineChars="200" w:firstLine="480"/>
        <w:jc w:val="left"/>
        <w:rPr>
          <w:rStyle w:val="textcontents"/>
          <w:rFonts w:ascii="宋体" w:eastAsia="宋体" w:hAnsi="宋体"/>
          <w:color w:val="000000" w:themeColor="text1"/>
          <w:sz w:val="24"/>
        </w:rPr>
      </w:pPr>
      <w:r w:rsidRPr="007746CC">
        <w:rPr>
          <w:rStyle w:val="textcontents"/>
          <w:rFonts w:ascii="宋体" w:eastAsia="宋体" w:hAnsi="宋体" w:hint="eastAsia"/>
          <w:color w:val="000000" w:themeColor="text1"/>
          <w:sz w:val="24"/>
        </w:rPr>
        <w:t>我公司没有违法国家法律、法规及相关标准，严格遵守国家有关环境方面的规定，密切关注法律法规的变化，并适时调整，严格按体系标准执行。公司和项目施工现场都能够有效遵循法律法规进行工作，未发生环境扰民事件、环境污染事件，无个人或单位投诉，各项环境行为符合环境法律法规要求。对在合</w:t>
      </w:r>
      <w:proofErr w:type="gramStart"/>
      <w:r w:rsidRPr="007746CC">
        <w:rPr>
          <w:rStyle w:val="textcontents"/>
          <w:rFonts w:ascii="宋体" w:eastAsia="宋体" w:hAnsi="宋体" w:hint="eastAsia"/>
          <w:color w:val="000000" w:themeColor="text1"/>
          <w:sz w:val="24"/>
        </w:rPr>
        <w:t>规</w:t>
      </w:r>
      <w:proofErr w:type="gramEnd"/>
      <w:r w:rsidRPr="007746CC">
        <w:rPr>
          <w:rStyle w:val="textcontents"/>
          <w:rFonts w:ascii="宋体" w:eastAsia="宋体" w:hAnsi="宋体" w:hint="eastAsia"/>
          <w:color w:val="000000" w:themeColor="text1"/>
          <w:sz w:val="24"/>
        </w:rPr>
        <w:t>性证据收集过程中发现的不符合，及时分析不符合原因，制定纠正措施并组织实施纠正，通过对纠正结果的考核，表明纠正措施制订是适宜的，执行结果是有效的。对公司的环保意识和环境管理水平的提高起到了明显的促进作用。</w:t>
      </w:r>
    </w:p>
    <w:p w:rsidR="00BD39AA" w:rsidRPr="007746CC" w:rsidRDefault="00BD39AA" w:rsidP="00BD39AA">
      <w:pPr>
        <w:spacing w:line="460" w:lineRule="exact"/>
        <w:ind w:leftChars="114" w:left="239" w:firstLineChars="200" w:firstLine="480"/>
        <w:jc w:val="left"/>
        <w:rPr>
          <w:rStyle w:val="textcontents"/>
          <w:rFonts w:ascii="宋体" w:eastAsia="宋体" w:hAnsi="宋体"/>
          <w:color w:val="000000" w:themeColor="text1"/>
          <w:sz w:val="24"/>
        </w:rPr>
      </w:pPr>
    </w:p>
    <w:p w:rsidR="00BD39AA" w:rsidRPr="007746CC" w:rsidRDefault="00BD39AA" w:rsidP="00BD39AA">
      <w:pPr>
        <w:spacing w:line="460" w:lineRule="exact"/>
        <w:ind w:leftChars="66" w:left="139" w:firstLine="1"/>
        <w:jc w:val="left"/>
        <w:rPr>
          <w:rFonts w:ascii="宋体" w:eastAsia="宋体" w:hAnsi="宋体"/>
          <w:color w:val="000000" w:themeColor="text1"/>
        </w:rPr>
      </w:pPr>
      <w:r w:rsidRPr="007746CC">
        <w:rPr>
          <w:rStyle w:val="textcontents"/>
          <w:rFonts w:ascii="宋体" w:eastAsia="宋体" w:hAnsi="宋体" w:hint="eastAsia"/>
          <w:color w:val="000000" w:themeColor="text1"/>
          <w:sz w:val="24"/>
        </w:rPr>
        <w:t>编制：</w:t>
      </w:r>
      <w:r w:rsidR="00A53093">
        <w:rPr>
          <w:rStyle w:val="textcontents"/>
          <w:rFonts w:ascii="宋体" w:eastAsia="宋体" w:hAnsi="宋体" w:hint="eastAsia"/>
          <w:color w:val="000000" w:themeColor="text1"/>
          <w:sz w:val="24"/>
        </w:rPr>
        <w:t>黄玉</w:t>
      </w:r>
      <w:proofErr w:type="gramStart"/>
      <w:r w:rsidR="00A53093">
        <w:rPr>
          <w:rStyle w:val="textcontents"/>
          <w:rFonts w:ascii="宋体" w:eastAsia="宋体" w:hAnsi="宋体" w:hint="eastAsia"/>
          <w:color w:val="000000" w:themeColor="text1"/>
          <w:sz w:val="24"/>
        </w:rPr>
        <w:t>莲</w:t>
      </w:r>
      <w:proofErr w:type="gramEnd"/>
      <w:r w:rsidR="007B435A">
        <w:rPr>
          <w:rStyle w:val="textcontents"/>
          <w:rFonts w:ascii="宋体" w:eastAsia="宋体" w:hAnsi="宋体" w:hint="eastAsia"/>
          <w:color w:val="000000" w:themeColor="text1"/>
          <w:sz w:val="24"/>
        </w:rPr>
        <w:t xml:space="preserve"> </w:t>
      </w:r>
      <w:r w:rsidRPr="007746CC">
        <w:rPr>
          <w:rStyle w:val="textcontents"/>
          <w:rFonts w:ascii="宋体" w:eastAsia="宋体" w:hAnsi="宋体" w:hint="eastAsia"/>
          <w:color w:val="000000" w:themeColor="text1"/>
          <w:sz w:val="24"/>
        </w:rPr>
        <w:t xml:space="preserve">  </w:t>
      </w:r>
      <w:r w:rsidRPr="007746CC">
        <w:rPr>
          <w:rStyle w:val="textcontents"/>
          <w:rFonts w:ascii="宋体" w:eastAsia="宋体" w:hAnsi="宋体"/>
          <w:color w:val="000000" w:themeColor="text1"/>
          <w:sz w:val="24"/>
        </w:rPr>
        <w:t xml:space="preserve">             </w:t>
      </w:r>
      <w:r w:rsidRPr="007746CC">
        <w:rPr>
          <w:rStyle w:val="textcontents"/>
          <w:rFonts w:ascii="宋体" w:eastAsia="宋体" w:hAnsi="宋体" w:hint="eastAsia"/>
          <w:color w:val="000000" w:themeColor="text1"/>
          <w:sz w:val="24"/>
        </w:rPr>
        <w:t>审核：</w:t>
      </w:r>
      <w:r w:rsidR="00A53093">
        <w:rPr>
          <w:rStyle w:val="textcontents"/>
          <w:rFonts w:ascii="宋体" w:eastAsia="宋体" w:hAnsi="宋体" w:hint="eastAsia"/>
          <w:color w:val="000000" w:themeColor="text1"/>
          <w:sz w:val="24"/>
        </w:rPr>
        <w:t>吴</w:t>
      </w:r>
      <w:proofErr w:type="gramStart"/>
      <w:r w:rsidR="00A53093">
        <w:rPr>
          <w:rStyle w:val="textcontents"/>
          <w:rFonts w:ascii="宋体" w:eastAsia="宋体" w:hAnsi="宋体" w:hint="eastAsia"/>
          <w:color w:val="000000" w:themeColor="text1"/>
          <w:sz w:val="24"/>
        </w:rPr>
        <w:t>浩</w:t>
      </w:r>
      <w:proofErr w:type="gramEnd"/>
      <w:r w:rsidR="007B435A">
        <w:rPr>
          <w:rStyle w:val="textcontents"/>
          <w:rFonts w:ascii="宋体" w:eastAsia="宋体" w:hAnsi="宋体"/>
          <w:color w:val="000000" w:themeColor="text1"/>
          <w:sz w:val="24"/>
        </w:rPr>
        <w:t xml:space="preserve">         </w:t>
      </w:r>
      <w:r w:rsidRPr="007746CC">
        <w:rPr>
          <w:rStyle w:val="textcontents"/>
          <w:rFonts w:ascii="宋体" w:eastAsia="宋体" w:hAnsi="宋体"/>
          <w:color w:val="000000" w:themeColor="text1"/>
          <w:sz w:val="24"/>
        </w:rPr>
        <w:t>批准：</w:t>
      </w:r>
      <w:r w:rsidR="00A53093">
        <w:rPr>
          <w:rStyle w:val="textcontents"/>
          <w:rFonts w:ascii="宋体" w:eastAsia="宋体" w:hAnsi="宋体" w:hint="eastAsia"/>
          <w:color w:val="000000" w:themeColor="text1"/>
          <w:sz w:val="24"/>
        </w:rPr>
        <w:t>吴</w:t>
      </w:r>
      <w:proofErr w:type="gramStart"/>
      <w:r w:rsidR="00A53093">
        <w:rPr>
          <w:rStyle w:val="textcontents"/>
          <w:rFonts w:ascii="宋体" w:eastAsia="宋体" w:hAnsi="宋体" w:hint="eastAsia"/>
          <w:color w:val="000000" w:themeColor="text1"/>
          <w:sz w:val="24"/>
        </w:rPr>
        <w:t>浩</w:t>
      </w:r>
      <w:proofErr w:type="gramEnd"/>
      <w:r w:rsidR="007B435A">
        <w:rPr>
          <w:rStyle w:val="textcontents"/>
          <w:rFonts w:ascii="宋体" w:eastAsia="宋体" w:hAnsi="宋体" w:hint="eastAsia"/>
          <w:color w:val="000000" w:themeColor="text1"/>
          <w:sz w:val="24"/>
        </w:rPr>
        <w:t xml:space="preserve"> </w:t>
      </w:r>
      <w:r w:rsidRPr="007746CC">
        <w:rPr>
          <w:rStyle w:val="textcontents"/>
          <w:rFonts w:ascii="宋体" w:eastAsia="宋体" w:hAnsi="宋体"/>
          <w:color w:val="000000" w:themeColor="text1"/>
          <w:sz w:val="24"/>
        </w:rPr>
        <w:t xml:space="preserve">  </w:t>
      </w:r>
      <w:r w:rsidR="007B435A">
        <w:rPr>
          <w:rStyle w:val="textcontents"/>
          <w:rFonts w:ascii="宋体" w:eastAsia="宋体" w:hAnsi="宋体"/>
          <w:color w:val="000000" w:themeColor="text1"/>
          <w:sz w:val="24"/>
        </w:rPr>
        <w:t xml:space="preserve"> </w:t>
      </w:r>
      <w:r w:rsidRPr="007746CC">
        <w:rPr>
          <w:rStyle w:val="textcontents"/>
          <w:rFonts w:ascii="宋体" w:eastAsia="宋体" w:hAnsi="宋体"/>
          <w:color w:val="000000" w:themeColor="text1"/>
          <w:sz w:val="24"/>
        </w:rPr>
        <w:t xml:space="preserve">  </w:t>
      </w:r>
      <w:r w:rsidR="00E27ED3">
        <w:rPr>
          <w:rStyle w:val="textcontents"/>
          <w:rFonts w:ascii="宋体" w:eastAsia="宋体" w:hAnsi="宋体" w:hint="eastAsia"/>
          <w:color w:val="000000" w:themeColor="text1"/>
          <w:sz w:val="24"/>
        </w:rPr>
        <w:t>2021.5.14</w:t>
      </w:r>
    </w:p>
    <w:p w:rsidR="00BD39AA" w:rsidRPr="00BD39AA" w:rsidRDefault="00BD39AA" w:rsidP="00BD39AA">
      <w:pPr>
        <w:spacing w:before="240"/>
        <w:rPr>
          <w:rFonts w:ascii="宋体" w:eastAsia="宋体" w:hAnsi="宋体"/>
          <w:color w:val="000000" w:themeColor="text1"/>
        </w:rPr>
      </w:pPr>
    </w:p>
    <w:p w:rsidR="00BD39AA" w:rsidRPr="007746CC" w:rsidRDefault="00BD39AA" w:rsidP="00BE5412">
      <w:pPr>
        <w:spacing w:before="240"/>
        <w:ind w:firstLineChars="800" w:firstLine="1680"/>
        <w:rPr>
          <w:rFonts w:ascii="宋体" w:eastAsia="宋体" w:hAnsi="宋体"/>
          <w:color w:val="000000" w:themeColor="text1"/>
        </w:rPr>
      </w:pPr>
    </w:p>
    <w:sectPr w:rsidR="00BD39AA" w:rsidRPr="007746CC" w:rsidSect="00BD39AA">
      <w:pgSz w:w="11906" w:h="16838" w:code="9"/>
      <w:pgMar w:top="1440" w:right="1418" w:bottom="1134" w:left="992"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5DB" w:rsidRDefault="008D45DB">
      <w:r>
        <w:separator/>
      </w:r>
    </w:p>
  </w:endnote>
  <w:endnote w:type="continuationSeparator" w:id="0">
    <w:p w:rsidR="008D45DB" w:rsidRDefault="008D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FBB" w:rsidRDefault="00843790">
    <w:pPr>
      <w:pStyle w:val="a6"/>
      <w:jc w:val="center"/>
    </w:pPr>
    <w:r>
      <w:fldChar w:fldCharType="begin"/>
    </w:r>
    <w:r w:rsidR="00E22FBB">
      <w:instrText>PAGE   \* MERGEFORMAT</w:instrText>
    </w:r>
    <w:r>
      <w:fldChar w:fldCharType="separate"/>
    </w:r>
    <w:r w:rsidR="00C81F18" w:rsidRPr="00C81F18">
      <w:rPr>
        <w:noProof/>
        <w:lang w:val="zh-CN"/>
      </w:rPr>
      <w:t>4</w:t>
    </w:r>
    <w:r>
      <w:fldChar w:fldCharType="end"/>
    </w:r>
  </w:p>
  <w:p w:rsidR="00E22FBB" w:rsidRDefault="00E22F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5DB" w:rsidRDefault="008D45DB">
      <w:r>
        <w:separator/>
      </w:r>
    </w:p>
  </w:footnote>
  <w:footnote w:type="continuationSeparator" w:id="0">
    <w:p w:rsidR="008D45DB" w:rsidRDefault="008D4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6E8682C0"/>
    <w:lvl w:ilvl="0">
      <w:start w:val="45"/>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8"/>
    <w:multiLevelType w:val="multilevel"/>
    <w:tmpl w:val="000000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9"/>
    <w:multiLevelType w:val="multilevel"/>
    <w:tmpl w:val="00000009"/>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1793022"/>
    <w:multiLevelType w:val="hybridMultilevel"/>
    <w:tmpl w:val="9BD4A1B4"/>
    <w:lvl w:ilvl="0" w:tplc="E786C540">
      <w:start w:val="1"/>
      <w:numFmt w:val="decimal"/>
      <w:lvlText w:val="%1、"/>
      <w:lvlJc w:val="left"/>
      <w:pPr>
        <w:tabs>
          <w:tab w:val="num" w:pos="780"/>
        </w:tabs>
        <w:ind w:left="780" w:hanging="360"/>
      </w:pPr>
      <w:rPr>
        <w:rFonts w:cs="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08415FF2"/>
    <w:multiLevelType w:val="hybridMultilevel"/>
    <w:tmpl w:val="4882183C"/>
    <w:lvl w:ilvl="0" w:tplc="1B2CE59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7" w15:restartNumberingAfterBreak="0">
    <w:nsid w:val="09121C1D"/>
    <w:multiLevelType w:val="multilevel"/>
    <w:tmpl w:val="64C8BF6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CFC4F98"/>
    <w:multiLevelType w:val="multilevel"/>
    <w:tmpl w:val="0000000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12056A53"/>
    <w:multiLevelType w:val="hybridMultilevel"/>
    <w:tmpl w:val="085AA910"/>
    <w:lvl w:ilvl="0" w:tplc="C4EE95FA">
      <w:start w:val="2"/>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4787967"/>
    <w:multiLevelType w:val="hybridMultilevel"/>
    <w:tmpl w:val="12EAD8BC"/>
    <w:lvl w:ilvl="0" w:tplc="6346D42C">
      <w:start w:val="1"/>
      <w:numFmt w:val="decimal"/>
      <w:lvlText w:val="%1、"/>
      <w:lvlJc w:val="left"/>
      <w:pPr>
        <w:tabs>
          <w:tab w:val="num" w:pos="360"/>
        </w:tabs>
        <w:ind w:left="360" w:hanging="360"/>
      </w:pPr>
      <w:rPr>
        <w:rFonts w:ascii="Times New Roman" w:hAnsi="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B13507C"/>
    <w:multiLevelType w:val="hybridMultilevel"/>
    <w:tmpl w:val="0AC81ABA"/>
    <w:lvl w:ilvl="0" w:tplc="62E2E836">
      <w:start w:val="1"/>
      <w:numFmt w:val="japaneseCounting"/>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20C90118"/>
    <w:multiLevelType w:val="multilevel"/>
    <w:tmpl w:val="516A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A022B"/>
    <w:multiLevelType w:val="multilevel"/>
    <w:tmpl w:val="DDAE1708"/>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1B06309"/>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557775E"/>
    <w:multiLevelType w:val="hybridMultilevel"/>
    <w:tmpl w:val="08B0A232"/>
    <w:lvl w:ilvl="0" w:tplc="02CCBEB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B796430"/>
    <w:multiLevelType w:val="hybridMultilevel"/>
    <w:tmpl w:val="C944EA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8600DB"/>
    <w:multiLevelType w:val="hybridMultilevel"/>
    <w:tmpl w:val="51C8EB24"/>
    <w:lvl w:ilvl="0" w:tplc="08DE6D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50D553A"/>
    <w:multiLevelType w:val="hybridMultilevel"/>
    <w:tmpl w:val="E810709C"/>
    <w:lvl w:ilvl="0" w:tplc="C2943A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D980A30"/>
    <w:multiLevelType w:val="hybridMultilevel"/>
    <w:tmpl w:val="7666B3CE"/>
    <w:lvl w:ilvl="0" w:tplc="2D44F0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F3558D9"/>
    <w:multiLevelType w:val="multilevel"/>
    <w:tmpl w:val="69E6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984DFA"/>
    <w:multiLevelType w:val="hybridMultilevel"/>
    <w:tmpl w:val="FA2CF4DC"/>
    <w:lvl w:ilvl="0" w:tplc="8F0AFE7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8904518"/>
    <w:multiLevelType w:val="multilevel"/>
    <w:tmpl w:val="B548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45E60"/>
    <w:multiLevelType w:val="hybridMultilevel"/>
    <w:tmpl w:val="64D84658"/>
    <w:lvl w:ilvl="0" w:tplc="8C54E0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113E50"/>
    <w:multiLevelType w:val="hybridMultilevel"/>
    <w:tmpl w:val="70862970"/>
    <w:lvl w:ilvl="0" w:tplc="2E1657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878542B"/>
    <w:multiLevelType w:val="hybridMultilevel"/>
    <w:tmpl w:val="990611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6B7B35"/>
    <w:multiLevelType w:val="hybridMultilevel"/>
    <w:tmpl w:val="99ACC94A"/>
    <w:lvl w:ilvl="0" w:tplc="E81E54B6">
      <w:start w:val="1"/>
      <w:numFmt w:val="decimal"/>
      <w:lvlText w:val="%1"/>
      <w:lvlJc w:val="center"/>
      <w:pPr>
        <w:tabs>
          <w:tab w:val="num" w:pos="567"/>
        </w:tabs>
        <w:ind w:left="284" w:firstLine="0"/>
      </w:pPr>
      <w:rPr>
        <w:rFonts w:hint="default"/>
      </w:rPr>
    </w:lvl>
    <w:lvl w:ilvl="1" w:tplc="6776A83C">
      <w:start w:val="1"/>
      <w:numFmt w:val="decimal"/>
      <w:lvlText w:val="%2、"/>
      <w:lvlJc w:val="center"/>
      <w:pPr>
        <w:tabs>
          <w:tab w:val="num" w:pos="0"/>
        </w:tabs>
        <w:ind w:left="0" w:firstLine="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B6D6263"/>
    <w:multiLevelType w:val="hybridMultilevel"/>
    <w:tmpl w:val="E82A2F70"/>
    <w:lvl w:ilvl="0" w:tplc="61BA884A">
      <w:start w:val="2"/>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18"/>
  </w:num>
  <w:num w:numId="3">
    <w:abstractNumId w:val="23"/>
  </w:num>
  <w:num w:numId="4">
    <w:abstractNumId w:val="6"/>
  </w:num>
  <w:num w:numId="5">
    <w:abstractNumId w:val="5"/>
  </w:num>
  <w:num w:numId="6">
    <w:abstractNumId w:val="19"/>
  </w:num>
  <w:num w:numId="7">
    <w:abstractNumId w:val="10"/>
  </w:num>
  <w:num w:numId="8">
    <w:abstractNumId w:val="24"/>
  </w:num>
  <w:num w:numId="9">
    <w:abstractNumId w:val="20"/>
  </w:num>
  <w:num w:numId="10">
    <w:abstractNumId w:val="26"/>
  </w:num>
  <w:num w:numId="11">
    <w:abstractNumId w:val="13"/>
  </w:num>
  <w:num w:numId="12">
    <w:abstractNumId w:val="11"/>
  </w:num>
  <w:num w:numId="13">
    <w:abstractNumId w:val="12"/>
  </w:num>
  <w:num w:numId="14">
    <w:abstractNumId w:val="7"/>
  </w:num>
  <w:num w:numId="15">
    <w:abstractNumId w:val="15"/>
  </w:num>
  <w:num w:numId="16">
    <w:abstractNumId w:val="21"/>
  </w:num>
  <w:num w:numId="17">
    <w:abstractNumId w:val="27"/>
  </w:num>
  <w:num w:numId="18">
    <w:abstractNumId w:val="22"/>
  </w:num>
  <w:num w:numId="19">
    <w:abstractNumId w:val="9"/>
  </w:num>
  <w:num w:numId="20">
    <w:abstractNumId w:val="25"/>
  </w:num>
  <w:num w:numId="21">
    <w:abstractNumId w:val="2"/>
  </w:num>
  <w:num w:numId="22">
    <w:abstractNumId w:val="1"/>
  </w:num>
  <w:num w:numId="23">
    <w:abstractNumId w:val="0"/>
  </w:num>
  <w:num w:numId="24">
    <w:abstractNumId w:val="4"/>
  </w:num>
  <w:num w:numId="25">
    <w:abstractNumId w:val="3"/>
  </w:num>
  <w:num w:numId="26">
    <w:abstractNumId w:val="8"/>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0A"/>
    <w:rsid w:val="00056AD3"/>
    <w:rsid w:val="000756F9"/>
    <w:rsid w:val="000A0FBA"/>
    <w:rsid w:val="000A77EB"/>
    <w:rsid w:val="000D4FCF"/>
    <w:rsid w:val="000F156F"/>
    <w:rsid w:val="0011314C"/>
    <w:rsid w:val="00133204"/>
    <w:rsid w:val="00183E8B"/>
    <w:rsid w:val="001A6734"/>
    <w:rsid w:val="001C0026"/>
    <w:rsid w:val="001F7B12"/>
    <w:rsid w:val="00201C1A"/>
    <w:rsid w:val="00202B04"/>
    <w:rsid w:val="00204397"/>
    <w:rsid w:val="002079EC"/>
    <w:rsid w:val="0025262E"/>
    <w:rsid w:val="00253D80"/>
    <w:rsid w:val="00296109"/>
    <w:rsid w:val="002E3E09"/>
    <w:rsid w:val="002E4E11"/>
    <w:rsid w:val="002F2688"/>
    <w:rsid w:val="0038599A"/>
    <w:rsid w:val="003B2390"/>
    <w:rsid w:val="003B3F40"/>
    <w:rsid w:val="003C3349"/>
    <w:rsid w:val="003E5B8E"/>
    <w:rsid w:val="003F771E"/>
    <w:rsid w:val="00434E9D"/>
    <w:rsid w:val="00455E17"/>
    <w:rsid w:val="00457F4D"/>
    <w:rsid w:val="00460025"/>
    <w:rsid w:val="00496E18"/>
    <w:rsid w:val="004B5741"/>
    <w:rsid w:val="004B6DCC"/>
    <w:rsid w:val="004C4823"/>
    <w:rsid w:val="004E2735"/>
    <w:rsid w:val="004E77DA"/>
    <w:rsid w:val="004E7CE9"/>
    <w:rsid w:val="004F121C"/>
    <w:rsid w:val="005100CF"/>
    <w:rsid w:val="005231CF"/>
    <w:rsid w:val="00544AC9"/>
    <w:rsid w:val="005969FE"/>
    <w:rsid w:val="00596CFA"/>
    <w:rsid w:val="005A1503"/>
    <w:rsid w:val="005B21C1"/>
    <w:rsid w:val="005F421C"/>
    <w:rsid w:val="006014E9"/>
    <w:rsid w:val="00610CC0"/>
    <w:rsid w:val="00637187"/>
    <w:rsid w:val="00642E06"/>
    <w:rsid w:val="00654E25"/>
    <w:rsid w:val="00665EED"/>
    <w:rsid w:val="00673CBD"/>
    <w:rsid w:val="0067600F"/>
    <w:rsid w:val="00690203"/>
    <w:rsid w:val="006C1EBC"/>
    <w:rsid w:val="006E620F"/>
    <w:rsid w:val="00742D5F"/>
    <w:rsid w:val="00746727"/>
    <w:rsid w:val="007746CC"/>
    <w:rsid w:val="00790DF2"/>
    <w:rsid w:val="00791A72"/>
    <w:rsid w:val="007B435A"/>
    <w:rsid w:val="007C655A"/>
    <w:rsid w:val="007D57C2"/>
    <w:rsid w:val="007F069D"/>
    <w:rsid w:val="007F46A0"/>
    <w:rsid w:val="00804F2B"/>
    <w:rsid w:val="00811D43"/>
    <w:rsid w:val="00820703"/>
    <w:rsid w:val="00830A85"/>
    <w:rsid w:val="00843790"/>
    <w:rsid w:val="00847B63"/>
    <w:rsid w:val="00872816"/>
    <w:rsid w:val="008B3F48"/>
    <w:rsid w:val="008B7501"/>
    <w:rsid w:val="008D45DB"/>
    <w:rsid w:val="008D621E"/>
    <w:rsid w:val="00912162"/>
    <w:rsid w:val="009550E2"/>
    <w:rsid w:val="0097565E"/>
    <w:rsid w:val="00997055"/>
    <w:rsid w:val="009A056C"/>
    <w:rsid w:val="009B7A0A"/>
    <w:rsid w:val="00A53093"/>
    <w:rsid w:val="00A55AD4"/>
    <w:rsid w:val="00A648C9"/>
    <w:rsid w:val="00A72FD8"/>
    <w:rsid w:val="00A746F9"/>
    <w:rsid w:val="00A86E57"/>
    <w:rsid w:val="00A94D63"/>
    <w:rsid w:val="00AA0270"/>
    <w:rsid w:val="00AA240A"/>
    <w:rsid w:val="00AC2B6A"/>
    <w:rsid w:val="00AF0AC9"/>
    <w:rsid w:val="00B30497"/>
    <w:rsid w:val="00B3547F"/>
    <w:rsid w:val="00B76602"/>
    <w:rsid w:val="00B82707"/>
    <w:rsid w:val="00BD39AA"/>
    <w:rsid w:val="00BE133B"/>
    <w:rsid w:val="00BE5412"/>
    <w:rsid w:val="00BF3442"/>
    <w:rsid w:val="00C07BC3"/>
    <w:rsid w:val="00C263F9"/>
    <w:rsid w:val="00C41532"/>
    <w:rsid w:val="00C606E5"/>
    <w:rsid w:val="00C65A68"/>
    <w:rsid w:val="00C81F18"/>
    <w:rsid w:val="00C94685"/>
    <w:rsid w:val="00C946A9"/>
    <w:rsid w:val="00CA17FC"/>
    <w:rsid w:val="00CA49B1"/>
    <w:rsid w:val="00CB3A00"/>
    <w:rsid w:val="00CD5FE2"/>
    <w:rsid w:val="00D41DF3"/>
    <w:rsid w:val="00D505B4"/>
    <w:rsid w:val="00D61780"/>
    <w:rsid w:val="00D96C98"/>
    <w:rsid w:val="00D97EC7"/>
    <w:rsid w:val="00DA4697"/>
    <w:rsid w:val="00DB2F1A"/>
    <w:rsid w:val="00DB56BF"/>
    <w:rsid w:val="00DB64F1"/>
    <w:rsid w:val="00DC509A"/>
    <w:rsid w:val="00DC7496"/>
    <w:rsid w:val="00DD49EE"/>
    <w:rsid w:val="00DD7AB7"/>
    <w:rsid w:val="00DE4953"/>
    <w:rsid w:val="00E00487"/>
    <w:rsid w:val="00E22FBB"/>
    <w:rsid w:val="00E27ED3"/>
    <w:rsid w:val="00E337F6"/>
    <w:rsid w:val="00E4000F"/>
    <w:rsid w:val="00E43204"/>
    <w:rsid w:val="00E71971"/>
    <w:rsid w:val="00EB10E8"/>
    <w:rsid w:val="00EB6C47"/>
    <w:rsid w:val="00EF68FB"/>
    <w:rsid w:val="00F21A59"/>
    <w:rsid w:val="00F41331"/>
    <w:rsid w:val="00F62102"/>
    <w:rsid w:val="00F738A6"/>
    <w:rsid w:val="00FC5E78"/>
    <w:rsid w:val="00FD45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21D2DE-8846-4657-97B0-77473C1A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790"/>
    <w:pPr>
      <w:widowControl w:val="0"/>
      <w:jc w:val="both"/>
    </w:pPr>
  </w:style>
  <w:style w:type="paragraph" w:styleId="1">
    <w:name w:val="heading 1"/>
    <w:basedOn w:val="a"/>
    <w:next w:val="a"/>
    <w:link w:val="10"/>
    <w:qFormat/>
    <w:rsid w:val="009B7A0A"/>
    <w:pPr>
      <w:keepNext/>
      <w:jc w:val="center"/>
      <w:outlineLvl w:val="0"/>
    </w:pPr>
    <w:rPr>
      <w:rFonts w:ascii="宋体" w:eastAsia="宋体" w:hAnsi="宋体" w:cs="宋体"/>
      <w:b/>
      <w:bCs/>
      <w:color w:val="FF0000"/>
      <w:sz w:val="24"/>
      <w:szCs w:val="24"/>
    </w:rPr>
  </w:style>
  <w:style w:type="paragraph" w:styleId="2">
    <w:name w:val="heading 2"/>
    <w:basedOn w:val="a"/>
    <w:next w:val="a"/>
    <w:link w:val="20"/>
    <w:qFormat/>
    <w:rsid w:val="009B7A0A"/>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B7A0A"/>
    <w:rPr>
      <w:rFonts w:ascii="宋体" w:eastAsia="宋体" w:hAnsi="宋体" w:cs="宋体"/>
      <w:b/>
      <w:bCs/>
      <w:color w:val="FF0000"/>
      <w:sz w:val="24"/>
      <w:szCs w:val="24"/>
    </w:rPr>
  </w:style>
  <w:style w:type="character" w:customStyle="1" w:styleId="20">
    <w:name w:val="标题 2 字符"/>
    <w:basedOn w:val="a0"/>
    <w:link w:val="2"/>
    <w:rsid w:val="009B7A0A"/>
    <w:rPr>
      <w:rFonts w:ascii="Arial" w:eastAsia="黑体" w:hAnsi="Arial" w:cs="Times New Roman"/>
      <w:b/>
      <w:bCs/>
      <w:sz w:val="32"/>
      <w:szCs w:val="32"/>
    </w:rPr>
  </w:style>
  <w:style w:type="character" w:styleId="a3">
    <w:name w:val="Strong"/>
    <w:qFormat/>
    <w:rsid w:val="009B7A0A"/>
    <w:rPr>
      <w:b/>
      <w:bCs/>
    </w:rPr>
  </w:style>
  <w:style w:type="character" w:styleId="a4">
    <w:name w:val="Hyperlink"/>
    <w:uiPriority w:val="99"/>
    <w:rsid w:val="009B7A0A"/>
    <w:rPr>
      <w:color w:val="0000FF"/>
      <w:u w:val="single"/>
    </w:rPr>
  </w:style>
  <w:style w:type="character" w:styleId="a5">
    <w:name w:val="FollowedHyperlink"/>
    <w:rsid w:val="009B7A0A"/>
    <w:rPr>
      <w:color w:val="800080"/>
      <w:u w:val="single"/>
    </w:rPr>
  </w:style>
  <w:style w:type="paragraph" w:styleId="a6">
    <w:name w:val="footer"/>
    <w:basedOn w:val="a"/>
    <w:link w:val="a7"/>
    <w:rsid w:val="009B7A0A"/>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0"/>
    <w:link w:val="a6"/>
    <w:uiPriority w:val="99"/>
    <w:rsid w:val="009B7A0A"/>
    <w:rPr>
      <w:rFonts w:ascii="Times New Roman" w:eastAsia="宋体" w:hAnsi="Times New Roman" w:cs="Times New Roman"/>
      <w:sz w:val="18"/>
      <w:szCs w:val="18"/>
    </w:rPr>
  </w:style>
  <w:style w:type="paragraph" w:styleId="a8">
    <w:name w:val="header"/>
    <w:basedOn w:val="a"/>
    <w:link w:val="a9"/>
    <w:rsid w:val="009B7A0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9">
    <w:name w:val="页眉 字符"/>
    <w:basedOn w:val="a0"/>
    <w:link w:val="a8"/>
    <w:rsid w:val="009B7A0A"/>
    <w:rPr>
      <w:rFonts w:ascii="Times New Roman" w:eastAsia="宋体" w:hAnsi="Times New Roman" w:cs="Times New Roman"/>
      <w:sz w:val="18"/>
      <w:szCs w:val="18"/>
    </w:rPr>
  </w:style>
  <w:style w:type="paragraph" w:styleId="aa">
    <w:name w:val="Balloon Text"/>
    <w:basedOn w:val="a"/>
    <w:link w:val="ab"/>
    <w:uiPriority w:val="99"/>
    <w:rsid w:val="009B7A0A"/>
    <w:rPr>
      <w:rFonts w:ascii="Times New Roman" w:eastAsia="宋体" w:hAnsi="Times New Roman" w:cs="Times New Roman"/>
      <w:sz w:val="18"/>
      <w:szCs w:val="18"/>
    </w:rPr>
  </w:style>
  <w:style w:type="character" w:customStyle="1" w:styleId="ab">
    <w:name w:val="批注框文本 字符"/>
    <w:basedOn w:val="a0"/>
    <w:link w:val="aa"/>
    <w:uiPriority w:val="99"/>
    <w:rsid w:val="009B7A0A"/>
    <w:rPr>
      <w:rFonts w:ascii="Times New Roman" w:eastAsia="宋体" w:hAnsi="Times New Roman" w:cs="Times New Roman"/>
      <w:sz w:val="18"/>
      <w:szCs w:val="18"/>
    </w:rPr>
  </w:style>
  <w:style w:type="table" w:styleId="ac">
    <w:name w:val="Table Grid"/>
    <w:basedOn w:val="a1"/>
    <w:rsid w:val="009B7A0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9B7A0A"/>
  </w:style>
  <w:style w:type="character" w:customStyle="1" w:styleId="unnamed1">
    <w:name w:val="unnamed1"/>
    <w:basedOn w:val="a0"/>
    <w:rsid w:val="009B7A0A"/>
  </w:style>
  <w:style w:type="paragraph" w:styleId="ae">
    <w:name w:val="Normal (Web)"/>
    <w:basedOn w:val="a"/>
    <w:rsid w:val="009B7A0A"/>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p141">
    <w:name w:val="p141"/>
    <w:rsid w:val="009B7A0A"/>
    <w:rPr>
      <w:strike w:val="0"/>
      <w:dstrike w:val="0"/>
      <w:sz w:val="21"/>
      <w:szCs w:val="21"/>
      <w:u w:val="none"/>
      <w:effect w:val="none"/>
    </w:rPr>
  </w:style>
  <w:style w:type="character" w:customStyle="1" w:styleId="ttitle1">
    <w:name w:val="ttitle1"/>
    <w:rsid w:val="009B7A0A"/>
    <w:rPr>
      <w:spacing w:val="120"/>
      <w:sz w:val="21"/>
      <w:szCs w:val="21"/>
    </w:rPr>
  </w:style>
  <w:style w:type="character" w:customStyle="1" w:styleId="f241">
    <w:name w:val="f241"/>
    <w:rsid w:val="009B7A0A"/>
    <w:rPr>
      <w:sz w:val="36"/>
      <w:szCs w:val="36"/>
    </w:rPr>
  </w:style>
  <w:style w:type="character" w:customStyle="1" w:styleId="f24">
    <w:name w:val="f24"/>
    <w:basedOn w:val="a0"/>
    <w:rsid w:val="009B7A0A"/>
  </w:style>
  <w:style w:type="character" w:customStyle="1" w:styleId="zhenwen141">
    <w:name w:val="zhenwen141"/>
    <w:rsid w:val="009B7A0A"/>
    <w:rPr>
      <w:rFonts w:ascii="ˎ̥" w:hAnsi="ˎ̥" w:hint="default"/>
      <w:sz w:val="21"/>
      <w:szCs w:val="21"/>
    </w:rPr>
  </w:style>
  <w:style w:type="character" w:customStyle="1" w:styleId="newscda1">
    <w:name w:val="news_c_da1"/>
    <w:rsid w:val="009B7A0A"/>
    <w:rPr>
      <w:rFonts w:ascii="ˎ̥" w:hAnsi="ˎ̥" w:hint="default"/>
      <w:b/>
      <w:bCs/>
      <w:color w:val="000000"/>
      <w:sz w:val="24"/>
      <w:szCs w:val="24"/>
    </w:rPr>
  </w:style>
  <w:style w:type="paragraph" w:styleId="af">
    <w:name w:val="Body Text"/>
    <w:basedOn w:val="a"/>
    <w:link w:val="af0"/>
    <w:rsid w:val="009B7A0A"/>
    <w:pPr>
      <w:jc w:val="center"/>
    </w:pPr>
    <w:rPr>
      <w:rFonts w:ascii="Times New Roman" w:eastAsia="宋体" w:hAnsi="Times New Roman" w:cs="Times New Roman"/>
      <w:sz w:val="44"/>
      <w:szCs w:val="24"/>
    </w:rPr>
  </w:style>
  <w:style w:type="character" w:customStyle="1" w:styleId="af0">
    <w:name w:val="正文文本 字符"/>
    <w:basedOn w:val="a0"/>
    <w:link w:val="af"/>
    <w:rsid w:val="009B7A0A"/>
    <w:rPr>
      <w:rFonts w:ascii="Times New Roman" w:eastAsia="宋体" w:hAnsi="Times New Roman" w:cs="Times New Roman"/>
      <w:sz w:val="44"/>
      <w:szCs w:val="24"/>
    </w:rPr>
  </w:style>
  <w:style w:type="character" w:customStyle="1" w:styleId="fonttitle">
    <w:name w:val="fonttitle"/>
    <w:basedOn w:val="a0"/>
    <w:rsid w:val="009B7A0A"/>
  </w:style>
  <w:style w:type="character" w:customStyle="1" w:styleId="11">
    <w:name w:val="标题1"/>
    <w:basedOn w:val="a0"/>
    <w:rsid w:val="009B7A0A"/>
  </w:style>
  <w:style w:type="character" w:customStyle="1" w:styleId="apple-converted-space">
    <w:name w:val="apple-converted-space"/>
    <w:basedOn w:val="a0"/>
    <w:rsid w:val="009B7A0A"/>
  </w:style>
  <w:style w:type="character" w:customStyle="1" w:styleId="index">
    <w:name w:val="index"/>
    <w:basedOn w:val="a0"/>
    <w:rsid w:val="009B7A0A"/>
  </w:style>
  <w:style w:type="paragraph" w:customStyle="1" w:styleId="reader-word-layerreader-word-s1-8">
    <w:name w:val="reader-word-layer reader-word-s1-8"/>
    <w:basedOn w:val="a"/>
    <w:rsid w:val="009B7A0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rsid w:val="009B7A0A"/>
    <w:pPr>
      <w:widowControl/>
      <w:spacing w:before="100" w:beforeAutospacing="1" w:after="100" w:afterAutospacing="1"/>
      <w:jc w:val="left"/>
    </w:pPr>
    <w:rPr>
      <w:rFonts w:ascii="宋体" w:eastAsia="宋体" w:hAnsi="宋体" w:cs="宋体"/>
      <w:kern w:val="0"/>
      <w:sz w:val="24"/>
      <w:szCs w:val="24"/>
    </w:rPr>
  </w:style>
  <w:style w:type="character" w:styleId="af1">
    <w:name w:val="Emphasis"/>
    <w:uiPriority w:val="20"/>
    <w:qFormat/>
    <w:rsid w:val="009B7A0A"/>
    <w:rPr>
      <w:i/>
      <w:iCs/>
    </w:rPr>
  </w:style>
  <w:style w:type="character" w:customStyle="1" w:styleId="textcontents">
    <w:name w:val="textcontents"/>
    <w:rsid w:val="009B7A0A"/>
  </w:style>
  <w:style w:type="paragraph" w:styleId="af2">
    <w:name w:val="List Paragraph"/>
    <w:basedOn w:val="a"/>
    <w:uiPriority w:val="34"/>
    <w:qFormat/>
    <w:rsid w:val="002079EC"/>
    <w:pPr>
      <w:ind w:firstLineChars="200" w:firstLine="420"/>
    </w:pPr>
    <w:rPr>
      <w:rFonts w:ascii="Times New Roman" w:eastAsia="宋体" w:hAnsi="Times New Roman" w:cs="Times New Roman"/>
      <w:szCs w:val="24"/>
    </w:rPr>
  </w:style>
  <w:style w:type="character" w:customStyle="1" w:styleId="text1">
    <w:name w:val="text1"/>
    <w:basedOn w:val="a0"/>
    <w:rsid w:val="00C94685"/>
  </w:style>
  <w:style w:type="paragraph" w:styleId="af3">
    <w:name w:val="Plain Text"/>
    <w:basedOn w:val="a"/>
    <w:link w:val="af4"/>
    <w:rsid w:val="00C94685"/>
    <w:rPr>
      <w:rFonts w:ascii="宋体" w:eastAsia="宋体" w:hAnsi="Courier New" w:cs="Courier New"/>
      <w:szCs w:val="21"/>
    </w:rPr>
  </w:style>
  <w:style w:type="character" w:customStyle="1" w:styleId="af4">
    <w:name w:val="纯文本 字符"/>
    <w:basedOn w:val="a0"/>
    <w:link w:val="af3"/>
    <w:rsid w:val="00C94685"/>
    <w:rPr>
      <w:rFonts w:ascii="宋体" w:eastAsia="宋体" w:hAnsi="Courier New" w:cs="Courier New"/>
      <w:szCs w:val="21"/>
    </w:rPr>
  </w:style>
  <w:style w:type="paragraph" w:customStyle="1" w:styleId="af5">
    <w:name w:val="表格文字"/>
    <w:next w:val="af"/>
    <w:rsid w:val="00C94685"/>
    <w:pPr>
      <w:widowControl w:val="0"/>
      <w:snapToGrid w:val="0"/>
      <w:spacing w:line="300" w:lineRule="auto"/>
      <w:ind w:leftChars="3" w:left="6"/>
      <w:jc w:val="both"/>
    </w:pPr>
    <w:rPr>
      <w:rFonts w:ascii="宋体" w:eastAsia="宋体" w:hAnsi="宋体" w:cs="宋体"/>
      <w:color w:val="000000"/>
      <w:kern w:val="0"/>
      <w:szCs w:val="21"/>
      <w:lang w:val="zh-CN"/>
    </w:rPr>
  </w:style>
  <w:style w:type="paragraph" w:customStyle="1" w:styleId="Char">
    <w:name w:val="Char"/>
    <w:basedOn w:val="a"/>
    <w:rsid w:val="00C94685"/>
    <w:pPr>
      <w:tabs>
        <w:tab w:val="left" w:pos="0"/>
      </w:tabs>
      <w:ind w:firstLineChars="245" w:firstLine="541"/>
    </w:pPr>
    <w:rPr>
      <w:rFonts w:ascii="Times New Roman" w:eastAsia="宋体" w:hAnsi="Times New Roman" w:cs="Times New Roman"/>
      <w:szCs w:val="24"/>
    </w:rPr>
  </w:style>
  <w:style w:type="paragraph" w:customStyle="1" w:styleId="af6">
    <w:name w:val="样式 表格文字 + 两端对齐"/>
    <w:basedOn w:val="af5"/>
    <w:rsid w:val="00C94685"/>
    <w:pPr>
      <w:adjustRightInd w:val="0"/>
    </w:pPr>
    <w:rPr>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62944">
      <w:bodyDiv w:val="1"/>
      <w:marLeft w:val="0"/>
      <w:marRight w:val="0"/>
      <w:marTop w:val="0"/>
      <w:marBottom w:val="0"/>
      <w:divBdr>
        <w:top w:val="none" w:sz="0" w:space="0" w:color="auto"/>
        <w:left w:val="none" w:sz="0" w:space="0" w:color="auto"/>
        <w:bottom w:val="none" w:sz="0" w:space="0" w:color="auto"/>
        <w:right w:val="none" w:sz="0" w:space="0" w:color="auto"/>
      </w:divBdr>
    </w:div>
    <w:div w:id="20423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410</Words>
  <Characters>2338</Characters>
  <Application>Microsoft Office Word</Application>
  <DocSecurity>0</DocSecurity>
  <Lines>19</Lines>
  <Paragraphs>5</Paragraphs>
  <ScaleCrop>false</ScaleCrop>
  <Company>成都创昕企业管理咨询有限公司</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创昕联合项目部</dc:creator>
  <cp:keywords/>
  <dc:description/>
  <cp:lastModifiedBy>创昕联合 掌门人</cp:lastModifiedBy>
  <cp:revision>11</cp:revision>
  <cp:lastPrinted>2019-04-28T02:23:00Z</cp:lastPrinted>
  <dcterms:created xsi:type="dcterms:W3CDTF">2019-08-07T07:00:00Z</dcterms:created>
  <dcterms:modified xsi:type="dcterms:W3CDTF">2021-05-13T06:39:00Z</dcterms:modified>
</cp:coreProperties>
</file>