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D60755" w:rsidRDefault="00886540">
      <w:pPr>
        <w:spacing w:line="480" w:lineRule="exact"/>
        <w:jc w:val="center"/>
        <w:rPr>
          <w:rFonts w:eastAsia="隶书"/>
          <w:bCs/>
          <w:color w:val="000000"/>
          <w:sz w:val="36"/>
          <w:szCs w:val="36"/>
        </w:rPr>
      </w:pPr>
      <w:r w:rsidRPr="00D60755">
        <w:rPr>
          <w:rFonts w:eastAsia="隶书"/>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2763" w:rsidRPr="007B436B" w:rsidTr="0003373A">
        <w:trPr>
          <w:trHeight w:val="515"/>
        </w:trPr>
        <w:tc>
          <w:tcPr>
            <w:tcW w:w="2160" w:type="dxa"/>
            <w:vMerge w:val="restart"/>
            <w:vAlign w:val="center"/>
          </w:tcPr>
          <w:p w:rsidR="008973EE" w:rsidRPr="007B436B" w:rsidRDefault="00886540" w:rsidP="007757F3">
            <w:pPr>
              <w:spacing w:before="120"/>
              <w:jc w:val="center"/>
              <w:rPr>
                <w:szCs w:val="21"/>
              </w:rPr>
            </w:pPr>
            <w:r w:rsidRPr="007B436B">
              <w:rPr>
                <w:szCs w:val="21"/>
              </w:rPr>
              <w:t>过程与活动、</w:t>
            </w:r>
          </w:p>
          <w:p w:rsidR="008973EE" w:rsidRPr="007B436B" w:rsidRDefault="00886540" w:rsidP="007757F3">
            <w:pPr>
              <w:jc w:val="center"/>
              <w:rPr>
                <w:szCs w:val="21"/>
              </w:rPr>
            </w:pPr>
            <w:r w:rsidRPr="007B436B">
              <w:rPr>
                <w:szCs w:val="21"/>
              </w:rPr>
              <w:t>抽样计划</w:t>
            </w:r>
          </w:p>
        </w:tc>
        <w:tc>
          <w:tcPr>
            <w:tcW w:w="960" w:type="dxa"/>
            <w:vMerge w:val="restart"/>
            <w:vAlign w:val="center"/>
          </w:tcPr>
          <w:p w:rsidR="008973EE" w:rsidRPr="007B436B" w:rsidRDefault="00886540" w:rsidP="007757F3">
            <w:pPr>
              <w:rPr>
                <w:szCs w:val="21"/>
              </w:rPr>
            </w:pPr>
            <w:r w:rsidRPr="007B436B">
              <w:rPr>
                <w:szCs w:val="21"/>
              </w:rPr>
              <w:t>涉及</w:t>
            </w:r>
          </w:p>
          <w:p w:rsidR="008973EE" w:rsidRPr="007B436B" w:rsidRDefault="00886540" w:rsidP="007757F3">
            <w:pPr>
              <w:rPr>
                <w:szCs w:val="21"/>
              </w:rPr>
            </w:pPr>
            <w:r w:rsidRPr="007B436B">
              <w:rPr>
                <w:szCs w:val="21"/>
              </w:rPr>
              <w:t>条款</w:t>
            </w:r>
          </w:p>
        </w:tc>
        <w:tc>
          <w:tcPr>
            <w:tcW w:w="10004" w:type="dxa"/>
            <w:vAlign w:val="center"/>
          </w:tcPr>
          <w:p w:rsidR="008973EE" w:rsidRPr="007B436B" w:rsidRDefault="00886540" w:rsidP="007B436B">
            <w:pPr>
              <w:rPr>
                <w:szCs w:val="21"/>
              </w:rPr>
            </w:pPr>
            <w:r w:rsidRPr="007B436B">
              <w:rPr>
                <w:szCs w:val="21"/>
              </w:rPr>
              <w:t>受审核部门：</w:t>
            </w:r>
            <w:r w:rsidR="00D60755" w:rsidRPr="007B436B">
              <w:rPr>
                <w:szCs w:val="21"/>
              </w:rPr>
              <w:t>管理层</w:t>
            </w:r>
            <w:r w:rsidRPr="007B436B">
              <w:rPr>
                <w:szCs w:val="21"/>
              </w:rPr>
              <w:t xml:space="preserve">       </w:t>
            </w:r>
            <w:r w:rsidR="007B436B" w:rsidRPr="007B436B">
              <w:rPr>
                <w:rFonts w:hint="eastAsia"/>
                <w:szCs w:val="21"/>
              </w:rPr>
              <w:t xml:space="preserve">   </w:t>
            </w:r>
            <w:r w:rsidRPr="007B436B">
              <w:rPr>
                <w:szCs w:val="21"/>
              </w:rPr>
              <w:t xml:space="preserve"> </w:t>
            </w:r>
            <w:r w:rsidR="007B436B" w:rsidRPr="007B436B">
              <w:rPr>
                <w:rFonts w:hint="eastAsia"/>
                <w:szCs w:val="21"/>
              </w:rPr>
              <w:t xml:space="preserve"> </w:t>
            </w:r>
            <w:r w:rsidRPr="007B436B">
              <w:rPr>
                <w:szCs w:val="21"/>
              </w:rPr>
              <w:t xml:space="preserve"> </w:t>
            </w:r>
            <w:r w:rsidRPr="007B436B">
              <w:rPr>
                <w:szCs w:val="21"/>
              </w:rPr>
              <w:t>主管领导</w:t>
            </w:r>
            <w:r w:rsidR="007B436B" w:rsidRPr="007B436B">
              <w:rPr>
                <w:rFonts w:hint="eastAsia"/>
                <w:szCs w:val="21"/>
              </w:rPr>
              <w:t>/</w:t>
            </w:r>
            <w:r w:rsidR="007B436B" w:rsidRPr="007B436B">
              <w:rPr>
                <w:szCs w:val="21"/>
              </w:rPr>
              <w:t>陪同人员</w:t>
            </w:r>
            <w:r w:rsidRPr="007B436B">
              <w:rPr>
                <w:szCs w:val="21"/>
              </w:rPr>
              <w:t>：</w:t>
            </w:r>
            <w:r w:rsidR="007B436B" w:rsidRPr="007B436B">
              <w:rPr>
                <w:szCs w:val="21"/>
              </w:rPr>
              <w:t xml:space="preserve"> </w:t>
            </w:r>
            <w:r w:rsidR="007B436B" w:rsidRPr="007B436B">
              <w:rPr>
                <w:rFonts w:hint="eastAsia"/>
                <w:szCs w:val="21"/>
              </w:rPr>
              <w:t>熊华平</w:t>
            </w:r>
            <w:r w:rsidR="007B436B" w:rsidRPr="007B436B">
              <w:rPr>
                <w:rFonts w:hint="eastAsia"/>
                <w:szCs w:val="21"/>
              </w:rPr>
              <w:t>/</w:t>
            </w:r>
            <w:r w:rsidR="007B436B" w:rsidRPr="007B436B">
              <w:rPr>
                <w:rFonts w:hint="eastAsia"/>
                <w:szCs w:val="21"/>
              </w:rPr>
              <w:t>章舒</w:t>
            </w:r>
          </w:p>
        </w:tc>
        <w:tc>
          <w:tcPr>
            <w:tcW w:w="1585" w:type="dxa"/>
            <w:vMerge w:val="restart"/>
            <w:vAlign w:val="center"/>
          </w:tcPr>
          <w:p w:rsidR="008973EE" w:rsidRPr="007B436B" w:rsidRDefault="00886540" w:rsidP="007757F3">
            <w:pPr>
              <w:rPr>
                <w:szCs w:val="21"/>
              </w:rPr>
            </w:pPr>
            <w:r w:rsidRPr="007B436B">
              <w:rPr>
                <w:szCs w:val="21"/>
              </w:rPr>
              <w:t>判定</w:t>
            </w:r>
          </w:p>
        </w:tc>
      </w:tr>
      <w:tr w:rsidR="007E2763" w:rsidRPr="007B436B" w:rsidTr="002D3CAF">
        <w:trPr>
          <w:trHeight w:val="533"/>
        </w:trPr>
        <w:tc>
          <w:tcPr>
            <w:tcW w:w="2160" w:type="dxa"/>
            <w:vMerge/>
            <w:vAlign w:val="center"/>
          </w:tcPr>
          <w:p w:rsidR="008973EE" w:rsidRPr="007B436B" w:rsidRDefault="000B4ED2" w:rsidP="007757F3">
            <w:pPr>
              <w:rPr>
                <w:szCs w:val="21"/>
              </w:rPr>
            </w:pPr>
          </w:p>
        </w:tc>
        <w:tc>
          <w:tcPr>
            <w:tcW w:w="960" w:type="dxa"/>
            <w:vMerge/>
            <w:vAlign w:val="center"/>
          </w:tcPr>
          <w:p w:rsidR="008973EE" w:rsidRPr="007B436B" w:rsidRDefault="000B4ED2" w:rsidP="007757F3">
            <w:pPr>
              <w:rPr>
                <w:szCs w:val="21"/>
              </w:rPr>
            </w:pPr>
          </w:p>
        </w:tc>
        <w:tc>
          <w:tcPr>
            <w:tcW w:w="10004" w:type="dxa"/>
            <w:vAlign w:val="center"/>
          </w:tcPr>
          <w:p w:rsidR="008973EE" w:rsidRPr="007B436B" w:rsidRDefault="00886540" w:rsidP="007B436B">
            <w:pPr>
              <w:spacing w:before="120"/>
              <w:rPr>
                <w:szCs w:val="21"/>
              </w:rPr>
            </w:pPr>
            <w:r w:rsidRPr="007B436B">
              <w:rPr>
                <w:szCs w:val="21"/>
              </w:rPr>
              <w:t>审核员：</w:t>
            </w:r>
            <w:r w:rsidR="00D60755" w:rsidRPr="007B436B">
              <w:rPr>
                <w:szCs w:val="21"/>
              </w:rPr>
              <w:t>文波</w:t>
            </w:r>
            <w:r w:rsidRPr="007B436B">
              <w:rPr>
                <w:szCs w:val="21"/>
              </w:rPr>
              <w:t xml:space="preserve">                   </w:t>
            </w:r>
            <w:r w:rsidRPr="007B436B">
              <w:rPr>
                <w:szCs w:val="21"/>
              </w:rPr>
              <w:t>审核时间：</w:t>
            </w:r>
            <w:r w:rsidR="00B429D5" w:rsidRPr="007B436B">
              <w:rPr>
                <w:szCs w:val="21"/>
              </w:rPr>
              <w:t>20</w:t>
            </w:r>
            <w:r w:rsidR="00B429D5" w:rsidRPr="007B436B">
              <w:rPr>
                <w:rFonts w:hint="eastAsia"/>
                <w:szCs w:val="21"/>
              </w:rPr>
              <w:t>21</w:t>
            </w:r>
            <w:r w:rsidR="00B429D5" w:rsidRPr="007B436B">
              <w:rPr>
                <w:szCs w:val="21"/>
              </w:rPr>
              <w:t>.</w:t>
            </w:r>
            <w:r w:rsidR="007B436B" w:rsidRPr="007B436B">
              <w:rPr>
                <w:rFonts w:hint="eastAsia"/>
                <w:szCs w:val="21"/>
              </w:rPr>
              <w:t>5</w:t>
            </w:r>
            <w:r w:rsidR="00D60755" w:rsidRPr="007B436B">
              <w:rPr>
                <w:szCs w:val="21"/>
              </w:rPr>
              <w:t>.</w:t>
            </w:r>
            <w:r w:rsidR="007B436B" w:rsidRPr="007B436B">
              <w:rPr>
                <w:rFonts w:hint="eastAsia"/>
                <w:szCs w:val="21"/>
              </w:rPr>
              <w:t>24</w:t>
            </w:r>
          </w:p>
        </w:tc>
        <w:tc>
          <w:tcPr>
            <w:tcW w:w="1585" w:type="dxa"/>
            <w:vMerge/>
          </w:tcPr>
          <w:p w:rsidR="008973EE" w:rsidRPr="007B436B" w:rsidRDefault="000B4ED2" w:rsidP="007757F3">
            <w:pPr>
              <w:rPr>
                <w:szCs w:val="21"/>
              </w:rPr>
            </w:pPr>
          </w:p>
        </w:tc>
      </w:tr>
      <w:tr w:rsidR="007E2763" w:rsidRPr="007B436B" w:rsidTr="0003373A">
        <w:trPr>
          <w:trHeight w:val="516"/>
        </w:trPr>
        <w:tc>
          <w:tcPr>
            <w:tcW w:w="2160" w:type="dxa"/>
            <w:vMerge/>
            <w:vAlign w:val="center"/>
          </w:tcPr>
          <w:p w:rsidR="008973EE" w:rsidRPr="007B436B" w:rsidRDefault="000B4ED2" w:rsidP="007757F3">
            <w:pPr>
              <w:rPr>
                <w:szCs w:val="21"/>
              </w:rPr>
            </w:pPr>
          </w:p>
        </w:tc>
        <w:tc>
          <w:tcPr>
            <w:tcW w:w="960" w:type="dxa"/>
            <w:vMerge/>
            <w:vAlign w:val="center"/>
          </w:tcPr>
          <w:p w:rsidR="008973EE" w:rsidRPr="007B436B" w:rsidRDefault="000B4ED2" w:rsidP="007757F3">
            <w:pPr>
              <w:rPr>
                <w:szCs w:val="21"/>
              </w:rPr>
            </w:pPr>
          </w:p>
        </w:tc>
        <w:tc>
          <w:tcPr>
            <w:tcW w:w="10004" w:type="dxa"/>
            <w:vAlign w:val="center"/>
          </w:tcPr>
          <w:p w:rsidR="00B429D5" w:rsidRPr="007B436B" w:rsidRDefault="00886540" w:rsidP="007757F3">
            <w:pPr>
              <w:rPr>
                <w:szCs w:val="21"/>
              </w:rPr>
            </w:pPr>
            <w:r w:rsidRPr="007B436B">
              <w:rPr>
                <w:szCs w:val="21"/>
              </w:rPr>
              <w:t>审核条款：</w:t>
            </w:r>
            <w:r w:rsidRPr="007B436B">
              <w:rPr>
                <w:szCs w:val="21"/>
              </w:rPr>
              <w:t xml:space="preserve"> </w:t>
            </w:r>
            <w:bookmarkStart w:id="0" w:name="_GoBack"/>
            <w:bookmarkEnd w:id="0"/>
          </w:p>
          <w:p w:rsidR="00B429D5" w:rsidRPr="007B436B" w:rsidRDefault="00B429D5" w:rsidP="00B429D5">
            <w:pPr>
              <w:rPr>
                <w:szCs w:val="21"/>
              </w:rPr>
            </w:pPr>
            <w:r w:rsidRPr="007B436B">
              <w:rPr>
                <w:rFonts w:hint="eastAsia"/>
                <w:szCs w:val="21"/>
              </w:rPr>
              <w:t>QEO:4.1</w:t>
            </w:r>
            <w:r w:rsidRPr="007B436B">
              <w:rPr>
                <w:rFonts w:hint="eastAsia"/>
                <w:szCs w:val="21"/>
              </w:rPr>
              <w:t>理解组织及其环境、</w:t>
            </w:r>
            <w:r w:rsidRPr="007B436B">
              <w:rPr>
                <w:rFonts w:hint="eastAsia"/>
                <w:szCs w:val="21"/>
              </w:rPr>
              <w:t>4.2</w:t>
            </w:r>
            <w:r w:rsidRPr="007B436B">
              <w:rPr>
                <w:rFonts w:hint="eastAsia"/>
                <w:szCs w:val="21"/>
              </w:rPr>
              <w:t>理解相关方的需求和期望、</w:t>
            </w:r>
            <w:r w:rsidRPr="007B436B">
              <w:rPr>
                <w:rFonts w:hint="eastAsia"/>
                <w:szCs w:val="21"/>
              </w:rPr>
              <w:t xml:space="preserve">4.3 </w:t>
            </w:r>
            <w:r w:rsidRPr="007B436B">
              <w:rPr>
                <w:rFonts w:hint="eastAsia"/>
                <w:szCs w:val="21"/>
              </w:rPr>
              <w:t>确定管理体系的范围、</w:t>
            </w:r>
            <w:r w:rsidRPr="007B436B">
              <w:rPr>
                <w:rFonts w:hint="eastAsia"/>
                <w:szCs w:val="21"/>
              </w:rPr>
              <w:t>4.4</w:t>
            </w:r>
            <w:r w:rsidRPr="007B436B">
              <w:rPr>
                <w:rFonts w:hint="eastAsia"/>
                <w:szCs w:val="21"/>
              </w:rPr>
              <w:t>质量</w:t>
            </w:r>
            <w:r w:rsidRPr="007B436B">
              <w:rPr>
                <w:rFonts w:hint="eastAsia"/>
                <w:szCs w:val="21"/>
              </w:rPr>
              <w:t>/</w:t>
            </w:r>
            <w:r w:rsidRPr="007B436B">
              <w:rPr>
                <w:rFonts w:hint="eastAsia"/>
                <w:szCs w:val="21"/>
              </w:rPr>
              <w:t>环境管理体系及其过程、</w:t>
            </w:r>
            <w:r w:rsidRPr="007B436B">
              <w:rPr>
                <w:rFonts w:hint="eastAsia"/>
                <w:szCs w:val="21"/>
              </w:rPr>
              <w:t>5.1</w:t>
            </w:r>
            <w:r w:rsidRPr="007B436B">
              <w:rPr>
                <w:rFonts w:hint="eastAsia"/>
                <w:szCs w:val="21"/>
              </w:rPr>
              <w:t>领导作用和承诺、</w:t>
            </w:r>
            <w:r w:rsidRPr="007B436B">
              <w:rPr>
                <w:rFonts w:hint="eastAsia"/>
                <w:szCs w:val="21"/>
              </w:rPr>
              <w:t>5.2</w:t>
            </w:r>
            <w:r w:rsidRPr="007B436B">
              <w:rPr>
                <w:rFonts w:hint="eastAsia"/>
                <w:szCs w:val="21"/>
              </w:rPr>
              <w:t>质量</w:t>
            </w:r>
            <w:r w:rsidRPr="007B436B">
              <w:rPr>
                <w:rFonts w:hint="eastAsia"/>
                <w:szCs w:val="21"/>
              </w:rPr>
              <w:t>/</w:t>
            </w:r>
            <w:r w:rsidRPr="007B436B">
              <w:rPr>
                <w:rFonts w:hint="eastAsia"/>
                <w:szCs w:val="21"/>
              </w:rPr>
              <w:t>环境方针、</w:t>
            </w:r>
            <w:r w:rsidRPr="007B436B">
              <w:rPr>
                <w:rFonts w:hint="eastAsia"/>
                <w:szCs w:val="21"/>
              </w:rPr>
              <w:t>5.3</w:t>
            </w:r>
            <w:r w:rsidRPr="007B436B">
              <w:rPr>
                <w:rFonts w:hint="eastAsia"/>
                <w:szCs w:val="21"/>
              </w:rPr>
              <w:t>组织的岗位、职责和权限、</w:t>
            </w:r>
            <w:r w:rsidRPr="007B436B">
              <w:rPr>
                <w:rFonts w:hint="eastAsia"/>
                <w:szCs w:val="21"/>
              </w:rPr>
              <w:t>O5.4</w:t>
            </w:r>
            <w:r w:rsidRPr="007B436B">
              <w:rPr>
                <w:rFonts w:hint="eastAsia"/>
                <w:szCs w:val="21"/>
              </w:rPr>
              <w:t>协商与参与、</w:t>
            </w:r>
            <w:r w:rsidRPr="007B436B">
              <w:rPr>
                <w:rFonts w:hint="eastAsia"/>
                <w:szCs w:val="21"/>
              </w:rPr>
              <w:t>6.1</w:t>
            </w:r>
            <w:r w:rsidRPr="007B436B">
              <w:rPr>
                <w:rFonts w:hint="eastAsia"/>
                <w:szCs w:val="21"/>
              </w:rPr>
              <w:t>应对风险和机遇的措施、</w:t>
            </w:r>
            <w:r w:rsidRPr="007B436B">
              <w:rPr>
                <w:rFonts w:hint="eastAsia"/>
                <w:szCs w:val="21"/>
              </w:rPr>
              <w:t>6.2</w:t>
            </w:r>
            <w:r w:rsidRPr="007B436B">
              <w:rPr>
                <w:rFonts w:hint="eastAsia"/>
                <w:szCs w:val="21"/>
              </w:rPr>
              <w:t>质量</w:t>
            </w:r>
            <w:r w:rsidRPr="007B436B">
              <w:rPr>
                <w:rFonts w:hint="eastAsia"/>
                <w:szCs w:val="21"/>
              </w:rPr>
              <w:t>/</w:t>
            </w:r>
            <w:r w:rsidRPr="007B436B">
              <w:rPr>
                <w:rFonts w:hint="eastAsia"/>
                <w:szCs w:val="21"/>
              </w:rPr>
              <w:t>环境</w:t>
            </w:r>
            <w:r w:rsidRPr="007B436B">
              <w:rPr>
                <w:rFonts w:hint="eastAsia"/>
                <w:szCs w:val="21"/>
              </w:rPr>
              <w:t>/</w:t>
            </w:r>
            <w:r w:rsidRPr="007B436B">
              <w:rPr>
                <w:rFonts w:hint="eastAsia"/>
                <w:szCs w:val="21"/>
              </w:rPr>
              <w:t>职业健康安全目标及其实现的策划、</w:t>
            </w:r>
            <w:r w:rsidRPr="007B436B">
              <w:rPr>
                <w:rFonts w:hint="eastAsia"/>
                <w:szCs w:val="21"/>
              </w:rPr>
              <w:t>Q6.3</w:t>
            </w:r>
            <w:r w:rsidRPr="007B436B">
              <w:rPr>
                <w:rFonts w:hint="eastAsia"/>
                <w:szCs w:val="21"/>
              </w:rPr>
              <w:t>变更的策划、</w:t>
            </w:r>
            <w:r w:rsidRPr="007B436B">
              <w:rPr>
                <w:rFonts w:hint="eastAsia"/>
                <w:szCs w:val="21"/>
              </w:rPr>
              <w:t>7.1.1</w:t>
            </w:r>
            <w:r w:rsidRPr="007B436B">
              <w:rPr>
                <w:rFonts w:hint="eastAsia"/>
                <w:szCs w:val="21"/>
              </w:rPr>
              <w:t>（</w:t>
            </w:r>
            <w:r w:rsidRPr="007B436B">
              <w:rPr>
                <w:rFonts w:hint="eastAsia"/>
                <w:szCs w:val="21"/>
              </w:rPr>
              <w:t>EO7.1</w:t>
            </w:r>
            <w:r w:rsidRPr="007B436B">
              <w:rPr>
                <w:rFonts w:hint="eastAsia"/>
                <w:szCs w:val="21"/>
              </w:rPr>
              <w:t>）资源总则、</w:t>
            </w:r>
            <w:r w:rsidRPr="007B436B">
              <w:rPr>
                <w:rFonts w:hint="eastAsia"/>
                <w:szCs w:val="21"/>
              </w:rPr>
              <w:t>9.3</w:t>
            </w:r>
            <w:r w:rsidRPr="007B436B">
              <w:rPr>
                <w:rFonts w:hint="eastAsia"/>
                <w:szCs w:val="21"/>
              </w:rPr>
              <w:t>管理评审、</w:t>
            </w:r>
            <w:r w:rsidRPr="007B436B">
              <w:rPr>
                <w:rFonts w:hint="eastAsia"/>
                <w:szCs w:val="21"/>
              </w:rPr>
              <w:t>10.1</w:t>
            </w:r>
            <w:r w:rsidRPr="007B436B">
              <w:rPr>
                <w:rFonts w:hint="eastAsia"/>
                <w:szCs w:val="21"/>
              </w:rPr>
              <w:t>改进、</w:t>
            </w:r>
            <w:r w:rsidRPr="007B436B">
              <w:rPr>
                <w:rFonts w:hint="eastAsia"/>
                <w:szCs w:val="21"/>
              </w:rPr>
              <w:t>10.3</w:t>
            </w:r>
            <w:r w:rsidRPr="007B436B">
              <w:rPr>
                <w:rFonts w:hint="eastAsia"/>
                <w:szCs w:val="21"/>
              </w:rPr>
              <w:t>持续改进，</w:t>
            </w:r>
          </w:p>
          <w:p w:rsidR="00B429D5" w:rsidRPr="007B436B" w:rsidRDefault="00B429D5" w:rsidP="00B429D5">
            <w:pPr>
              <w:rPr>
                <w:szCs w:val="21"/>
              </w:rPr>
            </w:pPr>
            <w:r w:rsidRPr="007B436B">
              <w:rPr>
                <w:rFonts w:hint="eastAsia"/>
                <w:szCs w:val="21"/>
              </w:rPr>
              <w:t>标准</w:t>
            </w:r>
            <w:r w:rsidRPr="007B436B">
              <w:rPr>
                <w:rFonts w:hint="eastAsia"/>
                <w:szCs w:val="21"/>
              </w:rPr>
              <w:t>/</w:t>
            </w:r>
            <w:r w:rsidRPr="007B436B">
              <w:rPr>
                <w:rFonts w:hint="eastAsia"/>
                <w:szCs w:val="21"/>
              </w:rPr>
              <w:t>规范</w:t>
            </w:r>
            <w:r w:rsidRPr="007B436B">
              <w:rPr>
                <w:rFonts w:hint="eastAsia"/>
                <w:szCs w:val="21"/>
              </w:rPr>
              <w:t>/</w:t>
            </w:r>
            <w:r w:rsidRPr="007B436B">
              <w:rPr>
                <w:rFonts w:hint="eastAsia"/>
                <w:szCs w:val="21"/>
              </w:rPr>
              <w:t>法规的执行情况、上次审核不符合项的验证、认证证书、标志的使用情况、投诉或事故、监督抽查情况、体系变动；</w:t>
            </w:r>
          </w:p>
          <w:p w:rsidR="008973EE" w:rsidRPr="007B436B" w:rsidRDefault="000B4ED2" w:rsidP="007757F3">
            <w:pPr>
              <w:rPr>
                <w:szCs w:val="21"/>
              </w:rPr>
            </w:pPr>
          </w:p>
        </w:tc>
        <w:tc>
          <w:tcPr>
            <w:tcW w:w="1585" w:type="dxa"/>
            <w:vMerge/>
          </w:tcPr>
          <w:p w:rsidR="008973EE" w:rsidRPr="007B436B" w:rsidRDefault="000B4ED2" w:rsidP="007757F3">
            <w:pPr>
              <w:rPr>
                <w:szCs w:val="21"/>
              </w:rPr>
            </w:pPr>
          </w:p>
        </w:tc>
      </w:tr>
      <w:tr w:rsidR="007B436B" w:rsidRPr="007B436B" w:rsidTr="00523BFC">
        <w:trPr>
          <w:trHeight w:val="1255"/>
        </w:trPr>
        <w:tc>
          <w:tcPr>
            <w:tcW w:w="2160" w:type="dxa"/>
            <w:vAlign w:val="center"/>
          </w:tcPr>
          <w:p w:rsidR="007B436B" w:rsidRPr="007B436B" w:rsidRDefault="007B436B" w:rsidP="007B436B">
            <w:pPr>
              <w:spacing w:line="360" w:lineRule="auto"/>
              <w:rPr>
                <w:rFonts w:eastAsiaTheme="minorEastAsia"/>
                <w:b/>
                <w:szCs w:val="21"/>
              </w:rPr>
            </w:pPr>
            <w:r w:rsidRPr="007B436B">
              <w:rPr>
                <w:rFonts w:eastAsiaTheme="minorEastAsia" w:hAnsiTheme="minorEastAsia"/>
                <w:szCs w:val="21"/>
              </w:rPr>
              <w:t>企业基本信息</w:t>
            </w:r>
          </w:p>
        </w:tc>
        <w:tc>
          <w:tcPr>
            <w:tcW w:w="960" w:type="dxa"/>
            <w:vAlign w:val="center"/>
          </w:tcPr>
          <w:p w:rsidR="007B436B" w:rsidRPr="007B436B" w:rsidRDefault="007B436B" w:rsidP="007B436B">
            <w:pPr>
              <w:spacing w:line="360" w:lineRule="auto"/>
              <w:rPr>
                <w:rFonts w:eastAsiaTheme="minorEastAsia"/>
                <w:b/>
                <w:szCs w:val="21"/>
              </w:rPr>
            </w:pPr>
          </w:p>
        </w:tc>
        <w:tc>
          <w:tcPr>
            <w:tcW w:w="10004" w:type="dxa"/>
            <w:vAlign w:val="center"/>
          </w:tcPr>
          <w:p w:rsidR="007B436B" w:rsidRP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面谈人员：最高管理者：</w:t>
            </w:r>
            <w:r>
              <w:rPr>
                <w:rFonts w:eastAsiaTheme="minorEastAsia" w:hAnsiTheme="minorEastAsia" w:hint="eastAsia"/>
                <w:szCs w:val="21"/>
              </w:rPr>
              <w:t>熊华平</w:t>
            </w:r>
            <w:r w:rsidRPr="007B436B">
              <w:rPr>
                <w:rFonts w:eastAsiaTheme="minorEastAsia" w:hAnsiTheme="minorEastAsia"/>
                <w:szCs w:val="21"/>
              </w:rPr>
              <w:t>，管代：</w:t>
            </w:r>
            <w:r>
              <w:rPr>
                <w:rFonts w:eastAsiaTheme="minorEastAsia" w:hAnsiTheme="minorEastAsia" w:hint="eastAsia"/>
                <w:szCs w:val="21"/>
              </w:rPr>
              <w:t>章舒</w:t>
            </w:r>
          </w:p>
          <w:p w:rsidR="007B436B" w:rsidRP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Pr="007B436B">
              <w:rPr>
                <w:rFonts w:eastAsiaTheme="minorEastAsia" w:hAnsiTheme="minorEastAsia" w:hint="eastAsia"/>
                <w:szCs w:val="21"/>
              </w:rPr>
              <w:t>江西渡海科技有限公司</w:t>
            </w:r>
          </w:p>
          <w:p w:rsidR="007B436B" w:rsidRP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913609820790264567</w:t>
            </w:r>
          </w:p>
          <w:p w:rsidR="007B436B" w:rsidRP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2013</w:t>
            </w:r>
            <w:r w:rsidRPr="007B436B">
              <w:rPr>
                <w:rFonts w:eastAsiaTheme="minorEastAsia" w:hAnsiTheme="minorEastAsia" w:hint="eastAsia"/>
                <w:szCs w:val="21"/>
              </w:rPr>
              <w:t>年</w:t>
            </w:r>
            <w:r w:rsidRPr="007B436B">
              <w:rPr>
                <w:rFonts w:eastAsiaTheme="minorEastAsia" w:hAnsiTheme="minorEastAsia" w:hint="eastAsia"/>
                <w:szCs w:val="21"/>
              </w:rPr>
              <w:t>10</w:t>
            </w:r>
            <w:r w:rsidRPr="007B436B">
              <w:rPr>
                <w:rFonts w:eastAsiaTheme="minorEastAsia" w:hAnsiTheme="minorEastAsia" w:hint="eastAsia"/>
                <w:szCs w:val="21"/>
              </w:rPr>
              <w:t>月</w:t>
            </w:r>
            <w:r w:rsidRPr="007B436B">
              <w:rPr>
                <w:rFonts w:eastAsiaTheme="minorEastAsia" w:hAnsiTheme="minorEastAsia" w:hint="eastAsia"/>
                <w:szCs w:val="21"/>
              </w:rPr>
              <w:t>14</w:t>
            </w:r>
            <w:r w:rsidRPr="007B436B">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2013</w:t>
            </w:r>
            <w:r w:rsidRPr="007B436B">
              <w:rPr>
                <w:rFonts w:eastAsiaTheme="minorEastAsia" w:hAnsiTheme="minorEastAsia" w:hint="eastAsia"/>
                <w:szCs w:val="21"/>
              </w:rPr>
              <w:t>年</w:t>
            </w:r>
            <w:r w:rsidRPr="007B436B">
              <w:rPr>
                <w:rFonts w:eastAsiaTheme="minorEastAsia" w:hAnsiTheme="minorEastAsia" w:hint="eastAsia"/>
                <w:szCs w:val="21"/>
              </w:rPr>
              <w:t>10</w:t>
            </w:r>
            <w:r w:rsidRPr="007B436B">
              <w:rPr>
                <w:rFonts w:eastAsiaTheme="minorEastAsia" w:hAnsiTheme="minorEastAsia" w:hint="eastAsia"/>
                <w:szCs w:val="21"/>
              </w:rPr>
              <w:t>月</w:t>
            </w:r>
            <w:r w:rsidRPr="007B436B">
              <w:rPr>
                <w:rFonts w:eastAsiaTheme="minorEastAsia" w:hAnsiTheme="minorEastAsia" w:hint="eastAsia"/>
                <w:szCs w:val="21"/>
              </w:rPr>
              <w:t>14</w:t>
            </w:r>
            <w:r w:rsidRPr="007B436B">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Pr="007B436B">
              <w:rPr>
                <w:rFonts w:eastAsiaTheme="minorEastAsia" w:hAnsiTheme="minorEastAsia" w:hint="eastAsia"/>
                <w:szCs w:val="21"/>
              </w:rPr>
              <w:t xml:space="preserve">  </w:t>
            </w:r>
            <w:r w:rsidRPr="007B436B">
              <w:rPr>
                <w:rFonts w:eastAsiaTheme="minorEastAsia" w:hAnsiTheme="minorEastAsia" w:hint="eastAsia"/>
                <w:szCs w:val="21"/>
              </w:rPr>
              <w:t>长期</w:t>
            </w:r>
          </w:p>
          <w:p w:rsidR="007B436B" w:rsidRP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Pr="007B436B">
              <w:rPr>
                <w:rFonts w:eastAsiaTheme="minorEastAsia" w:hAnsiTheme="minorEastAsia" w:hint="eastAsia"/>
                <w:szCs w:val="21"/>
              </w:rPr>
              <w:t>章舒</w:t>
            </w:r>
            <w:r w:rsidRPr="007B436B">
              <w:rPr>
                <w:rFonts w:eastAsiaTheme="minorEastAsia" w:hAnsiTheme="minorEastAsia"/>
                <w:szCs w:val="21"/>
              </w:rPr>
              <w:t>，公司注册资本</w:t>
            </w:r>
            <w:r w:rsidRPr="007B436B">
              <w:rPr>
                <w:rFonts w:eastAsiaTheme="minorEastAsia" w:hAnsiTheme="minorEastAsia" w:hint="eastAsia"/>
                <w:szCs w:val="21"/>
              </w:rPr>
              <w:t>500</w:t>
            </w:r>
            <w:r w:rsidRPr="007B436B">
              <w:rPr>
                <w:rFonts w:eastAsiaTheme="minorEastAsia" w:hAnsiTheme="minorEastAsia"/>
                <w:szCs w:val="21"/>
              </w:rPr>
              <w:t>万元。</w:t>
            </w:r>
          </w:p>
          <w:p w:rsidR="007B436B" w:rsidRP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Pr="007B436B">
              <w:rPr>
                <w:rFonts w:eastAsiaTheme="minorEastAsia" w:hAnsiTheme="minorEastAsia" w:hint="eastAsia"/>
                <w:szCs w:val="21"/>
              </w:rPr>
              <w:t>江西省樟树市四特大道</w:t>
            </w:r>
            <w:r w:rsidRPr="007B436B">
              <w:rPr>
                <w:rFonts w:eastAsiaTheme="minorEastAsia" w:hAnsiTheme="minorEastAsia" w:hint="eastAsia"/>
                <w:szCs w:val="21"/>
              </w:rPr>
              <w:t>305</w:t>
            </w:r>
            <w:r w:rsidRPr="007B436B">
              <w:rPr>
                <w:rFonts w:eastAsiaTheme="minorEastAsia" w:hAnsiTheme="minorEastAsia" w:hint="eastAsia"/>
                <w:szCs w:val="21"/>
              </w:rPr>
              <w:t>号</w:t>
            </w:r>
            <w:r w:rsidRPr="007B436B">
              <w:rPr>
                <w:rFonts w:eastAsiaTheme="minorEastAsia" w:hAnsiTheme="minorEastAsia"/>
                <w:szCs w:val="21"/>
              </w:rPr>
              <w:t>。</w:t>
            </w:r>
          </w:p>
          <w:p w:rsidR="007B436B" w:rsidRP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装饰工艺品、殡葬设备、铁制办公家具、智控型和普通型（骨灰存放架、大理石存放架、高分子材料存放架、福寿架、骨灰盒、牌位架、万佛墙、万佛龛、千佛塔、火化机、尾气除尘净化设备、空气和污水净化设备、太平柜、水晶棺、瞻仰台、解剖台、祭拜吊念厅、焚烧炉、告别床、医用床、冷藏设备）、佛像、碑石、石材工艺品、石材制品、电子产品、显示屏、生产、销售及售后服务；园林景观设计施工；古</w:t>
            </w:r>
            <w:r w:rsidRPr="007B436B">
              <w:rPr>
                <w:rFonts w:eastAsiaTheme="minorEastAsia" w:hAnsiTheme="minorEastAsia" w:hint="eastAsia"/>
                <w:szCs w:val="21"/>
              </w:rPr>
              <w:lastRenderedPageBreak/>
              <w:t>建筑与现代建筑彩绘及装修；室内装饰工程设计及施工；公墓设计和施工；进出口经营权；殡仪馆智能化信息管理控制系统、智能化殡葬服务管理系统、智能化公墓服务管理系统、云数据服务信息监测安全保障管理系统、智能化综合集成管理系统研发及销售。（依法须经批准的项目，经相关部门批准后方可开展经营活动）。</w:t>
            </w:r>
          </w:p>
          <w:p w:rsid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7B436B" w:rsidRDefault="007B436B" w:rsidP="007A598D">
            <w:pPr>
              <w:spacing w:beforeLines="30" w:afterLines="30" w:line="288" w:lineRule="auto"/>
              <w:ind w:firstLineChars="200" w:firstLine="420"/>
              <w:rPr>
                <w:rFonts w:eastAsiaTheme="minorEastAsia" w:hAnsiTheme="minorEastAsia"/>
                <w:szCs w:val="21"/>
              </w:rPr>
            </w:pPr>
            <w:r>
              <w:rPr>
                <w:rFonts w:eastAsiaTheme="minorEastAsia" w:hAnsiTheme="minorEastAsia" w:hint="eastAsia"/>
                <w:szCs w:val="21"/>
              </w:rPr>
              <w:t>至去年审核后，公司营业执照进行了变更，</w:t>
            </w:r>
            <w:r w:rsidR="00867762">
              <w:rPr>
                <w:rFonts w:eastAsiaTheme="minorEastAsia" w:hAnsiTheme="minorEastAsia" w:hint="eastAsia"/>
                <w:szCs w:val="21"/>
              </w:rPr>
              <w:t>主要有</w:t>
            </w:r>
            <w:r>
              <w:rPr>
                <w:rFonts w:eastAsiaTheme="minorEastAsia" w:hAnsiTheme="minorEastAsia" w:hint="eastAsia"/>
                <w:szCs w:val="21"/>
              </w:rPr>
              <w:t>经营范围、经营期限等</w:t>
            </w:r>
            <w:r w:rsidR="00DE6E90">
              <w:rPr>
                <w:rFonts w:eastAsiaTheme="minorEastAsia" w:hAnsiTheme="minorEastAsia" w:hint="eastAsia"/>
                <w:szCs w:val="21"/>
              </w:rPr>
              <w:t>；其他无。</w:t>
            </w:r>
          </w:p>
          <w:p w:rsidR="007B436B" w:rsidRPr="007B436B" w:rsidRDefault="007B436B" w:rsidP="007A598D">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tc>
        <w:tc>
          <w:tcPr>
            <w:tcW w:w="1585" w:type="dxa"/>
            <w:vAlign w:val="center"/>
          </w:tcPr>
          <w:p w:rsidR="007B436B" w:rsidRPr="007B436B" w:rsidRDefault="007B436B" w:rsidP="007A598D">
            <w:pPr>
              <w:spacing w:beforeLines="50" w:afterLines="50"/>
              <w:ind w:firstLineChars="200" w:firstLine="420"/>
              <w:jc w:val="center"/>
              <w:rPr>
                <w:szCs w:val="21"/>
              </w:rPr>
            </w:pPr>
          </w:p>
        </w:tc>
      </w:tr>
      <w:tr w:rsidR="00021D4F" w:rsidRPr="007B436B" w:rsidTr="00523BFC">
        <w:trPr>
          <w:trHeight w:val="831"/>
        </w:trPr>
        <w:tc>
          <w:tcPr>
            <w:tcW w:w="2160" w:type="dxa"/>
            <w:vAlign w:val="center"/>
          </w:tcPr>
          <w:p w:rsidR="00021D4F" w:rsidRPr="00427512" w:rsidRDefault="00021D4F" w:rsidP="007A62C8">
            <w:pPr>
              <w:rPr>
                <w:b/>
                <w:szCs w:val="24"/>
              </w:rPr>
            </w:pPr>
            <w:r w:rsidRPr="00427512">
              <w:rPr>
                <w:rFonts w:hAnsi="宋体"/>
                <w:szCs w:val="24"/>
              </w:rPr>
              <w:lastRenderedPageBreak/>
              <w:t>理解组织及其环境</w:t>
            </w:r>
          </w:p>
        </w:tc>
        <w:tc>
          <w:tcPr>
            <w:tcW w:w="960" w:type="dxa"/>
            <w:vAlign w:val="center"/>
          </w:tcPr>
          <w:p w:rsidR="00021D4F" w:rsidRPr="00427512" w:rsidRDefault="00021D4F" w:rsidP="007A62C8">
            <w:pPr>
              <w:rPr>
                <w:b/>
                <w:szCs w:val="24"/>
              </w:rPr>
            </w:pPr>
            <w:r w:rsidRPr="00427512">
              <w:rPr>
                <w:szCs w:val="24"/>
              </w:rPr>
              <w:t>QEO</w:t>
            </w:r>
            <w:r w:rsidRPr="00427512">
              <w:rPr>
                <w:rFonts w:hAnsi="宋体"/>
                <w:szCs w:val="24"/>
              </w:rPr>
              <w:t>：</w:t>
            </w:r>
            <w:r w:rsidRPr="00427512">
              <w:rPr>
                <w:szCs w:val="24"/>
              </w:rPr>
              <w:t>4.1</w:t>
            </w:r>
          </w:p>
        </w:tc>
        <w:tc>
          <w:tcPr>
            <w:tcW w:w="10004" w:type="dxa"/>
            <w:vAlign w:val="center"/>
          </w:tcPr>
          <w:p w:rsidR="00021D4F" w:rsidRPr="00427512" w:rsidRDefault="00021D4F" w:rsidP="007A62C8">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021D4F" w:rsidRDefault="00021D4F" w:rsidP="007A62C8">
            <w:pPr>
              <w:spacing w:line="360" w:lineRule="auto"/>
              <w:ind w:firstLineChars="200" w:firstLine="420"/>
              <w:rPr>
                <w:rFonts w:hAnsi="宋体"/>
                <w:color w:val="000000"/>
                <w:szCs w:val="24"/>
              </w:rPr>
            </w:pPr>
            <w:r w:rsidRPr="00427512">
              <w:rPr>
                <w:rFonts w:hAnsi="宋体"/>
                <w:color w:val="000000"/>
                <w:szCs w:val="24"/>
              </w:rPr>
              <w:t>与总经理</w:t>
            </w:r>
            <w:r>
              <w:rPr>
                <w:rFonts w:hAnsi="宋体"/>
                <w:szCs w:val="21"/>
              </w:rPr>
              <w:t>熊华平</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021D4F" w:rsidRPr="002B5CCB" w:rsidRDefault="00021D4F" w:rsidP="007A62C8">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021D4F" w:rsidRPr="002B5CCB" w:rsidRDefault="00021D4F" w:rsidP="007A62C8">
            <w:pPr>
              <w:spacing w:line="360" w:lineRule="auto"/>
              <w:ind w:firstLineChars="200" w:firstLine="420"/>
              <w:rPr>
                <w:color w:val="000000"/>
                <w:szCs w:val="24"/>
              </w:rPr>
            </w:pPr>
            <w:r w:rsidRPr="002B5CCB">
              <w:rPr>
                <w:rFonts w:hint="eastAsia"/>
                <w:color w:val="000000"/>
                <w:szCs w:val="24"/>
              </w:rPr>
              <w:t>外部因素：</w:t>
            </w:r>
          </w:p>
          <w:p w:rsidR="00021D4F" w:rsidRPr="002B5CCB" w:rsidRDefault="00021D4F" w:rsidP="007A62C8">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021D4F" w:rsidRPr="002B5CCB" w:rsidRDefault="00021D4F" w:rsidP="007A62C8">
            <w:pPr>
              <w:spacing w:line="360" w:lineRule="auto"/>
              <w:ind w:firstLineChars="200" w:firstLine="420"/>
              <w:rPr>
                <w:color w:val="000000"/>
                <w:szCs w:val="24"/>
              </w:rPr>
            </w:pPr>
            <w:r w:rsidRPr="002B5CCB">
              <w:rPr>
                <w:rFonts w:hint="eastAsia"/>
                <w:color w:val="000000"/>
                <w:szCs w:val="24"/>
              </w:rPr>
              <w:t>国内文化、社会因素影响因素很小。</w:t>
            </w:r>
          </w:p>
          <w:p w:rsidR="00021D4F" w:rsidRPr="002B5CCB" w:rsidRDefault="00021D4F" w:rsidP="007A62C8">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021D4F" w:rsidRPr="002B5CCB" w:rsidRDefault="00021D4F" w:rsidP="007A62C8">
            <w:pPr>
              <w:spacing w:line="360" w:lineRule="auto"/>
              <w:ind w:firstLineChars="200" w:firstLine="420"/>
              <w:rPr>
                <w:color w:val="000000"/>
                <w:szCs w:val="24"/>
              </w:rPr>
            </w:pPr>
            <w:r w:rsidRPr="002B5CCB">
              <w:rPr>
                <w:rFonts w:hint="eastAsia"/>
                <w:color w:val="000000"/>
                <w:szCs w:val="24"/>
              </w:rPr>
              <w:t>内部因素：</w:t>
            </w:r>
          </w:p>
          <w:p w:rsidR="00021D4F" w:rsidRPr="002B5CCB" w:rsidRDefault="00021D4F" w:rsidP="007A62C8">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w:t>
            </w:r>
            <w:r w:rsidRPr="002B5CCB">
              <w:rPr>
                <w:rFonts w:hint="eastAsia"/>
                <w:color w:val="000000"/>
                <w:szCs w:val="24"/>
              </w:rPr>
              <w:lastRenderedPageBreak/>
              <w:t>规性培训，业务熟练，质量意识、环境保护意识、职业健康安全意识较强。</w:t>
            </w:r>
          </w:p>
          <w:p w:rsidR="00021D4F" w:rsidRPr="002B5CCB" w:rsidRDefault="00021D4F" w:rsidP="007A62C8">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021D4F" w:rsidRPr="002B5CCB" w:rsidRDefault="00021D4F" w:rsidP="007A62C8">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021D4F" w:rsidRPr="00427512" w:rsidRDefault="00021D4F" w:rsidP="007A62C8">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vAlign w:val="center"/>
          </w:tcPr>
          <w:p w:rsidR="00021D4F" w:rsidRPr="007B436B" w:rsidRDefault="00021D4F" w:rsidP="007A598D">
            <w:pPr>
              <w:spacing w:beforeLines="50" w:afterLines="50"/>
              <w:ind w:firstLineChars="200" w:firstLine="420"/>
              <w:jc w:val="center"/>
              <w:rPr>
                <w:szCs w:val="21"/>
              </w:rPr>
            </w:pPr>
          </w:p>
        </w:tc>
      </w:tr>
      <w:tr w:rsidR="00021D4F" w:rsidRPr="007B436B" w:rsidTr="00523BFC">
        <w:trPr>
          <w:trHeight w:val="1538"/>
        </w:trPr>
        <w:tc>
          <w:tcPr>
            <w:tcW w:w="2160" w:type="dxa"/>
            <w:vAlign w:val="center"/>
          </w:tcPr>
          <w:p w:rsidR="00021D4F" w:rsidRPr="00427512" w:rsidRDefault="00021D4F" w:rsidP="007A62C8">
            <w:pPr>
              <w:rPr>
                <w:b/>
                <w:szCs w:val="24"/>
              </w:rPr>
            </w:pPr>
            <w:r w:rsidRPr="00427512">
              <w:rPr>
                <w:rFonts w:hAnsi="宋体"/>
                <w:szCs w:val="24"/>
              </w:rPr>
              <w:lastRenderedPageBreak/>
              <w:t>理解相关方的需求和期望</w:t>
            </w:r>
          </w:p>
        </w:tc>
        <w:tc>
          <w:tcPr>
            <w:tcW w:w="960" w:type="dxa"/>
            <w:vAlign w:val="center"/>
          </w:tcPr>
          <w:p w:rsidR="00021D4F" w:rsidRPr="00427512" w:rsidRDefault="00021D4F" w:rsidP="007A62C8">
            <w:pPr>
              <w:rPr>
                <w:szCs w:val="24"/>
              </w:rPr>
            </w:pPr>
            <w:r w:rsidRPr="00427512">
              <w:rPr>
                <w:szCs w:val="24"/>
              </w:rPr>
              <w:t>QEO</w:t>
            </w:r>
            <w:r w:rsidRPr="00427512">
              <w:rPr>
                <w:rFonts w:hAnsi="宋体"/>
                <w:szCs w:val="24"/>
              </w:rPr>
              <w:t>：</w:t>
            </w:r>
            <w:r w:rsidRPr="00427512">
              <w:rPr>
                <w:szCs w:val="24"/>
              </w:rPr>
              <w:t>4.2</w:t>
            </w:r>
          </w:p>
        </w:tc>
        <w:tc>
          <w:tcPr>
            <w:tcW w:w="10004" w:type="dxa"/>
            <w:vAlign w:val="center"/>
          </w:tcPr>
          <w:p w:rsidR="00021D4F" w:rsidRPr="004646DE" w:rsidRDefault="00021D4F" w:rsidP="007A62C8">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021D4F" w:rsidRPr="00427512" w:rsidRDefault="00021D4F" w:rsidP="007A62C8">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021D4F" w:rsidRPr="00DE4CFC" w:rsidRDefault="00021D4F" w:rsidP="007A62C8">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vAlign w:val="center"/>
          </w:tcPr>
          <w:p w:rsidR="00021D4F" w:rsidRPr="007B436B" w:rsidRDefault="00021D4F" w:rsidP="007A598D">
            <w:pPr>
              <w:spacing w:beforeLines="50" w:afterLines="50"/>
              <w:ind w:firstLineChars="200" w:firstLine="420"/>
              <w:jc w:val="center"/>
              <w:rPr>
                <w:szCs w:val="21"/>
              </w:rPr>
            </w:pPr>
          </w:p>
        </w:tc>
      </w:tr>
      <w:tr w:rsidR="00DF22DF" w:rsidRPr="007B436B" w:rsidTr="00523BFC">
        <w:trPr>
          <w:trHeight w:val="1113"/>
        </w:trPr>
        <w:tc>
          <w:tcPr>
            <w:tcW w:w="2160" w:type="dxa"/>
            <w:vAlign w:val="center"/>
          </w:tcPr>
          <w:p w:rsidR="00DF22DF" w:rsidRPr="007B436B" w:rsidRDefault="00DF22DF" w:rsidP="00277EF9">
            <w:pPr>
              <w:jc w:val="center"/>
              <w:rPr>
                <w:szCs w:val="21"/>
              </w:rPr>
            </w:pPr>
            <w:r w:rsidRPr="007B436B">
              <w:rPr>
                <w:rFonts w:hint="eastAsia"/>
                <w:szCs w:val="21"/>
              </w:rPr>
              <w:t>理解相关方的需求和期望</w:t>
            </w:r>
          </w:p>
        </w:tc>
        <w:tc>
          <w:tcPr>
            <w:tcW w:w="960" w:type="dxa"/>
            <w:vAlign w:val="center"/>
          </w:tcPr>
          <w:p w:rsidR="00DF22DF" w:rsidRPr="007B436B" w:rsidRDefault="00DF22DF" w:rsidP="00523BFC">
            <w:pPr>
              <w:jc w:val="center"/>
              <w:rPr>
                <w:szCs w:val="21"/>
              </w:rPr>
            </w:pPr>
            <w:r w:rsidRPr="007B436B">
              <w:rPr>
                <w:szCs w:val="21"/>
              </w:rPr>
              <w:t>Q</w:t>
            </w:r>
            <w:r w:rsidR="00B429D5" w:rsidRPr="007B436B">
              <w:rPr>
                <w:szCs w:val="21"/>
              </w:rPr>
              <w:t>EO</w:t>
            </w:r>
            <w:r w:rsidRPr="007B436B">
              <w:rPr>
                <w:rFonts w:hint="eastAsia"/>
                <w:szCs w:val="21"/>
              </w:rPr>
              <w:t>4.2</w:t>
            </w:r>
          </w:p>
        </w:tc>
        <w:tc>
          <w:tcPr>
            <w:tcW w:w="10004" w:type="dxa"/>
            <w:vAlign w:val="center"/>
          </w:tcPr>
          <w:p w:rsidR="00202156" w:rsidRPr="007B436B" w:rsidRDefault="00DF22DF" w:rsidP="007A598D">
            <w:pPr>
              <w:spacing w:beforeLines="50" w:afterLines="50"/>
              <w:ind w:firstLineChars="200" w:firstLine="420"/>
              <w:jc w:val="left"/>
              <w:rPr>
                <w:rFonts w:ascii="宋体" w:hAnsi="宋体"/>
                <w:color w:val="000000"/>
                <w:szCs w:val="21"/>
              </w:rPr>
            </w:pPr>
            <w:r w:rsidRPr="007B436B">
              <w:rPr>
                <w:rFonts w:hint="eastAsia"/>
                <w:szCs w:val="21"/>
              </w:rPr>
              <w:t>由行政部负责组织对相关方的</w:t>
            </w:r>
            <w:r w:rsidRPr="007B436B">
              <w:rPr>
                <w:rFonts w:ascii="宋体" w:hAnsi="宋体" w:hint="eastAsia"/>
                <w:color w:val="000000"/>
                <w:szCs w:val="21"/>
              </w:rPr>
              <w:t>评估，提供</w:t>
            </w:r>
            <w:r w:rsidR="00202156" w:rsidRPr="007B436B">
              <w:rPr>
                <w:rFonts w:ascii="宋体" w:hAnsi="宋体" w:hint="eastAsia"/>
                <w:color w:val="000000"/>
                <w:szCs w:val="21"/>
              </w:rPr>
              <w:t>了</w:t>
            </w:r>
            <w:r w:rsidRPr="007B436B">
              <w:rPr>
                <w:rFonts w:ascii="宋体" w:hAnsi="宋体" w:hint="eastAsia"/>
                <w:color w:val="000000"/>
                <w:szCs w:val="21"/>
              </w:rPr>
              <w:t>《相关方期望或要求识别表》，</w:t>
            </w:r>
            <w:r w:rsidR="00202156" w:rsidRPr="007B436B">
              <w:rPr>
                <w:rFonts w:ascii="宋体" w:hAnsi="宋体" w:hint="eastAsia"/>
                <w:color w:val="000000"/>
                <w:szCs w:val="21"/>
              </w:rPr>
              <w:t>相关方包括顾客、股东、员工、供应商、竞争对手、社会团体等。相关方期望和要求为价格、安全性、合同协议、行业规范标准等；</w:t>
            </w:r>
          </w:p>
          <w:p w:rsidR="00202156" w:rsidRPr="007B436B" w:rsidRDefault="00202156" w:rsidP="007A598D">
            <w:pPr>
              <w:spacing w:beforeLines="50" w:afterLines="50"/>
              <w:ind w:firstLineChars="200" w:firstLine="420"/>
              <w:jc w:val="left"/>
              <w:rPr>
                <w:szCs w:val="21"/>
              </w:rPr>
            </w:pPr>
            <w:r w:rsidRPr="007B436B">
              <w:rPr>
                <w:rFonts w:ascii="宋体" w:hAnsi="宋体" w:hint="eastAsia"/>
                <w:szCs w:val="21"/>
              </w:rPr>
              <w:t>基本识别了与组织管理体系有关的相关方和要求</w:t>
            </w:r>
            <w:r w:rsidRPr="007B436B">
              <w:rPr>
                <w:rFonts w:ascii="宋体" w:hAnsi="宋体" w:hint="eastAsia"/>
                <w:szCs w:val="21"/>
                <w:lang w:val="zh-CN"/>
              </w:rPr>
              <w:t>。</w:t>
            </w:r>
          </w:p>
        </w:tc>
        <w:tc>
          <w:tcPr>
            <w:tcW w:w="1585" w:type="dxa"/>
            <w:vAlign w:val="center"/>
          </w:tcPr>
          <w:p w:rsidR="00DF22DF" w:rsidRPr="007B436B" w:rsidRDefault="00DF22DF" w:rsidP="007A598D">
            <w:pPr>
              <w:spacing w:beforeLines="50" w:afterLines="50"/>
              <w:ind w:firstLineChars="200" w:firstLine="420"/>
              <w:jc w:val="center"/>
              <w:rPr>
                <w:szCs w:val="21"/>
              </w:rPr>
            </w:pPr>
          </w:p>
        </w:tc>
      </w:tr>
      <w:tr w:rsidR="00021D4F" w:rsidRPr="007B436B" w:rsidTr="00E42F95">
        <w:trPr>
          <w:trHeight w:val="1413"/>
        </w:trPr>
        <w:tc>
          <w:tcPr>
            <w:tcW w:w="2160" w:type="dxa"/>
          </w:tcPr>
          <w:p w:rsidR="00021D4F" w:rsidRPr="00191341" w:rsidRDefault="00021D4F" w:rsidP="007A62C8">
            <w:pPr>
              <w:rPr>
                <w:rFonts w:hAnsi="宋体"/>
                <w:szCs w:val="24"/>
              </w:rPr>
            </w:pPr>
            <w:r w:rsidRPr="00191341">
              <w:rPr>
                <w:rFonts w:hAnsi="宋体" w:hint="eastAsia"/>
                <w:szCs w:val="24"/>
              </w:rPr>
              <w:lastRenderedPageBreak/>
              <w:t>应对风险和机遇的措施</w:t>
            </w:r>
          </w:p>
          <w:p w:rsidR="00021D4F" w:rsidRPr="00191341" w:rsidRDefault="00021D4F" w:rsidP="007A62C8">
            <w:pPr>
              <w:rPr>
                <w:rFonts w:hAnsi="宋体"/>
                <w:szCs w:val="24"/>
              </w:rPr>
            </w:pPr>
            <w:r w:rsidRPr="00191341">
              <w:rPr>
                <w:rFonts w:hAnsi="宋体" w:hint="eastAsia"/>
                <w:szCs w:val="24"/>
              </w:rPr>
              <w:t>确定管理体系的范围</w:t>
            </w:r>
          </w:p>
          <w:p w:rsidR="00021D4F" w:rsidRPr="00191341" w:rsidRDefault="00021D4F" w:rsidP="007A62C8">
            <w:pPr>
              <w:rPr>
                <w:rFonts w:hAnsi="宋体"/>
                <w:szCs w:val="24"/>
              </w:rPr>
            </w:pPr>
            <w:r w:rsidRPr="00191341">
              <w:rPr>
                <w:rFonts w:hAnsi="宋体" w:hint="eastAsia"/>
                <w:szCs w:val="24"/>
              </w:rPr>
              <w:t>管理体系及其过程</w:t>
            </w:r>
          </w:p>
          <w:p w:rsidR="00021D4F" w:rsidRPr="00191341" w:rsidRDefault="00021D4F" w:rsidP="007A62C8">
            <w:pPr>
              <w:rPr>
                <w:rFonts w:hAnsi="宋体"/>
                <w:szCs w:val="24"/>
              </w:rPr>
            </w:pPr>
            <w:r w:rsidRPr="00191341">
              <w:rPr>
                <w:rFonts w:hAnsi="宋体" w:hint="eastAsia"/>
                <w:szCs w:val="24"/>
              </w:rPr>
              <w:t>变更的策划</w:t>
            </w:r>
          </w:p>
          <w:p w:rsidR="00021D4F" w:rsidRPr="00191341" w:rsidRDefault="00021D4F" w:rsidP="007A62C8">
            <w:pPr>
              <w:rPr>
                <w:rFonts w:hAnsi="宋体"/>
                <w:szCs w:val="24"/>
              </w:rPr>
            </w:pPr>
            <w:r w:rsidRPr="00191341">
              <w:rPr>
                <w:rFonts w:hAnsi="宋体" w:hint="eastAsia"/>
                <w:szCs w:val="24"/>
              </w:rPr>
              <w:t>删减合理性</w:t>
            </w:r>
          </w:p>
        </w:tc>
        <w:tc>
          <w:tcPr>
            <w:tcW w:w="960" w:type="dxa"/>
          </w:tcPr>
          <w:p w:rsidR="00021D4F" w:rsidRPr="00191341" w:rsidRDefault="00021D4F" w:rsidP="007A62C8">
            <w:pPr>
              <w:jc w:val="center"/>
              <w:rPr>
                <w:rFonts w:hAnsi="宋体"/>
                <w:szCs w:val="24"/>
              </w:rPr>
            </w:pPr>
            <w:r w:rsidRPr="00191341">
              <w:rPr>
                <w:rFonts w:hAnsi="宋体" w:hint="eastAsia"/>
                <w:szCs w:val="24"/>
              </w:rPr>
              <w:t>QEO:6.1</w:t>
            </w:r>
          </w:p>
          <w:p w:rsidR="00021D4F" w:rsidRPr="00191341" w:rsidRDefault="00021D4F" w:rsidP="007A62C8">
            <w:pPr>
              <w:jc w:val="center"/>
              <w:rPr>
                <w:rFonts w:hAnsi="宋体"/>
                <w:szCs w:val="24"/>
              </w:rPr>
            </w:pPr>
            <w:r w:rsidRPr="00191341">
              <w:rPr>
                <w:rFonts w:hAnsi="宋体" w:hint="eastAsia"/>
                <w:szCs w:val="24"/>
              </w:rPr>
              <w:t>4.3</w:t>
            </w:r>
          </w:p>
          <w:p w:rsidR="00021D4F" w:rsidRPr="00191341" w:rsidRDefault="00021D4F" w:rsidP="007A62C8">
            <w:pPr>
              <w:jc w:val="center"/>
              <w:rPr>
                <w:rFonts w:hAnsi="宋体"/>
                <w:szCs w:val="24"/>
              </w:rPr>
            </w:pPr>
            <w:r w:rsidRPr="00191341">
              <w:rPr>
                <w:rFonts w:hAnsi="宋体" w:hint="eastAsia"/>
                <w:szCs w:val="24"/>
              </w:rPr>
              <w:t>4.4</w:t>
            </w:r>
          </w:p>
          <w:p w:rsidR="00021D4F" w:rsidRPr="00191341" w:rsidRDefault="00021D4F" w:rsidP="007A62C8">
            <w:pPr>
              <w:jc w:val="center"/>
              <w:rPr>
                <w:rFonts w:hAnsi="宋体"/>
                <w:szCs w:val="24"/>
              </w:rPr>
            </w:pPr>
            <w:r w:rsidRPr="00191341">
              <w:rPr>
                <w:rFonts w:hAnsi="宋体" w:hint="eastAsia"/>
                <w:szCs w:val="24"/>
              </w:rPr>
              <w:t>Q:6.3</w:t>
            </w:r>
          </w:p>
          <w:p w:rsidR="00021D4F" w:rsidRPr="00191341" w:rsidRDefault="00021D4F" w:rsidP="007A62C8">
            <w:pPr>
              <w:jc w:val="center"/>
              <w:rPr>
                <w:rFonts w:hAnsi="宋体"/>
                <w:szCs w:val="24"/>
              </w:rPr>
            </w:pPr>
            <w:r w:rsidRPr="00191341">
              <w:rPr>
                <w:rFonts w:hAnsi="宋体" w:hint="eastAsia"/>
                <w:szCs w:val="24"/>
              </w:rPr>
              <w:t>8.3</w:t>
            </w:r>
          </w:p>
        </w:tc>
        <w:tc>
          <w:tcPr>
            <w:tcW w:w="10004" w:type="dxa"/>
          </w:tcPr>
          <w:p w:rsidR="00021D4F" w:rsidRPr="00681C43" w:rsidRDefault="00021D4F" w:rsidP="007A62C8">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021D4F" w:rsidRPr="00681C43" w:rsidRDefault="00021D4F" w:rsidP="007A62C8">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021D4F" w:rsidRPr="00681C43" w:rsidRDefault="00021D4F" w:rsidP="007A62C8">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021D4F" w:rsidRPr="00681C43" w:rsidRDefault="00021D4F" w:rsidP="007A62C8">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021D4F" w:rsidRPr="00681C43" w:rsidRDefault="00021D4F" w:rsidP="007A62C8">
            <w:pPr>
              <w:spacing w:line="360" w:lineRule="auto"/>
              <w:ind w:firstLineChars="200" w:firstLine="420"/>
              <w:rPr>
                <w:szCs w:val="24"/>
              </w:rPr>
            </w:pPr>
            <w:r w:rsidRPr="00681C43">
              <w:rPr>
                <w:szCs w:val="24"/>
              </w:rPr>
              <w:t>重大环境因素：潜在火灾，噪音排放、固废排放；</w:t>
            </w:r>
          </w:p>
          <w:p w:rsidR="00021D4F" w:rsidRPr="00681C43" w:rsidRDefault="00021D4F" w:rsidP="007A62C8">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021D4F" w:rsidRPr="00681C43" w:rsidRDefault="00021D4F" w:rsidP="007A62C8">
            <w:pPr>
              <w:spacing w:line="360" w:lineRule="auto"/>
              <w:ind w:firstLineChars="200" w:firstLine="420"/>
              <w:rPr>
                <w:szCs w:val="24"/>
              </w:rPr>
            </w:pPr>
            <w:r w:rsidRPr="00681C43">
              <w:rPr>
                <w:szCs w:val="24"/>
              </w:rPr>
              <w:t>不可接受风险：火灾，触电、噪声伤害、机械伤害；</w:t>
            </w:r>
          </w:p>
          <w:p w:rsidR="00021D4F" w:rsidRPr="00681C43" w:rsidRDefault="00021D4F" w:rsidP="007A62C8">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021D4F" w:rsidRPr="00681C43" w:rsidRDefault="00021D4F" w:rsidP="007A62C8">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sidRPr="00C4391B">
              <w:rPr>
                <w:rFonts w:hint="eastAsia"/>
                <w:szCs w:val="24"/>
              </w:rPr>
              <w:t>A/0</w:t>
            </w:r>
            <w:r w:rsidRPr="00C4391B">
              <w:rPr>
                <w:rFonts w:hint="eastAsia"/>
                <w:szCs w:val="24"/>
              </w:rPr>
              <w:t>版，管理体系于</w:t>
            </w:r>
            <w:r w:rsidRPr="00C4391B">
              <w:rPr>
                <w:rFonts w:hint="eastAsia"/>
                <w:szCs w:val="24"/>
              </w:rPr>
              <w:t>2019.10.15</w:t>
            </w:r>
            <w:r w:rsidRPr="00C4391B">
              <w:rPr>
                <w:rFonts w:hint="eastAsia"/>
                <w:szCs w:val="24"/>
              </w:rPr>
              <w:t>建立并正式实施。另编制程序文件</w:t>
            </w:r>
            <w:r w:rsidRPr="00C4391B">
              <w:rPr>
                <w:rFonts w:hint="eastAsia"/>
                <w:szCs w:val="24"/>
              </w:rPr>
              <w:t>26</w:t>
            </w:r>
            <w:r w:rsidRPr="00C4391B">
              <w:rPr>
                <w:rFonts w:hint="eastAsia"/>
                <w:szCs w:val="24"/>
              </w:rPr>
              <w:t>个，版本号：</w:t>
            </w:r>
            <w:r w:rsidRPr="00C4391B">
              <w:rPr>
                <w:rFonts w:hint="eastAsia"/>
                <w:szCs w:val="24"/>
              </w:rPr>
              <w:t>A/0</w:t>
            </w:r>
            <w:r w:rsidRPr="00C4391B">
              <w:rPr>
                <w:rFonts w:hint="eastAsia"/>
                <w:szCs w:val="24"/>
              </w:rPr>
              <w:t>，</w:t>
            </w:r>
            <w:r w:rsidRPr="00C4391B">
              <w:rPr>
                <w:rFonts w:hint="eastAsia"/>
                <w:szCs w:val="24"/>
              </w:rPr>
              <w:t>2020</w:t>
            </w:r>
            <w:r w:rsidRPr="00C4391B">
              <w:rPr>
                <w:rFonts w:hint="eastAsia"/>
                <w:szCs w:val="24"/>
              </w:rPr>
              <w:t>年</w:t>
            </w:r>
            <w:r w:rsidRPr="00C4391B">
              <w:rPr>
                <w:rFonts w:hint="eastAsia"/>
                <w:szCs w:val="24"/>
              </w:rPr>
              <w:t>10</w:t>
            </w:r>
            <w:r w:rsidRPr="00C4391B">
              <w:rPr>
                <w:rFonts w:hint="eastAsia"/>
                <w:szCs w:val="24"/>
              </w:rPr>
              <w:t>月</w:t>
            </w:r>
            <w:r w:rsidRPr="00C4391B">
              <w:rPr>
                <w:rFonts w:hint="eastAsia"/>
                <w:szCs w:val="24"/>
              </w:rPr>
              <w:t>15</w:t>
            </w:r>
            <w:r w:rsidRPr="00C4391B">
              <w:rPr>
                <w:rFonts w:hint="eastAsia"/>
                <w:szCs w:val="24"/>
              </w:rPr>
              <w:t>日实施；建立作业指导书；建立有外来文件清单，收集法律法规和技术标准、规范等</w:t>
            </w:r>
            <w:r w:rsidR="00EF31BB" w:rsidRPr="00C4391B">
              <w:rPr>
                <w:rFonts w:hint="eastAsia"/>
                <w:szCs w:val="24"/>
              </w:rPr>
              <w:t>8</w:t>
            </w:r>
            <w:r w:rsidRPr="00C4391B">
              <w:rPr>
                <w:rFonts w:hint="eastAsia"/>
                <w:szCs w:val="24"/>
              </w:rPr>
              <w:t>个；建立环境、职业健康安全法律法规和其他要求清单，共</w:t>
            </w:r>
            <w:r w:rsidR="00EF31BB" w:rsidRPr="00C4391B">
              <w:rPr>
                <w:rFonts w:hint="eastAsia"/>
                <w:szCs w:val="24"/>
              </w:rPr>
              <w:t>98</w:t>
            </w:r>
            <w:r w:rsidRPr="00C4391B">
              <w:rPr>
                <w:rFonts w:hint="eastAsia"/>
                <w:szCs w:val="24"/>
              </w:rPr>
              <w:t>个。</w:t>
            </w:r>
          </w:p>
          <w:p w:rsidR="00021D4F" w:rsidRPr="00681C43" w:rsidRDefault="00021D4F" w:rsidP="007A62C8">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w:t>
            </w:r>
            <w:r w:rsidRPr="00681C43">
              <w:rPr>
                <w:rFonts w:hint="eastAsia"/>
                <w:szCs w:val="24"/>
              </w:rPr>
              <w:lastRenderedPageBreak/>
              <w:t>评价与改进等多个过程。</w:t>
            </w:r>
          </w:p>
          <w:p w:rsidR="00021D4F" w:rsidRDefault="00021D4F" w:rsidP="007A62C8">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021D4F" w:rsidRPr="00681C43" w:rsidRDefault="00EF31BB" w:rsidP="00EF31BB">
            <w:pPr>
              <w:spacing w:line="360" w:lineRule="auto"/>
              <w:ind w:firstLineChars="200" w:firstLine="420"/>
              <w:rPr>
                <w:szCs w:val="24"/>
              </w:rPr>
            </w:pPr>
            <w:r w:rsidRPr="00EF31BB">
              <w:rPr>
                <w:rFonts w:hint="eastAsia"/>
                <w:szCs w:val="24"/>
              </w:rPr>
              <w:t>原材料采购——进货检验——下料——冲压</w:t>
            </w:r>
            <w:r w:rsidR="00DE6E90">
              <w:rPr>
                <w:rFonts w:hint="eastAsia"/>
                <w:szCs w:val="24"/>
              </w:rPr>
              <w:t>（需要时）</w:t>
            </w:r>
            <w:r w:rsidRPr="00EF31BB">
              <w:rPr>
                <w:rFonts w:hint="eastAsia"/>
                <w:szCs w:val="24"/>
              </w:rPr>
              <w:t>——组配—成品检验—包装—入库</w:t>
            </w:r>
          </w:p>
          <w:p w:rsidR="00021D4F" w:rsidRPr="00681C43" w:rsidRDefault="00EF31BB" w:rsidP="007A62C8">
            <w:pPr>
              <w:spacing w:line="360" w:lineRule="auto"/>
              <w:ind w:firstLineChars="200" w:firstLine="420"/>
              <w:rPr>
                <w:szCs w:val="24"/>
              </w:rPr>
            </w:pPr>
            <w:r>
              <w:rPr>
                <w:rFonts w:hint="eastAsia"/>
                <w:szCs w:val="24"/>
              </w:rPr>
              <w:t>生产工艺</w:t>
            </w:r>
            <w:r w:rsidR="00021D4F" w:rsidRPr="00681C43">
              <w:rPr>
                <w:rFonts w:hint="eastAsia"/>
                <w:szCs w:val="24"/>
              </w:rPr>
              <w:t>自上次审核以来，未发生变更。</w:t>
            </w:r>
          </w:p>
          <w:p w:rsidR="00021D4F" w:rsidRPr="00681C43" w:rsidRDefault="00021D4F" w:rsidP="007A62C8">
            <w:pPr>
              <w:spacing w:line="360" w:lineRule="auto"/>
              <w:ind w:firstLineChars="200" w:firstLine="420"/>
              <w:rPr>
                <w:szCs w:val="24"/>
              </w:rPr>
            </w:pPr>
            <w:r w:rsidRPr="00681C43">
              <w:rPr>
                <w:rFonts w:hint="eastAsia"/>
                <w:szCs w:val="24"/>
              </w:rPr>
              <w:t>管理手册中</w:t>
            </w:r>
            <w:r w:rsidRPr="00681C43">
              <w:rPr>
                <w:szCs w:val="24"/>
              </w:rPr>
              <w:t>确</w:t>
            </w:r>
            <w:r w:rsidRPr="00681C43">
              <w:rPr>
                <w:rFonts w:hint="eastAsia"/>
                <w:szCs w:val="24"/>
              </w:rPr>
              <w:t>定</w:t>
            </w:r>
            <w:r w:rsidRPr="00681C43">
              <w:rPr>
                <w:szCs w:val="24"/>
              </w:rPr>
              <w:t>的认证范围：</w:t>
            </w:r>
          </w:p>
          <w:p w:rsidR="00EF31BB" w:rsidRPr="00EF31BB" w:rsidRDefault="00EF31BB" w:rsidP="00EF31BB">
            <w:pPr>
              <w:spacing w:line="360" w:lineRule="auto"/>
              <w:ind w:firstLineChars="200" w:firstLine="420"/>
              <w:rPr>
                <w:szCs w:val="24"/>
              </w:rPr>
            </w:pPr>
            <w:r w:rsidRPr="00EF31BB">
              <w:rPr>
                <w:rFonts w:hint="eastAsia"/>
                <w:szCs w:val="24"/>
              </w:rPr>
              <w:t>Q</w:t>
            </w:r>
            <w:r w:rsidRPr="00EF31BB">
              <w:rPr>
                <w:rFonts w:hint="eastAsia"/>
                <w:szCs w:val="24"/>
              </w:rPr>
              <w:t>：佛龛存放架、骨灰存放架、牌位架的生产</w:t>
            </w:r>
          </w:p>
          <w:p w:rsidR="00EF31BB" w:rsidRPr="00EF31BB" w:rsidRDefault="00EF31BB" w:rsidP="00EF31BB">
            <w:pPr>
              <w:spacing w:line="360" w:lineRule="auto"/>
              <w:ind w:firstLineChars="200" w:firstLine="420"/>
              <w:rPr>
                <w:szCs w:val="24"/>
              </w:rPr>
            </w:pPr>
            <w:r w:rsidRPr="00EF31BB">
              <w:rPr>
                <w:rFonts w:hint="eastAsia"/>
                <w:szCs w:val="24"/>
              </w:rPr>
              <w:t>E</w:t>
            </w:r>
            <w:r w:rsidRPr="00EF31BB">
              <w:rPr>
                <w:rFonts w:hint="eastAsia"/>
                <w:szCs w:val="24"/>
              </w:rPr>
              <w:t>：佛龛存放架、骨灰存放架、牌位架的生产</w:t>
            </w:r>
            <w:r w:rsidR="007A598D" w:rsidRPr="007A598D">
              <w:rPr>
                <w:rFonts w:hint="eastAsia"/>
                <w:szCs w:val="24"/>
              </w:rPr>
              <w:t>所涉及场所的</w:t>
            </w:r>
            <w:r w:rsidRPr="00EF31BB">
              <w:rPr>
                <w:rFonts w:hint="eastAsia"/>
                <w:szCs w:val="24"/>
              </w:rPr>
              <w:t>相关环境管理活动</w:t>
            </w:r>
          </w:p>
          <w:p w:rsidR="00EF31BB" w:rsidRDefault="00EF31BB" w:rsidP="00EF31BB">
            <w:pPr>
              <w:spacing w:line="360" w:lineRule="auto"/>
              <w:ind w:firstLineChars="200" w:firstLine="420"/>
              <w:rPr>
                <w:szCs w:val="24"/>
              </w:rPr>
            </w:pPr>
            <w:r w:rsidRPr="00EF31BB">
              <w:rPr>
                <w:rFonts w:hint="eastAsia"/>
                <w:szCs w:val="24"/>
              </w:rPr>
              <w:t>O</w:t>
            </w:r>
            <w:r w:rsidRPr="00EF31BB">
              <w:rPr>
                <w:rFonts w:hint="eastAsia"/>
                <w:szCs w:val="24"/>
              </w:rPr>
              <w:t>：佛龛存放架、骨灰存放架、牌位架的生产</w:t>
            </w:r>
            <w:r w:rsidR="007A598D" w:rsidRPr="007A598D">
              <w:rPr>
                <w:rFonts w:hint="eastAsia"/>
                <w:szCs w:val="24"/>
              </w:rPr>
              <w:t>所涉及场所的</w:t>
            </w:r>
            <w:r w:rsidRPr="00EF31BB">
              <w:rPr>
                <w:rFonts w:hint="eastAsia"/>
                <w:szCs w:val="24"/>
              </w:rPr>
              <w:t>相关职业健康安全管理活动</w:t>
            </w:r>
          </w:p>
          <w:p w:rsidR="00021D4F" w:rsidRPr="00681C43" w:rsidRDefault="00021D4F" w:rsidP="00EF31BB">
            <w:pPr>
              <w:spacing w:line="360" w:lineRule="auto"/>
              <w:ind w:firstLineChars="200" w:firstLine="420"/>
              <w:rPr>
                <w:szCs w:val="24"/>
              </w:rPr>
            </w:pPr>
            <w:r w:rsidRPr="00681C43">
              <w:rPr>
                <w:szCs w:val="24"/>
              </w:rPr>
              <w:t>不适用条款：</w:t>
            </w:r>
            <w:r w:rsidRPr="00681C43">
              <w:rPr>
                <w:rFonts w:hint="eastAsia"/>
                <w:szCs w:val="24"/>
              </w:rPr>
              <w:t>Q</w:t>
            </w:r>
            <w:r w:rsidRPr="00681C43">
              <w:rPr>
                <w:szCs w:val="24"/>
              </w:rPr>
              <w:t>8.3</w:t>
            </w:r>
            <w:r w:rsidRPr="00681C43">
              <w:rPr>
                <w:szCs w:val="24"/>
              </w:rPr>
              <w:t>。</w:t>
            </w:r>
            <w:r w:rsidRPr="00681C43">
              <w:rPr>
                <w:rFonts w:hint="eastAsia"/>
                <w:szCs w:val="24"/>
              </w:rPr>
              <w:t>公司生产及销售的产品主要参考根据</w:t>
            </w:r>
            <w:r w:rsidRPr="00681C43">
              <w:rPr>
                <w:szCs w:val="24"/>
              </w:rPr>
              <w:t>行业标准、企业规范</w:t>
            </w:r>
            <w:r w:rsidRPr="00681C43">
              <w:rPr>
                <w:rFonts w:hint="eastAsia"/>
                <w:szCs w:val="24"/>
              </w:rPr>
              <w:t>及顾客技术要求进行</w:t>
            </w:r>
            <w:r w:rsidRPr="00681C43">
              <w:rPr>
                <w:szCs w:val="24"/>
              </w:rPr>
              <w:t>，</w:t>
            </w:r>
            <w:r w:rsidRPr="00681C43">
              <w:rPr>
                <w:rFonts w:hint="eastAsia"/>
                <w:szCs w:val="24"/>
              </w:rPr>
              <w:t>生产工艺、服务模式成熟固定，不涉及设计开发工作，因此标准</w:t>
            </w:r>
            <w:r w:rsidRPr="00681C43">
              <w:rPr>
                <w:rFonts w:hint="eastAsia"/>
                <w:szCs w:val="24"/>
              </w:rPr>
              <w:t>8.3</w:t>
            </w:r>
            <w:r w:rsidRPr="00681C43">
              <w:rPr>
                <w:rFonts w:hint="eastAsia"/>
                <w:szCs w:val="24"/>
              </w:rPr>
              <w:t>条款不适用，理由基本合理，不影响公司确保其产品和服务合格的能力或责任，对增强顾客满意也不会产生影响。</w:t>
            </w:r>
          </w:p>
          <w:p w:rsidR="00021D4F" w:rsidRDefault="00021D4F" w:rsidP="007A62C8">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vAlign w:val="center"/>
          </w:tcPr>
          <w:p w:rsidR="00021D4F" w:rsidRPr="007B436B" w:rsidRDefault="00021D4F" w:rsidP="007A598D">
            <w:pPr>
              <w:spacing w:beforeLines="50" w:afterLines="50"/>
              <w:ind w:firstLineChars="200" w:firstLine="420"/>
              <w:jc w:val="center"/>
              <w:rPr>
                <w:szCs w:val="21"/>
              </w:rPr>
            </w:pPr>
          </w:p>
        </w:tc>
      </w:tr>
      <w:tr w:rsidR="00DE6E90" w:rsidRPr="007B436B" w:rsidTr="00C31BB9">
        <w:trPr>
          <w:trHeight w:val="831"/>
        </w:trPr>
        <w:tc>
          <w:tcPr>
            <w:tcW w:w="2160" w:type="dxa"/>
          </w:tcPr>
          <w:p w:rsidR="00DE6E90" w:rsidRPr="00681C43" w:rsidRDefault="00DE6E90" w:rsidP="007A62C8">
            <w:pPr>
              <w:rPr>
                <w:rFonts w:hAnsi="宋体"/>
                <w:szCs w:val="24"/>
              </w:rPr>
            </w:pPr>
            <w:r w:rsidRPr="00681C43">
              <w:rPr>
                <w:rFonts w:hAnsi="宋体" w:hint="eastAsia"/>
                <w:szCs w:val="24"/>
              </w:rPr>
              <w:lastRenderedPageBreak/>
              <w:t>领导作用和承诺</w:t>
            </w:r>
          </w:p>
          <w:p w:rsidR="00DE6E90" w:rsidRPr="00681C43" w:rsidRDefault="00DE6E90" w:rsidP="007A62C8">
            <w:pPr>
              <w:rPr>
                <w:rFonts w:hAnsi="宋体"/>
                <w:szCs w:val="24"/>
              </w:rPr>
            </w:pPr>
            <w:r w:rsidRPr="00681C43">
              <w:rPr>
                <w:rFonts w:hAnsi="宋体" w:hint="eastAsia"/>
                <w:szCs w:val="24"/>
              </w:rPr>
              <w:t>组织的岗位、职责和权限</w:t>
            </w:r>
          </w:p>
          <w:p w:rsidR="00DE6E90" w:rsidRPr="00681C43" w:rsidRDefault="00DE6E90" w:rsidP="007A62C8">
            <w:pPr>
              <w:rPr>
                <w:rFonts w:hAnsi="宋体"/>
                <w:szCs w:val="24"/>
              </w:rPr>
            </w:pPr>
          </w:p>
        </w:tc>
        <w:tc>
          <w:tcPr>
            <w:tcW w:w="960" w:type="dxa"/>
          </w:tcPr>
          <w:p w:rsidR="00DE6E90" w:rsidRPr="00681C43" w:rsidRDefault="00DE6E90" w:rsidP="007A62C8">
            <w:pPr>
              <w:jc w:val="center"/>
              <w:rPr>
                <w:rFonts w:hAnsi="宋体"/>
                <w:szCs w:val="24"/>
              </w:rPr>
            </w:pPr>
            <w:r w:rsidRPr="00681C43">
              <w:rPr>
                <w:rFonts w:hAnsi="宋体" w:hint="eastAsia"/>
                <w:szCs w:val="24"/>
              </w:rPr>
              <w:t>QEO:5.1</w:t>
            </w:r>
          </w:p>
          <w:p w:rsidR="00DE6E90" w:rsidRPr="00681C43" w:rsidRDefault="00DE6E90" w:rsidP="007A62C8">
            <w:pPr>
              <w:jc w:val="center"/>
              <w:rPr>
                <w:rFonts w:hAnsi="宋体"/>
                <w:szCs w:val="24"/>
              </w:rPr>
            </w:pPr>
            <w:r w:rsidRPr="00681C43">
              <w:rPr>
                <w:rFonts w:hAnsi="宋体" w:hint="eastAsia"/>
                <w:szCs w:val="24"/>
              </w:rPr>
              <w:t>5.3</w:t>
            </w:r>
          </w:p>
          <w:p w:rsidR="00DE6E90" w:rsidRPr="00681C43" w:rsidRDefault="00DE6E90" w:rsidP="007A62C8">
            <w:pPr>
              <w:rPr>
                <w:rFonts w:hAnsi="宋体"/>
                <w:szCs w:val="24"/>
              </w:rPr>
            </w:pPr>
          </w:p>
        </w:tc>
        <w:tc>
          <w:tcPr>
            <w:tcW w:w="10004" w:type="dxa"/>
          </w:tcPr>
          <w:p w:rsidR="00DE6E90" w:rsidRPr="00681C43" w:rsidRDefault="00DE6E90" w:rsidP="007A62C8">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DE6E90" w:rsidRPr="00681C43" w:rsidRDefault="00DE6E90" w:rsidP="007A62C8">
            <w:pPr>
              <w:spacing w:line="360" w:lineRule="auto"/>
              <w:ind w:firstLineChars="200" w:firstLine="420"/>
              <w:rPr>
                <w:rFonts w:hAnsi="宋体"/>
                <w:szCs w:val="24"/>
              </w:rPr>
            </w:pPr>
            <w:r>
              <w:rPr>
                <w:rFonts w:hAnsi="宋体"/>
                <w:szCs w:val="24"/>
              </w:rPr>
              <w:t>公司部门设置有：行政部、销售部、生产部</w:t>
            </w:r>
            <w:r w:rsidRPr="00681C43">
              <w:rPr>
                <w:rFonts w:hAnsi="宋体"/>
                <w:szCs w:val="24"/>
              </w:rPr>
              <w:t>；</w:t>
            </w:r>
          </w:p>
          <w:p w:rsidR="00DE6E90" w:rsidRDefault="00DE6E90" w:rsidP="007A62C8">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DE6E90" w:rsidRPr="00681C43" w:rsidRDefault="00DE6E90" w:rsidP="007A62C8">
            <w:pPr>
              <w:spacing w:line="360" w:lineRule="auto"/>
              <w:ind w:firstLineChars="200" w:firstLine="420"/>
              <w:rPr>
                <w:rFonts w:hAnsi="宋体"/>
                <w:szCs w:val="24"/>
              </w:rPr>
            </w:pPr>
            <w:r w:rsidRPr="00427512">
              <w:rPr>
                <w:rFonts w:hAnsi="宋体"/>
                <w:szCs w:val="24"/>
              </w:rPr>
              <w:lastRenderedPageBreak/>
              <w:t>总经理</w:t>
            </w:r>
            <w:r>
              <w:rPr>
                <w:rFonts w:hAnsi="宋体"/>
                <w:szCs w:val="24"/>
              </w:rPr>
              <w:t>熊华平</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DE6E90" w:rsidRPr="00681C43" w:rsidRDefault="00DE6E90" w:rsidP="007A62C8">
            <w:pPr>
              <w:spacing w:line="360" w:lineRule="auto"/>
              <w:ind w:firstLineChars="200" w:firstLine="420"/>
              <w:rPr>
                <w:rFonts w:hAnsi="宋体"/>
                <w:szCs w:val="24"/>
              </w:rPr>
            </w:pPr>
            <w:r w:rsidRPr="00427512">
              <w:rPr>
                <w:rFonts w:hAnsi="宋体"/>
                <w:szCs w:val="24"/>
              </w:rPr>
              <w:t>管代</w:t>
            </w:r>
            <w:r>
              <w:rPr>
                <w:rFonts w:hAnsi="宋体"/>
                <w:szCs w:val="24"/>
              </w:rPr>
              <w:t>章舒</w:t>
            </w:r>
            <w:r w:rsidRPr="00427512">
              <w:rPr>
                <w:rFonts w:hAnsi="宋体"/>
                <w:szCs w:val="24"/>
              </w:rPr>
              <w:t>，主要负责公司行政及体系工作。</w:t>
            </w:r>
          </w:p>
          <w:p w:rsidR="00DE6E90" w:rsidRPr="00681C43" w:rsidRDefault="00DE6E90" w:rsidP="007A62C8">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DE6E90" w:rsidRPr="00681C43" w:rsidRDefault="00DE6E90" w:rsidP="007A62C8">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DE6E90" w:rsidRPr="00681C43" w:rsidRDefault="00DE6E90" w:rsidP="007A62C8">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DE6E90" w:rsidRPr="00681C43" w:rsidRDefault="00DE6E90" w:rsidP="007A62C8">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DE6E90" w:rsidRPr="00681C43" w:rsidRDefault="00DE6E90" w:rsidP="007A62C8">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vAlign w:val="center"/>
          </w:tcPr>
          <w:p w:rsidR="00DE6E90" w:rsidRPr="007B436B" w:rsidRDefault="00DE6E90" w:rsidP="007A598D">
            <w:pPr>
              <w:spacing w:beforeLines="50" w:afterLines="50"/>
              <w:ind w:firstLineChars="200" w:firstLine="420"/>
              <w:jc w:val="center"/>
              <w:rPr>
                <w:szCs w:val="21"/>
              </w:rPr>
            </w:pPr>
          </w:p>
        </w:tc>
      </w:tr>
      <w:tr w:rsidR="00DE6E90" w:rsidRPr="007B436B" w:rsidTr="00523BFC">
        <w:trPr>
          <w:trHeight w:val="2110"/>
        </w:trPr>
        <w:tc>
          <w:tcPr>
            <w:tcW w:w="2160" w:type="dxa"/>
            <w:vAlign w:val="center"/>
          </w:tcPr>
          <w:p w:rsidR="00DE6E90" w:rsidRPr="00427512" w:rsidRDefault="00DE6E90" w:rsidP="007A62C8">
            <w:pPr>
              <w:rPr>
                <w:szCs w:val="24"/>
              </w:rPr>
            </w:pPr>
            <w:r w:rsidRPr="00427512">
              <w:rPr>
                <w:rFonts w:hAnsi="宋体"/>
                <w:szCs w:val="24"/>
              </w:rPr>
              <w:lastRenderedPageBreak/>
              <w:t>方针</w:t>
            </w:r>
          </w:p>
        </w:tc>
        <w:tc>
          <w:tcPr>
            <w:tcW w:w="960" w:type="dxa"/>
            <w:vAlign w:val="center"/>
          </w:tcPr>
          <w:p w:rsidR="00DE6E90" w:rsidRPr="00427512" w:rsidRDefault="00DE6E90" w:rsidP="007A62C8">
            <w:pPr>
              <w:rPr>
                <w:szCs w:val="24"/>
              </w:rPr>
            </w:pPr>
            <w:r w:rsidRPr="00427512">
              <w:rPr>
                <w:szCs w:val="24"/>
              </w:rPr>
              <w:t>QEO</w:t>
            </w:r>
            <w:r w:rsidRPr="00427512">
              <w:rPr>
                <w:rFonts w:hAnsi="宋体"/>
                <w:szCs w:val="24"/>
              </w:rPr>
              <w:t>：</w:t>
            </w:r>
            <w:r w:rsidRPr="00427512">
              <w:rPr>
                <w:szCs w:val="24"/>
              </w:rPr>
              <w:t xml:space="preserve">5.2 </w:t>
            </w:r>
          </w:p>
        </w:tc>
        <w:tc>
          <w:tcPr>
            <w:tcW w:w="10004" w:type="dxa"/>
            <w:vAlign w:val="center"/>
          </w:tcPr>
          <w:p w:rsidR="00DE6E90" w:rsidRPr="00681C43" w:rsidRDefault="00DE6E90" w:rsidP="007A62C8">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DE6E90" w:rsidRPr="00DE6E90" w:rsidRDefault="00DE6E90" w:rsidP="00DE6E90">
            <w:pPr>
              <w:spacing w:line="400" w:lineRule="exact"/>
              <w:ind w:firstLineChars="200" w:firstLine="420"/>
              <w:rPr>
                <w:rFonts w:hAnsi="宋体"/>
                <w:szCs w:val="24"/>
              </w:rPr>
            </w:pPr>
            <w:r w:rsidRPr="00DE6E90">
              <w:rPr>
                <w:rFonts w:hAnsi="宋体" w:hint="eastAsia"/>
                <w:szCs w:val="24"/>
              </w:rPr>
              <w:t>科技先行</w:t>
            </w:r>
            <w:r>
              <w:rPr>
                <w:rFonts w:hAnsi="宋体" w:hint="eastAsia"/>
                <w:szCs w:val="24"/>
              </w:rPr>
              <w:t>，</w:t>
            </w:r>
            <w:r w:rsidRPr="00DE6E90">
              <w:rPr>
                <w:rFonts w:hAnsi="宋体" w:hint="eastAsia"/>
                <w:szCs w:val="24"/>
              </w:rPr>
              <w:t>质量为本</w:t>
            </w:r>
            <w:r>
              <w:rPr>
                <w:rFonts w:hAnsi="宋体" w:hint="eastAsia"/>
                <w:szCs w:val="24"/>
              </w:rPr>
              <w:t>，</w:t>
            </w:r>
            <w:r w:rsidRPr="00DE6E90">
              <w:rPr>
                <w:rFonts w:hAnsi="宋体" w:hint="eastAsia"/>
                <w:szCs w:val="24"/>
              </w:rPr>
              <w:t>顾客满意</w:t>
            </w:r>
            <w:r>
              <w:rPr>
                <w:rFonts w:hAnsi="宋体" w:hint="eastAsia"/>
                <w:szCs w:val="24"/>
              </w:rPr>
              <w:t xml:space="preserve"> </w:t>
            </w:r>
            <w:r>
              <w:rPr>
                <w:rFonts w:hAnsi="宋体" w:hint="eastAsia"/>
                <w:szCs w:val="24"/>
              </w:rPr>
              <w:t>，</w:t>
            </w:r>
            <w:r w:rsidRPr="00DE6E90">
              <w:rPr>
                <w:rFonts w:hAnsi="宋体" w:hint="eastAsia"/>
                <w:szCs w:val="24"/>
              </w:rPr>
              <w:t>持续改进</w:t>
            </w:r>
            <w:r>
              <w:rPr>
                <w:rFonts w:hAnsi="宋体" w:hint="eastAsia"/>
                <w:szCs w:val="24"/>
              </w:rPr>
              <w:t>；</w:t>
            </w:r>
            <w:r w:rsidRPr="00DE6E90">
              <w:rPr>
                <w:rFonts w:hAnsi="宋体" w:hint="eastAsia"/>
                <w:szCs w:val="24"/>
              </w:rPr>
              <w:t xml:space="preserve"> </w:t>
            </w:r>
          </w:p>
          <w:p w:rsidR="00DE6E90" w:rsidRDefault="00DE6E90" w:rsidP="00DE6E90">
            <w:pPr>
              <w:spacing w:line="400" w:lineRule="exact"/>
              <w:ind w:firstLineChars="200" w:firstLine="420"/>
              <w:rPr>
                <w:rFonts w:hAnsi="宋体"/>
                <w:szCs w:val="24"/>
              </w:rPr>
            </w:pPr>
            <w:r w:rsidRPr="00DE6E90">
              <w:rPr>
                <w:rFonts w:hAnsi="宋体" w:hint="eastAsia"/>
                <w:szCs w:val="24"/>
              </w:rPr>
              <w:t>遵纪守法，保障员工权利；污染预防，承担社会责任</w:t>
            </w:r>
            <w:r w:rsidRPr="00681C43">
              <w:rPr>
                <w:rFonts w:hAnsi="宋体" w:hint="eastAsia"/>
                <w:szCs w:val="24"/>
              </w:rPr>
              <w:t>。</w:t>
            </w:r>
          </w:p>
          <w:p w:rsidR="00DE6E90" w:rsidRPr="00681C43" w:rsidRDefault="00DE6E90" w:rsidP="00DE6E90">
            <w:pPr>
              <w:spacing w:line="400" w:lineRule="exact"/>
              <w:ind w:firstLineChars="200" w:firstLine="420"/>
              <w:rPr>
                <w:rFonts w:hAnsi="宋体"/>
                <w:szCs w:val="24"/>
              </w:rPr>
            </w:pPr>
            <w:r>
              <w:rPr>
                <w:rFonts w:hAnsi="宋体" w:hint="eastAsia"/>
                <w:szCs w:val="24"/>
              </w:rPr>
              <w:t>方针与公司想适应，无变更；</w:t>
            </w:r>
          </w:p>
          <w:p w:rsidR="00DE6E90" w:rsidRPr="00681C43" w:rsidRDefault="00DE6E90" w:rsidP="007A62C8">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DE6E90" w:rsidRPr="00681C43" w:rsidRDefault="00DE6E90" w:rsidP="007A62C8">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Pr>
                <w:rFonts w:hAnsi="宋体"/>
                <w:szCs w:val="24"/>
              </w:rPr>
              <w:t>熊华平</w:t>
            </w:r>
            <w:r w:rsidRPr="00427512">
              <w:rPr>
                <w:rFonts w:hAnsi="宋体"/>
                <w:szCs w:val="24"/>
              </w:rPr>
              <w:t>；管代：</w:t>
            </w:r>
            <w:r>
              <w:rPr>
                <w:rFonts w:hAnsi="宋体"/>
                <w:szCs w:val="24"/>
              </w:rPr>
              <w:t>章舒</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vAlign w:val="center"/>
          </w:tcPr>
          <w:p w:rsidR="00DE6E90" w:rsidRPr="007B436B" w:rsidRDefault="00DE6E90" w:rsidP="007A598D">
            <w:pPr>
              <w:spacing w:beforeLines="50" w:afterLines="50"/>
              <w:ind w:firstLineChars="200" w:firstLine="420"/>
              <w:jc w:val="center"/>
              <w:rPr>
                <w:szCs w:val="21"/>
              </w:rPr>
            </w:pPr>
          </w:p>
        </w:tc>
      </w:tr>
      <w:tr w:rsidR="00DE6E90" w:rsidRPr="007B436B" w:rsidTr="00523BFC">
        <w:trPr>
          <w:trHeight w:val="2110"/>
        </w:trPr>
        <w:tc>
          <w:tcPr>
            <w:tcW w:w="2160" w:type="dxa"/>
            <w:vAlign w:val="center"/>
          </w:tcPr>
          <w:p w:rsidR="00DE6E90" w:rsidRPr="00427512" w:rsidRDefault="00DE6E90" w:rsidP="007A62C8">
            <w:pPr>
              <w:rPr>
                <w:szCs w:val="24"/>
              </w:rPr>
            </w:pPr>
            <w:r w:rsidRPr="00427512">
              <w:rPr>
                <w:rFonts w:hAnsi="宋体"/>
                <w:szCs w:val="24"/>
              </w:rPr>
              <w:lastRenderedPageBreak/>
              <w:t>目标和措施计划（管理方案）</w:t>
            </w:r>
          </w:p>
        </w:tc>
        <w:tc>
          <w:tcPr>
            <w:tcW w:w="960" w:type="dxa"/>
            <w:vAlign w:val="center"/>
          </w:tcPr>
          <w:p w:rsidR="00DE6E90" w:rsidRPr="00427512" w:rsidRDefault="00DE6E90" w:rsidP="007A62C8">
            <w:pPr>
              <w:rPr>
                <w:szCs w:val="24"/>
              </w:rPr>
            </w:pPr>
            <w:r w:rsidRPr="00427512">
              <w:rPr>
                <w:szCs w:val="24"/>
              </w:rPr>
              <w:t>QEO</w:t>
            </w:r>
            <w:r w:rsidRPr="00427512">
              <w:rPr>
                <w:rFonts w:hAnsi="宋体"/>
                <w:szCs w:val="24"/>
              </w:rPr>
              <w:t>：</w:t>
            </w:r>
            <w:r w:rsidRPr="00427512">
              <w:rPr>
                <w:szCs w:val="24"/>
              </w:rPr>
              <w:t xml:space="preserve">6.2  </w:t>
            </w:r>
          </w:p>
        </w:tc>
        <w:tc>
          <w:tcPr>
            <w:tcW w:w="10004" w:type="dxa"/>
            <w:vAlign w:val="center"/>
          </w:tcPr>
          <w:p w:rsidR="00DE6E90" w:rsidRPr="00427512" w:rsidRDefault="00DE6E90" w:rsidP="007A62C8">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DE6E90" w:rsidRDefault="00DE6E90" w:rsidP="00DE6E90">
            <w:pPr>
              <w:spacing w:line="360" w:lineRule="auto"/>
              <w:ind w:firstLineChars="200" w:firstLine="420"/>
              <w:rPr>
                <w:rFonts w:hAnsi="宋体"/>
                <w:szCs w:val="24"/>
              </w:rPr>
            </w:pPr>
            <w:r w:rsidRPr="00BA7090">
              <w:rPr>
                <w:rFonts w:hAnsi="宋体" w:hint="eastAsia"/>
                <w:szCs w:val="24"/>
              </w:rPr>
              <w:t>质量目标：</w:t>
            </w:r>
          </w:p>
          <w:p w:rsidR="00DE6E90" w:rsidRPr="00DE6E90" w:rsidRDefault="00DE6E90" w:rsidP="00DE6E90">
            <w:pPr>
              <w:spacing w:line="360" w:lineRule="auto"/>
              <w:ind w:firstLineChars="400" w:firstLine="840"/>
              <w:rPr>
                <w:rFonts w:hAnsi="宋体"/>
                <w:szCs w:val="24"/>
              </w:rPr>
            </w:pPr>
            <w:r w:rsidRPr="00DE6E90">
              <w:rPr>
                <w:rFonts w:hAnsi="宋体" w:hint="eastAsia"/>
                <w:szCs w:val="24"/>
              </w:rPr>
              <w:t>成品一次交验合格率≥</w:t>
            </w:r>
            <w:r w:rsidRPr="00DE6E90">
              <w:rPr>
                <w:rFonts w:hAnsi="宋体" w:hint="eastAsia"/>
                <w:szCs w:val="24"/>
              </w:rPr>
              <w:t>97%</w:t>
            </w:r>
            <w:r w:rsidRPr="00DE6E90">
              <w:rPr>
                <w:rFonts w:hAnsi="宋体" w:hint="eastAsia"/>
                <w:szCs w:val="24"/>
              </w:rPr>
              <w:t>；</w:t>
            </w:r>
          </w:p>
          <w:p w:rsidR="00DE6E90" w:rsidRPr="00DE6E90" w:rsidRDefault="00DE6E90" w:rsidP="00DE6E90">
            <w:pPr>
              <w:spacing w:line="360" w:lineRule="auto"/>
              <w:ind w:firstLineChars="400" w:firstLine="840"/>
              <w:rPr>
                <w:rFonts w:hAnsi="宋体"/>
                <w:szCs w:val="24"/>
              </w:rPr>
            </w:pPr>
            <w:r w:rsidRPr="00DE6E90">
              <w:rPr>
                <w:rFonts w:hAnsi="宋体" w:hint="eastAsia"/>
                <w:szCs w:val="24"/>
              </w:rPr>
              <w:t>顾客满意度≥</w:t>
            </w:r>
            <w:r w:rsidRPr="00DE6E90">
              <w:rPr>
                <w:rFonts w:hAnsi="宋体" w:hint="eastAsia"/>
                <w:szCs w:val="24"/>
              </w:rPr>
              <w:t>95</w:t>
            </w:r>
            <w:r w:rsidRPr="00DE6E90">
              <w:rPr>
                <w:rFonts w:hAnsi="宋体" w:hint="eastAsia"/>
                <w:szCs w:val="24"/>
              </w:rPr>
              <w:t>分</w:t>
            </w:r>
            <w:r w:rsidRPr="00DE6E90">
              <w:rPr>
                <w:rFonts w:hAnsi="宋体" w:hint="eastAsia"/>
                <w:szCs w:val="24"/>
              </w:rPr>
              <w:t xml:space="preserve"> </w:t>
            </w:r>
            <w:r w:rsidRPr="00DE6E90">
              <w:rPr>
                <w:rFonts w:hAnsi="宋体" w:hint="eastAsia"/>
                <w:szCs w:val="24"/>
              </w:rPr>
              <w:t>；</w:t>
            </w:r>
          </w:p>
          <w:p w:rsidR="00DE6E90" w:rsidRPr="00DE6E90" w:rsidRDefault="00DE6E90" w:rsidP="00DE6E90">
            <w:pPr>
              <w:spacing w:line="360" w:lineRule="auto"/>
              <w:ind w:firstLineChars="200" w:firstLine="420"/>
              <w:rPr>
                <w:rFonts w:hAnsi="宋体"/>
                <w:szCs w:val="24"/>
              </w:rPr>
            </w:pPr>
            <w:r w:rsidRPr="00DE6E90">
              <w:rPr>
                <w:rFonts w:hAnsi="宋体" w:hint="eastAsia"/>
                <w:szCs w:val="24"/>
              </w:rPr>
              <w:t>环保安全目标：</w:t>
            </w:r>
          </w:p>
          <w:p w:rsidR="00DE6E90" w:rsidRPr="00DE6E90" w:rsidRDefault="00DE6E90" w:rsidP="00DE6E90">
            <w:pPr>
              <w:spacing w:line="360" w:lineRule="auto"/>
              <w:ind w:firstLineChars="400" w:firstLine="840"/>
              <w:rPr>
                <w:rFonts w:hAnsi="宋体"/>
                <w:szCs w:val="24"/>
              </w:rPr>
            </w:pPr>
            <w:r w:rsidRPr="00DE6E90">
              <w:rPr>
                <w:rFonts w:hAnsi="宋体" w:hint="eastAsia"/>
                <w:szCs w:val="24"/>
              </w:rPr>
              <w:t>固废分类处置率</w:t>
            </w:r>
            <w:r w:rsidRPr="00DE6E90">
              <w:rPr>
                <w:rFonts w:hAnsi="宋体" w:hint="eastAsia"/>
                <w:szCs w:val="24"/>
              </w:rPr>
              <w:t>100%</w:t>
            </w:r>
            <w:r w:rsidRPr="00DE6E90">
              <w:rPr>
                <w:rFonts w:hAnsi="宋体" w:hint="eastAsia"/>
                <w:szCs w:val="24"/>
              </w:rPr>
              <w:t>；</w:t>
            </w:r>
          </w:p>
          <w:p w:rsidR="00DE6E90" w:rsidRPr="00DE6E90" w:rsidRDefault="00DE6E90" w:rsidP="00DE6E90">
            <w:pPr>
              <w:spacing w:line="360" w:lineRule="auto"/>
              <w:ind w:firstLineChars="400" w:firstLine="840"/>
              <w:rPr>
                <w:rFonts w:hAnsi="宋体"/>
                <w:szCs w:val="24"/>
              </w:rPr>
            </w:pPr>
            <w:r w:rsidRPr="00DE6E90">
              <w:rPr>
                <w:rFonts w:hAnsi="宋体" w:hint="eastAsia"/>
                <w:szCs w:val="24"/>
              </w:rPr>
              <w:t>火灾事故为</w:t>
            </w:r>
            <w:r w:rsidRPr="00DE6E90">
              <w:rPr>
                <w:rFonts w:hAnsi="宋体" w:hint="eastAsia"/>
                <w:szCs w:val="24"/>
              </w:rPr>
              <w:t>0</w:t>
            </w:r>
            <w:r w:rsidRPr="00DE6E90">
              <w:rPr>
                <w:rFonts w:hAnsi="宋体" w:hint="eastAsia"/>
                <w:szCs w:val="24"/>
              </w:rPr>
              <w:t>；</w:t>
            </w:r>
          </w:p>
          <w:p w:rsidR="00DE6E90" w:rsidRDefault="00DE6E90" w:rsidP="00DE6E90">
            <w:pPr>
              <w:spacing w:line="360" w:lineRule="auto"/>
              <w:ind w:firstLineChars="400" w:firstLine="840"/>
              <w:rPr>
                <w:rFonts w:hAnsi="宋体"/>
                <w:szCs w:val="24"/>
              </w:rPr>
            </w:pPr>
            <w:r w:rsidRPr="00DE6E90">
              <w:rPr>
                <w:rFonts w:hAnsi="宋体" w:hint="eastAsia"/>
                <w:szCs w:val="24"/>
              </w:rPr>
              <w:t>触电机械伤害事故为</w:t>
            </w:r>
            <w:r w:rsidRPr="00DE6E90">
              <w:rPr>
                <w:rFonts w:hAnsi="宋体" w:hint="eastAsia"/>
                <w:szCs w:val="24"/>
              </w:rPr>
              <w:t>0</w:t>
            </w:r>
            <w:r w:rsidRPr="00DE6E90">
              <w:rPr>
                <w:rFonts w:hAnsi="宋体" w:hint="eastAsia"/>
                <w:szCs w:val="24"/>
              </w:rPr>
              <w:t>；</w:t>
            </w:r>
          </w:p>
          <w:p w:rsidR="00DE6E90" w:rsidRPr="00427512" w:rsidRDefault="00DE6E90" w:rsidP="00B76CD9">
            <w:pPr>
              <w:spacing w:line="360" w:lineRule="auto"/>
              <w:ind w:firstLineChars="200" w:firstLine="420"/>
              <w:rPr>
                <w:szCs w:val="24"/>
              </w:rPr>
            </w:pPr>
            <w:r w:rsidRPr="00427512">
              <w:rPr>
                <w:rFonts w:hAnsi="宋体"/>
                <w:szCs w:val="24"/>
              </w:rPr>
              <w:t>组织对公司质量、环境、职业健康安全目标、指标予以分解，并在相关职能层次部门建立分目标，查见</w:t>
            </w:r>
            <w:r>
              <w:rPr>
                <w:rFonts w:hAnsi="宋体" w:hint="eastAsia"/>
                <w:szCs w:val="24"/>
              </w:rPr>
              <w:t>202</w:t>
            </w:r>
            <w:r w:rsidR="00B76CD9">
              <w:rPr>
                <w:rFonts w:hAnsi="宋体" w:hint="eastAsia"/>
                <w:szCs w:val="24"/>
              </w:rPr>
              <w:t>1</w:t>
            </w:r>
            <w:r>
              <w:rPr>
                <w:rFonts w:hAnsi="宋体" w:hint="eastAsia"/>
                <w:szCs w:val="24"/>
              </w:rPr>
              <w:t>年</w:t>
            </w:r>
            <w:r w:rsidR="00B76CD9">
              <w:rPr>
                <w:rFonts w:hAnsi="宋体" w:hint="eastAsia"/>
                <w:szCs w:val="24"/>
              </w:rPr>
              <w:t>4</w:t>
            </w:r>
            <w:r>
              <w:rPr>
                <w:rFonts w:hAnsi="宋体" w:hint="eastAsia"/>
                <w:szCs w:val="24"/>
              </w:rPr>
              <w:t>月</w:t>
            </w:r>
            <w:r w:rsidR="00B76CD9">
              <w:rPr>
                <w:rFonts w:hAnsi="宋体" w:hint="eastAsia"/>
                <w:szCs w:val="24"/>
              </w:rPr>
              <w:t>23</w:t>
            </w:r>
            <w:r>
              <w:rPr>
                <w:rFonts w:hAnsi="宋体" w:hint="eastAsia"/>
                <w:szCs w:val="24"/>
              </w:rPr>
              <w:t>日</w:t>
            </w:r>
            <w:r w:rsidRPr="00427512">
              <w:rPr>
                <w:rFonts w:hAnsi="宋体"/>
                <w:szCs w:val="24"/>
              </w:rPr>
              <w:t>《目标指标分解及措施表》</w:t>
            </w:r>
            <w:r>
              <w:rPr>
                <w:rFonts w:hAnsi="宋体"/>
                <w:szCs w:val="24"/>
              </w:rPr>
              <w:t>，各指标已达成。</w:t>
            </w:r>
          </w:p>
        </w:tc>
        <w:tc>
          <w:tcPr>
            <w:tcW w:w="1585" w:type="dxa"/>
            <w:vAlign w:val="center"/>
          </w:tcPr>
          <w:p w:rsidR="00DE6E90" w:rsidRPr="007B436B" w:rsidRDefault="00DE6E90" w:rsidP="007A598D">
            <w:pPr>
              <w:spacing w:beforeLines="50" w:afterLines="50"/>
              <w:ind w:firstLineChars="200" w:firstLine="420"/>
              <w:jc w:val="center"/>
              <w:rPr>
                <w:szCs w:val="21"/>
              </w:rPr>
            </w:pPr>
          </w:p>
        </w:tc>
      </w:tr>
      <w:tr w:rsidR="00B76CD9" w:rsidRPr="007B436B" w:rsidTr="002D3CAF">
        <w:trPr>
          <w:trHeight w:val="1256"/>
        </w:trPr>
        <w:tc>
          <w:tcPr>
            <w:tcW w:w="2160" w:type="dxa"/>
          </w:tcPr>
          <w:p w:rsidR="00B76CD9" w:rsidRPr="003F5B86" w:rsidRDefault="00B76CD9" w:rsidP="007A62C8">
            <w:pPr>
              <w:rPr>
                <w:rFonts w:hAnsi="宋体"/>
                <w:szCs w:val="24"/>
              </w:rPr>
            </w:pPr>
            <w:r w:rsidRPr="003F5B86">
              <w:rPr>
                <w:rFonts w:hAnsi="宋体" w:hint="eastAsia"/>
                <w:szCs w:val="24"/>
              </w:rPr>
              <w:t>资源总则</w:t>
            </w:r>
          </w:p>
        </w:tc>
        <w:tc>
          <w:tcPr>
            <w:tcW w:w="960" w:type="dxa"/>
          </w:tcPr>
          <w:p w:rsidR="00B76CD9" w:rsidRDefault="00B76CD9" w:rsidP="00B76CD9">
            <w:pPr>
              <w:jc w:val="center"/>
              <w:rPr>
                <w:szCs w:val="21"/>
              </w:rPr>
            </w:pPr>
            <w:r>
              <w:rPr>
                <w:rFonts w:hint="eastAsia"/>
                <w:szCs w:val="21"/>
              </w:rPr>
              <w:t>Q</w:t>
            </w:r>
            <w:r w:rsidRPr="007B436B">
              <w:rPr>
                <w:rFonts w:hint="eastAsia"/>
                <w:szCs w:val="21"/>
              </w:rPr>
              <w:t>7.1.1</w:t>
            </w:r>
          </w:p>
          <w:p w:rsidR="00B76CD9" w:rsidRPr="003F5B86" w:rsidRDefault="00B76CD9" w:rsidP="00B76CD9">
            <w:pPr>
              <w:jc w:val="center"/>
              <w:rPr>
                <w:rFonts w:hAnsi="宋体"/>
                <w:szCs w:val="24"/>
              </w:rPr>
            </w:pPr>
            <w:r w:rsidRPr="007B436B">
              <w:rPr>
                <w:rFonts w:hint="eastAsia"/>
                <w:szCs w:val="21"/>
              </w:rPr>
              <w:t>EO7.1</w:t>
            </w:r>
          </w:p>
        </w:tc>
        <w:tc>
          <w:tcPr>
            <w:tcW w:w="10004" w:type="dxa"/>
          </w:tcPr>
          <w:p w:rsidR="00B76CD9" w:rsidRPr="002B2BE2" w:rsidRDefault="002D3CAF" w:rsidP="007A62C8">
            <w:pPr>
              <w:spacing w:line="360" w:lineRule="auto"/>
              <w:ind w:firstLineChars="200" w:firstLine="420"/>
              <w:rPr>
                <w:rFonts w:hAnsi="宋体"/>
                <w:szCs w:val="24"/>
              </w:rPr>
            </w:pPr>
            <w:r w:rsidRPr="00380ACE">
              <w:rPr>
                <w:rFonts w:hAnsi="宋体" w:hint="eastAsia"/>
                <w:szCs w:val="24"/>
              </w:rPr>
              <w:t>江西渡海科技有限公司</w:t>
            </w:r>
            <w:r w:rsidR="00B76CD9" w:rsidRPr="00380ACE">
              <w:rPr>
                <w:rFonts w:hAnsi="宋体" w:hint="eastAsia"/>
                <w:szCs w:val="24"/>
              </w:rPr>
              <w:t>，注册资金</w:t>
            </w:r>
            <w:r w:rsidRPr="00380ACE">
              <w:rPr>
                <w:rFonts w:hAnsi="宋体" w:hint="eastAsia"/>
                <w:szCs w:val="24"/>
              </w:rPr>
              <w:t>500</w:t>
            </w:r>
            <w:r w:rsidR="00B76CD9" w:rsidRPr="00380ACE">
              <w:rPr>
                <w:rFonts w:hAnsi="宋体" w:hint="eastAsia"/>
                <w:szCs w:val="24"/>
              </w:rPr>
              <w:t>万元，</w:t>
            </w:r>
            <w:r w:rsidRPr="00380ACE">
              <w:rPr>
                <w:rFonts w:hAnsi="宋体" w:hint="eastAsia"/>
                <w:szCs w:val="24"/>
              </w:rPr>
              <w:t>租赁厂房</w:t>
            </w:r>
            <w:r w:rsidRPr="00380ACE">
              <w:rPr>
                <w:rFonts w:hAnsi="宋体" w:hint="eastAsia"/>
                <w:szCs w:val="24"/>
              </w:rPr>
              <w:t>2</w:t>
            </w:r>
            <w:r w:rsidRPr="00380ACE">
              <w:rPr>
                <w:rFonts w:hAnsi="宋体" w:hint="eastAsia"/>
                <w:szCs w:val="24"/>
              </w:rPr>
              <w:t>栋</w:t>
            </w:r>
            <w:r w:rsidR="00380ACE" w:rsidRPr="00380ACE">
              <w:rPr>
                <w:rFonts w:hAnsi="宋体" w:hint="eastAsia"/>
                <w:szCs w:val="24"/>
              </w:rPr>
              <w:t>（</w:t>
            </w:r>
            <w:r w:rsidR="00380ACE" w:rsidRPr="00380ACE">
              <w:rPr>
                <w:rFonts w:hAnsi="宋体" w:hint="eastAsia"/>
                <w:szCs w:val="24"/>
              </w:rPr>
              <w:t>1#2#</w:t>
            </w:r>
            <w:r w:rsidR="00380ACE" w:rsidRPr="00380ACE">
              <w:rPr>
                <w:rFonts w:hAnsi="宋体" w:hint="eastAsia"/>
                <w:szCs w:val="24"/>
              </w:rPr>
              <w:t>车间）</w:t>
            </w:r>
            <w:r w:rsidRPr="00380ACE">
              <w:rPr>
                <w:rFonts w:hAnsi="宋体" w:hint="eastAsia"/>
                <w:szCs w:val="24"/>
              </w:rPr>
              <w:t>，面积</w:t>
            </w:r>
            <w:r w:rsidR="00380ACE" w:rsidRPr="00380ACE">
              <w:rPr>
                <w:rFonts w:hAnsi="宋体" w:hint="eastAsia"/>
                <w:szCs w:val="24"/>
              </w:rPr>
              <w:t>共</w:t>
            </w:r>
            <w:r w:rsidR="001C23D9" w:rsidRPr="00380ACE">
              <w:rPr>
                <w:rFonts w:hAnsi="宋体" w:hint="eastAsia"/>
                <w:szCs w:val="24"/>
              </w:rPr>
              <w:t>约</w:t>
            </w:r>
            <w:r w:rsidR="00380ACE" w:rsidRPr="00380ACE">
              <w:rPr>
                <w:rFonts w:hAnsi="宋体" w:hint="eastAsia"/>
                <w:szCs w:val="24"/>
              </w:rPr>
              <w:t>3000</w:t>
            </w:r>
            <w:r w:rsidRPr="00380ACE">
              <w:rPr>
                <w:rFonts w:hAnsi="宋体" w:hint="eastAsia"/>
                <w:szCs w:val="24"/>
              </w:rPr>
              <w:t>平方，设有办公区、生产区，</w:t>
            </w:r>
            <w:r w:rsidR="00B76CD9" w:rsidRPr="00380ACE">
              <w:rPr>
                <w:rFonts w:hAnsi="宋体" w:hint="eastAsia"/>
                <w:szCs w:val="24"/>
              </w:rPr>
              <w:t>主要生产</w:t>
            </w:r>
            <w:r w:rsidRPr="00380ACE">
              <w:rPr>
                <w:rFonts w:hAnsi="宋体" w:hint="eastAsia"/>
                <w:szCs w:val="24"/>
              </w:rPr>
              <w:t>佛龛存放架、骨灰存放架、牌位架</w:t>
            </w:r>
            <w:r w:rsidR="00B76CD9" w:rsidRPr="00380ACE">
              <w:rPr>
                <w:rFonts w:hAnsi="宋体" w:hint="eastAsia"/>
                <w:szCs w:val="24"/>
              </w:rPr>
              <w:t>等产品。</w:t>
            </w:r>
          </w:p>
          <w:p w:rsidR="00B76CD9" w:rsidRPr="002B2BE2" w:rsidRDefault="00B76CD9" w:rsidP="007A62C8">
            <w:pPr>
              <w:spacing w:line="360" w:lineRule="auto"/>
              <w:ind w:firstLineChars="200" w:firstLine="420"/>
              <w:rPr>
                <w:rFonts w:hAnsi="宋体"/>
                <w:szCs w:val="24"/>
              </w:rPr>
            </w:pPr>
            <w:r w:rsidRPr="002B2BE2">
              <w:rPr>
                <w:rFonts w:hAnsi="宋体" w:hint="eastAsia"/>
                <w:szCs w:val="24"/>
              </w:rPr>
              <w:t>公司</w:t>
            </w:r>
            <w:r w:rsidR="002D3CAF">
              <w:rPr>
                <w:rFonts w:hAnsi="宋体" w:hint="eastAsia"/>
                <w:szCs w:val="24"/>
              </w:rPr>
              <w:t>主要部门有行政部、销售部、生产部</w:t>
            </w:r>
            <w:r>
              <w:rPr>
                <w:rFonts w:hAnsi="宋体" w:hint="eastAsia"/>
                <w:szCs w:val="24"/>
              </w:rPr>
              <w:t>，</w:t>
            </w:r>
            <w:r w:rsidRPr="002B2BE2">
              <w:rPr>
                <w:rFonts w:hAnsi="宋体" w:hint="eastAsia"/>
                <w:szCs w:val="24"/>
              </w:rPr>
              <w:t>现有员工</w:t>
            </w:r>
            <w:r w:rsidRPr="002B2BE2">
              <w:rPr>
                <w:rFonts w:hAnsi="宋体" w:hint="eastAsia"/>
                <w:szCs w:val="24"/>
              </w:rPr>
              <w:t>4</w:t>
            </w:r>
            <w:r w:rsidR="002D3CAF">
              <w:rPr>
                <w:rFonts w:hAnsi="宋体" w:hint="eastAsia"/>
                <w:szCs w:val="24"/>
              </w:rPr>
              <w:t>0</w:t>
            </w:r>
            <w:r>
              <w:rPr>
                <w:rFonts w:hAnsi="宋体" w:hint="eastAsia"/>
                <w:szCs w:val="24"/>
              </w:rPr>
              <w:t>余人</w:t>
            </w:r>
            <w:r w:rsidRPr="002B2BE2">
              <w:rPr>
                <w:rFonts w:hAnsi="宋体" w:hint="eastAsia"/>
                <w:szCs w:val="24"/>
              </w:rPr>
              <w:t>。</w:t>
            </w:r>
          </w:p>
          <w:p w:rsidR="00B76CD9" w:rsidRPr="002B2BE2" w:rsidRDefault="00B76CD9" w:rsidP="007A62C8">
            <w:pPr>
              <w:spacing w:line="360" w:lineRule="auto"/>
              <w:ind w:firstLineChars="200" w:firstLine="420"/>
              <w:rPr>
                <w:rFonts w:hAnsi="宋体"/>
                <w:szCs w:val="24"/>
              </w:rPr>
            </w:pPr>
            <w:r w:rsidRPr="002B2BE2">
              <w:rPr>
                <w:rFonts w:hAnsi="宋体" w:hint="eastAsia"/>
                <w:szCs w:val="24"/>
              </w:rPr>
              <w:t>公司主要设备包括：</w:t>
            </w:r>
            <w:r w:rsidR="00380ACE" w:rsidRPr="00380ACE">
              <w:rPr>
                <w:rFonts w:hAnsi="宋体" w:hint="eastAsia"/>
                <w:szCs w:val="24"/>
              </w:rPr>
              <w:t>激光切割机、折弯机、压力机、钻床、切割机、手动叉车、储气罐等</w:t>
            </w:r>
            <w:r w:rsidR="002D3CAF">
              <w:rPr>
                <w:rFonts w:hAnsi="宋体"/>
                <w:szCs w:val="24"/>
              </w:rPr>
              <w:t>生产设备；卡尺、卷尺</w:t>
            </w:r>
            <w:r>
              <w:rPr>
                <w:rFonts w:ascii="宋体" w:hAnsi="宋体" w:hint="eastAsia"/>
                <w:szCs w:val="21"/>
              </w:rPr>
              <w:t>等监测测量设备</w:t>
            </w:r>
            <w:r w:rsidR="002D3CAF">
              <w:rPr>
                <w:rFonts w:ascii="宋体" w:hAnsi="宋体" w:hint="eastAsia"/>
                <w:szCs w:val="21"/>
              </w:rPr>
              <w:t>。</w:t>
            </w:r>
          </w:p>
          <w:p w:rsidR="00B76CD9" w:rsidRPr="002B2BE2" w:rsidRDefault="00B76CD9" w:rsidP="007A62C8">
            <w:pPr>
              <w:spacing w:line="360" w:lineRule="auto"/>
              <w:ind w:firstLineChars="200" w:firstLine="420"/>
              <w:rPr>
                <w:rFonts w:hAnsi="宋体"/>
                <w:szCs w:val="24"/>
              </w:rPr>
            </w:pPr>
            <w:r w:rsidRPr="002B2BE2">
              <w:rPr>
                <w:rFonts w:hAnsi="宋体"/>
                <w:szCs w:val="24"/>
              </w:rPr>
              <w:t>确认公司目前人力资源、基础</w:t>
            </w:r>
            <w:r>
              <w:rPr>
                <w:rFonts w:hAnsi="宋体"/>
                <w:szCs w:val="24"/>
              </w:rPr>
              <w:t>设施、销售人员、财力、信息等资源均能保证。公司厂房，库房、办公室</w:t>
            </w:r>
            <w:r w:rsidRPr="002B2BE2">
              <w:rPr>
                <w:rFonts w:hAnsi="宋体"/>
                <w:szCs w:val="24"/>
              </w:rPr>
              <w:t>、</w:t>
            </w:r>
            <w:r w:rsidRPr="002B2BE2">
              <w:rPr>
                <w:rFonts w:hAnsi="宋体"/>
                <w:szCs w:val="24"/>
              </w:rPr>
              <w:lastRenderedPageBreak/>
              <w:t>会议室，现场配备了灭火器、消防栓等消防安全设备，能保证企业正常办公。</w:t>
            </w:r>
          </w:p>
          <w:p w:rsidR="00B76CD9" w:rsidRPr="002B2BE2" w:rsidRDefault="00B76CD9" w:rsidP="007A62C8">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B76CD9" w:rsidRDefault="00B76CD9" w:rsidP="007A62C8">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vAlign w:val="center"/>
          </w:tcPr>
          <w:p w:rsidR="00B76CD9" w:rsidRPr="007B436B" w:rsidRDefault="00B76CD9" w:rsidP="007A598D">
            <w:pPr>
              <w:spacing w:beforeLines="50" w:afterLines="50"/>
              <w:ind w:firstLineChars="200" w:firstLine="420"/>
              <w:jc w:val="center"/>
              <w:rPr>
                <w:szCs w:val="21"/>
              </w:rPr>
            </w:pPr>
          </w:p>
        </w:tc>
      </w:tr>
      <w:tr w:rsidR="007B4ED3" w:rsidRPr="007B436B" w:rsidTr="008D333E">
        <w:trPr>
          <w:trHeight w:val="831"/>
        </w:trPr>
        <w:tc>
          <w:tcPr>
            <w:tcW w:w="2160" w:type="dxa"/>
            <w:vAlign w:val="center"/>
          </w:tcPr>
          <w:p w:rsidR="007B4ED3" w:rsidRPr="007B436B" w:rsidRDefault="007B2E7C" w:rsidP="00523BFC">
            <w:pPr>
              <w:jc w:val="center"/>
              <w:rPr>
                <w:szCs w:val="21"/>
              </w:rPr>
            </w:pPr>
            <w:r w:rsidRPr="007B436B">
              <w:rPr>
                <w:rFonts w:hint="eastAsia"/>
                <w:szCs w:val="21"/>
              </w:rPr>
              <w:lastRenderedPageBreak/>
              <w:t>管理评审</w:t>
            </w:r>
          </w:p>
        </w:tc>
        <w:tc>
          <w:tcPr>
            <w:tcW w:w="960" w:type="dxa"/>
            <w:vAlign w:val="center"/>
          </w:tcPr>
          <w:p w:rsidR="007B4ED3" w:rsidRPr="007B436B" w:rsidRDefault="007B2E7C" w:rsidP="00D3134F">
            <w:pPr>
              <w:jc w:val="center"/>
              <w:rPr>
                <w:szCs w:val="21"/>
              </w:rPr>
            </w:pPr>
            <w:r w:rsidRPr="007B436B">
              <w:rPr>
                <w:rFonts w:hint="eastAsia"/>
                <w:szCs w:val="21"/>
              </w:rPr>
              <w:t>Q9.3</w:t>
            </w:r>
          </w:p>
        </w:tc>
        <w:tc>
          <w:tcPr>
            <w:tcW w:w="10004" w:type="dxa"/>
            <w:vAlign w:val="center"/>
          </w:tcPr>
          <w:p w:rsidR="007B2E7C" w:rsidRPr="007B436B" w:rsidRDefault="007B2E7C" w:rsidP="007A598D">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00281220" w:rsidRPr="007B436B">
              <w:rPr>
                <w:rFonts w:ascii="宋体" w:hAnsi="宋体"/>
                <w:szCs w:val="21"/>
              </w:rPr>
              <w:t>20</w:t>
            </w:r>
            <w:r w:rsidR="002D3CAF">
              <w:rPr>
                <w:rFonts w:ascii="宋体" w:hAnsi="宋体" w:hint="eastAsia"/>
                <w:szCs w:val="21"/>
              </w:rPr>
              <w:t>21</w:t>
            </w:r>
            <w:r w:rsidRPr="007B436B">
              <w:rPr>
                <w:rFonts w:ascii="宋体" w:hAnsi="宋体"/>
                <w:szCs w:val="21"/>
              </w:rPr>
              <w:t>.</w:t>
            </w:r>
            <w:r w:rsidR="002D3CAF">
              <w:rPr>
                <w:rFonts w:ascii="宋体" w:hAnsi="宋体" w:hint="eastAsia"/>
                <w:szCs w:val="21"/>
              </w:rPr>
              <w:t>3</w:t>
            </w:r>
            <w:r w:rsidRPr="007B436B">
              <w:rPr>
                <w:rFonts w:ascii="宋体" w:hAnsi="宋体"/>
                <w:szCs w:val="21"/>
              </w:rPr>
              <w:t>.</w:t>
            </w:r>
            <w:r w:rsidR="002D3CAF">
              <w:rPr>
                <w:rFonts w:ascii="宋体" w:hAnsi="宋体" w:hint="eastAsia"/>
                <w:szCs w:val="21"/>
              </w:rPr>
              <w:t>12</w:t>
            </w:r>
            <w:r w:rsidRPr="007B436B">
              <w:rPr>
                <w:rFonts w:ascii="宋体" w:hAnsi="宋体" w:hint="eastAsia"/>
                <w:szCs w:val="21"/>
              </w:rPr>
              <w:t>日进行了管理评审。</w:t>
            </w:r>
          </w:p>
          <w:p w:rsidR="007B2E7C" w:rsidRPr="007B436B" w:rsidRDefault="007B2E7C" w:rsidP="007A598D">
            <w:pPr>
              <w:spacing w:beforeLines="50" w:afterLines="50"/>
              <w:ind w:firstLineChars="200" w:firstLine="420"/>
              <w:rPr>
                <w:rFonts w:ascii="宋体"/>
                <w:szCs w:val="21"/>
              </w:rPr>
            </w:pPr>
            <w:r w:rsidRPr="007B436B">
              <w:rPr>
                <w:rFonts w:ascii="宋体" w:hAnsi="宋体" w:hint="eastAsia"/>
                <w:szCs w:val="21"/>
              </w:rPr>
              <w:t>查看“管理评审计划”，由</w:t>
            </w:r>
            <w:r w:rsidR="00DA3735" w:rsidRPr="007B436B">
              <w:rPr>
                <w:rFonts w:ascii="宋体" w:hAnsi="宋体" w:hint="eastAsia"/>
                <w:szCs w:val="21"/>
              </w:rPr>
              <w:t>总经理</w:t>
            </w:r>
            <w:r w:rsidR="002D3CAF" w:rsidRPr="002D3CAF">
              <w:rPr>
                <w:rFonts w:ascii="宋体" w:hAnsi="宋体" w:hint="eastAsia"/>
                <w:szCs w:val="21"/>
              </w:rPr>
              <w:t>熊华平</w:t>
            </w:r>
            <w:r w:rsidRPr="007B436B">
              <w:rPr>
                <w:rFonts w:ascii="宋体" w:hAnsi="宋体" w:hint="eastAsia"/>
                <w:szCs w:val="21"/>
              </w:rPr>
              <w:t>签发；内容包括；评审目的、评审时间、参加部门人员、评审输入内容等。</w:t>
            </w:r>
          </w:p>
          <w:p w:rsidR="007B2E7C" w:rsidRPr="007B436B" w:rsidRDefault="007B2E7C" w:rsidP="007A598D">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B2E7C" w:rsidRPr="007B436B" w:rsidRDefault="007B2E7C" w:rsidP="007A598D">
            <w:pPr>
              <w:spacing w:beforeLines="50" w:afterLines="50"/>
              <w:ind w:firstLineChars="200" w:firstLine="420"/>
              <w:rPr>
                <w:rFonts w:ascii="宋体"/>
                <w:szCs w:val="21"/>
              </w:rPr>
            </w:pPr>
            <w:r w:rsidRPr="007B436B">
              <w:rPr>
                <w:rFonts w:ascii="宋体" w:hAnsi="宋体" w:hint="eastAsia"/>
                <w:szCs w:val="21"/>
              </w:rPr>
              <w:t>管理评审输出：</w:t>
            </w:r>
          </w:p>
          <w:p w:rsidR="001D27F1" w:rsidRPr="002D3CAF" w:rsidRDefault="007B2E7C" w:rsidP="007A598D">
            <w:pPr>
              <w:spacing w:beforeLines="50" w:afterLines="50"/>
              <w:ind w:firstLineChars="200" w:firstLine="420"/>
              <w:rPr>
                <w:rFonts w:ascii="宋体" w:hAnsi="宋体"/>
                <w:szCs w:val="21"/>
              </w:rPr>
            </w:pPr>
            <w:r w:rsidRPr="007B436B">
              <w:rPr>
                <w:rFonts w:ascii="宋体" w:hAnsi="宋体" w:hint="eastAsia"/>
                <w:szCs w:val="21"/>
              </w:rPr>
              <w:t>查看了</w:t>
            </w:r>
            <w:r w:rsidR="00B701BC" w:rsidRPr="007B436B">
              <w:rPr>
                <w:rFonts w:ascii="宋体" w:hAnsi="宋体" w:hint="eastAsia"/>
                <w:szCs w:val="21"/>
              </w:rPr>
              <w:t>董事长彭欢</w:t>
            </w:r>
            <w:r w:rsidRPr="007B436B">
              <w:rPr>
                <w:rFonts w:ascii="宋体" w:hAnsi="宋体" w:hint="eastAsia"/>
                <w:szCs w:val="21"/>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r w:rsidR="001D27F1" w:rsidRPr="007B436B">
              <w:rPr>
                <w:rFonts w:ascii="宋体" w:hAnsi="宋体" w:hint="eastAsia"/>
                <w:szCs w:val="21"/>
              </w:rPr>
              <w:t>提出了</w:t>
            </w:r>
            <w:r w:rsidR="00DA3735" w:rsidRPr="007B436B">
              <w:rPr>
                <w:rFonts w:ascii="宋体" w:hAnsi="宋体" w:hint="eastAsia"/>
                <w:szCs w:val="21"/>
              </w:rPr>
              <w:t>如下</w:t>
            </w:r>
            <w:r w:rsidR="001D27F1" w:rsidRPr="007B436B">
              <w:rPr>
                <w:rFonts w:ascii="宋体" w:hAnsi="宋体" w:hint="eastAsia"/>
                <w:szCs w:val="21"/>
              </w:rPr>
              <w:t xml:space="preserve">改进措施: </w:t>
            </w:r>
            <w:r w:rsidR="002D3CAF" w:rsidRPr="002D3CAF">
              <w:rPr>
                <w:rFonts w:ascii="宋体" w:hAnsi="宋体" w:hint="eastAsia"/>
                <w:szCs w:val="21"/>
              </w:rPr>
              <w:t>加强供应商质量控制；</w:t>
            </w:r>
          </w:p>
          <w:p w:rsidR="00DA3735" w:rsidRPr="007B436B" w:rsidRDefault="00DA3735" w:rsidP="007A598D">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DA3735" w:rsidRPr="007B436B" w:rsidRDefault="00DA3735" w:rsidP="007A598D">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2D3CAF" w:rsidRPr="002D3CAF">
              <w:rPr>
                <w:rFonts w:ascii="宋体" w:hAnsi="宋体" w:hint="eastAsia"/>
                <w:szCs w:val="21"/>
              </w:rPr>
              <w:t>进一步组织对ISO 9001：2015、ISO 14001：2015、ISO45001：20181标准、《管理手册》、《程序文件》的学习和培训，使与管理体系有关的人员了解和掌握标准和本公司管理体系文件的内容，特别是应该提高内审员的水平和技巧；进一步组织对相关的法律、法规、规程和规范的学习，以增强广大技术人员的质量意识环境保护意识；</w:t>
            </w:r>
            <w:r w:rsidRPr="007B436B">
              <w:rPr>
                <w:rFonts w:ascii="宋体" w:hAnsi="宋体" w:hint="eastAsia"/>
                <w:szCs w:val="21"/>
              </w:rPr>
              <w:t>使工作更加到位；</w:t>
            </w:r>
            <w:r w:rsidR="002D3CAF">
              <w:rPr>
                <w:rFonts w:ascii="宋体" w:hAnsi="宋体" w:hint="eastAsia"/>
                <w:szCs w:val="21"/>
              </w:rPr>
              <w:t>已由行政部组织培训，并完成</w:t>
            </w:r>
          </w:p>
          <w:p w:rsidR="007B4ED3" w:rsidRPr="007B436B" w:rsidRDefault="007B2E7C" w:rsidP="007A598D">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vAlign w:val="center"/>
          </w:tcPr>
          <w:p w:rsidR="007B4ED3" w:rsidRPr="007B436B" w:rsidRDefault="007B4ED3" w:rsidP="007A598D">
            <w:pPr>
              <w:spacing w:beforeLines="50" w:afterLines="50"/>
              <w:ind w:firstLineChars="200" w:firstLine="420"/>
              <w:jc w:val="center"/>
              <w:rPr>
                <w:szCs w:val="21"/>
              </w:rPr>
            </w:pPr>
          </w:p>
        </w:tc>
      </w:tr>
      <w:tr w:rsidR="007E0828" w:rsidRPr="00D60755" w:rsidTr="008D333E">
        <w:trPr>
          <w:trHeight w:val="831"/>
        </w:trPr>
        <w:tc>
          <w:tcPr>
            <w:tcW w:w="2160" w:type="dxa"/>
            <w:vAlign w:val="center"/>
          </w:tcPr>
          <w:p w:rsidR="007E0828" w:rsidRPr="007E0828" w:rsidRDefault="007E0828" w:rsidP="00FE0A78">
            <w:pPr>
              <w:rPr>
                <w:szCs w:val="24"/>
              </w:rPr>
            </w:pPr>
            <w:r w:rsidRPr="007E0828">
              <w:rPr>
                <w:rFonts w:hAnsi="宋体"/>
                <w:szCs w:val="24"/>
              </w:rPr>
              <w:lastRenderedPageBreak/>
              <w:t>改进</w:t>
            </w:r>
          </w:p>
          <w:p w:rsidR="007E0828" w:rsidRPr="007E0828" w:rsidRDefault="007E0828" w:rsidP="00FE0A78">
            <w:pPr>
              <w:rPr>
                <w:szCs w:val="24"/>
              </w:rPr>
            </w:pPr>
          </w:p>
        </w:tc>
        <w:tc>
          <w:tcPr>
            <w:tcW w:w="960" w:type="dxa"/>
            <w:vAlign w:val="center"/>
          </w:tcPr>
          <w:p w:rsidR="007E0828" w:rsidRPr="007E0828" w:rsidRDefault="007E0828" w:rsidP="00FE0A78">
            <w:pPr>
              <w:rPr>
                <w:szCs w:val="24"/>
              </w:rPr>
            </w:pPr>
            <w:r>
              <w:rPr>
                <w:szCs w:val="24"/>
              </w:rPr>
              <w:t>Q</w:t>
            </w:r>
            <w:r w:rsidR="00DA3735">
              <w:rPr>
                <w:szCs w:val="24"/>
              </w:rPr>
              <w:t>EO</w:t>
            </w:r>
            <w:r w:rsidRPr="007E0828">
              <w:rPr>
                <w:szCs w:val="24"/>
              </w:rPr>
              <w:t>10.1</w:t>
            </w:r>
            <w:r w:rsidRPr="007E0828">
              <w:rPr>
                <w:rFonts w:hAnsi="宋体"/>
                <w:szCs w:val="24"/>
              </w:rPr>
              <w:t>、</w:t>
            </w:r>
            <w:r w:rsidRPr="007E0828">
              <w:rPr>
                <w:szCs w:val="24"/>
              </w:rPr>
              <w:t>10.3</w:t>
            </w:r>
          </w:p>
          <w:p w:rsidR="007E0828" w:rsidRPr="007E0828" w:rsidRDefault="007E0828" w:rsidP="00FE0A78">
            <w:pPr>
              <w:rPr>
                <w:szCs w:val="24"/>
              </w:rPr>
            </w:pPr>
          </w:p>
        </w:tc>
        <w:tc>
          <w:tcPr>
            <w:tcW w:w="10004" w:type="dxa"/>
            <w:vAlign w:val="center"/>
          </w:tcPr>
          <w:p w:rsidR="007E0828" w:rsidRPr="007E0828" w:rsidRDefault="007E0828" w:rsidP="007A598D">
            <w:pPr>
              <w:snapToGrid w:val="0"/>
              <w:spacing w:beforeLines="50" w:afterLines="50"/>
              <w:ind w:firstLineChars="200" w:firstLine="420"/>
              <w:rPr>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7E0828" w:rsidRPr="007E0828" w:rsidRDefault="007E0828" w:rsidP="007A598D">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vAlign w:val="center"/>
          </w:tcPr>
          <w:p w:rsidR="007E0828" w:rsidRPr="00D60755" w:rsidRDefault="007E0828" w:rsidP="007A598D">
            <w:pPr>
              <w:spacing w:beforeLines="50" w:afterLines="50"/>
              <w:ind w:firstLineChars="200" w:firstLine="420"/>
              <w:jc w:val="center"/>
            </w:pP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上次审核不符合项的验证</w:t>
            </w:r>
          </w:p>
        </w:tc>
        <w:tc>
          <w:tcPr>
            <w:tcW w:w="960" w:type="dxa"/>
            <w:vAlign w:val="center"/>
          </w:tcPr>
          <w:p w:rsidR="00DA3735" w:rsidRPr="00440FC6" w:rsidRDefault="00DA3735" w:rsidP="00AA5E6B">
            <w:pPr>
              <w:rPr>
                <w:szCs w:val="21"/>
              </w:rPr>
            </w:pPr>
          </w:p>
        </w:tc>
        <w:tc>
          <w:tcPr>
            <w:tcW w:w="10004" w:type="dxa"/>
            <w:vAlign w:val="center"/>
          </w:tcPr>
          <w:p w:rsidR="00DA3735" w:rsidRDefault="00DA3735" w:rsidP="00AA5E6B">
            <w:pPr>
              <w:snapToGrid w:val="0"/>
              <w:spacing w:line="360" w:lineRule="auto"/>
              <w:ind w:firstLineChars="200" w:firstLine="420"/>
              <w:rPr>
                <w:rFonts w:hAnsi="宋体"/>
                <w:color w:val="000000"/>
                <w:szCs w:val="21"/>
              </w:rPr>
            </w:pPr>
            <w:r w:rsidRPr="00374B9B">
              <w:rPr>
                <w:rFonts w:hAnsi="宋体" w:hint="eastAsia"/>
                <w:color w:val="000000"/>
                <w:szCs w:val="21"/>
              </w:rPr>
              <w:t>上次审核不符合项</w:t>
            </w:r>
            <w:r w:rsidR="002D3CAF">
              <w:rPr>
                <w:rFonts w:hAnsi="宋体" w:hint="eastAsia"/>
                <w:color w:val="000000"/>
                <w:szCs w:val="21"/>
              </w:rPr>
              <w:t>1</w:t>
            </w:r>
            <w:r w:rsidRPr="00374B9B">
              <w:rPr>
                <w:rFonts w:hAnsi="宋体" w:hint="eastAsia"/>
                <w:color w:val="000000"/>
                <w:szCs w:val="21"/>
              </w:rPr>
              <w:t>个：</w:t>
            </w:r>
          </w:p>
          <w:p w:rsidR="00DA3735" w:rsidRPr="002D3CAF" w:rsidRDefault="002D3CAF" w:rsidP="00DA3735">
            <w:pPr>
              <w:snapToGrid w:val="0"/>
              <w:spacing w:line="360" w:lineRule="auto"/>
              <w:ind w:firstLineChars="200" w:firstLine="420"/>
              <w:rPr>
                <w:rFonts w:hAnsi="宋体"/>
                <w:color w:val="000000"/>
                <w:szCs w:val="21"/>
              </w:rPr>
            </w:pPr>
            <w:r>
              <w:rPr>
                <w:rFonts w:hAnsi="宋体" w:hint="eastAsia"/>
                <w:color w:val="000000"/>
                <w:szCs w:val="21"/>
              </w:rPr>
              <w:t>未提供方“山东省博兴县聚龙钢铁涂镀有限公司”的调查评价记录</w:t>
            </w:r>
            <w:r w:rsidRPr="002D3CAF">
              <w:rPr>
                <w:rFonts w:hAnsi="宋体" w:hint="eastAsia"/>
                <w:color w:val="000000"/>
                <w:szCs w:val="21"/>
              </w:rPr>
              <w:t>。</w:t>
            </w:r>
          </w:p>
          <w:p w:rsidR="00DA3735" w:rsidRPr="00DA3735" w:rsidRDefault="00DA3735" w:rsidP="00AA5E6B">
            <w:pPr>
              <w:snapToGrid w:val="0"/>
              <w:spacing w:line="360" w:lineRule="auto"/>
              <w:ind w:firstLineChars="200" w:firstLine="420"/>
              <w:rPr>
                <w:rFonts w:hAnsi="宋体"/>
                <w:color w:val="000000"/>
                <w:szCs w:val="21"/>
              </w:rPr>
            </w:pPr>
            <w:r w:rsidRPr="00374B9B">
              <w:rPr>
                <w:rFonts w:hAnsi="宋体" w:hint="eastAsia"/>
                <w:color w:val="000000"/>
                <w:szCs w:val="21"/>
              </w:rPr>
              <w:t>经本次审核验证无类似不符合情况出现，整改措施有效。</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认证证书、标志的使用情况</w:t>
            </w:r>
          </w:p>
        </w:tc>
        <w:tc>
          <w:tcPr>
            <w:tcW w:w="960" w:type="dxa"/>
            <w:vAlign w:val="center"/>
          </w:tcPr>
          <w:p w:rsidR="00DA3735" w:rsidRPr="00440FC6" w:rsidRDefault="00DA3735" w:rsidP="00AA5E6B">
            <w:pPr>
              <w:rPr>
                <w:szCs w:val="21"/>
              </w:rPr>
            </w:pPr>
          </w:p>
        </w:tc>
        <w:tc>
          <w:tcPr>
            <w:tcW w:w="10004" w:type="dxa"/>
            <w:vAlign w:val="center"/>
          </w:tcPr>
          <w:p w:rsidR="007B436B" w:rsidRPr="00B76CD9" w:rsidRDefault="007B436B" w:rsidP="007B436B">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p w:rsidR="007B436B" w:rsidRPr="00B76CD9" w:rsidRDefault="007B436B" w:rsidP="007B436B">
            <w:pPr>
              <w:snapToGrid w:val="0"/>
              <w:spacing w:line="360" w:lineRule="auto"/>
              <w:ind w:firstLineChars="200" w:firstLine="420"/>
              <w:rPr>
                <w:rFonts w:hAnsi="宋体"/>
                <w:color w:val="000000"/>
                <w:szCs w:val="21"/>
              </w:rPr>
            </w:pPr>
            <w:r w:rsidRPr="00B76CD9">
              <w:rPr>
                <w:rFonts w:hAnsi="宋体" w:hint="eastAsia"/>
                <w:color w:val="000000"/>
                <w:szCs w:val="21"/>
              </w:rPr>
              <w:t>1</w:t>
            </w:r>
            <w:r w:rsidRPr="00B76CD9">
              <w:rPr>
                <w:rFonts w:hAnsi="宋体" w:hint="eastAsia"/>
                <w:color w:val="000000"/>
                <w:szCs w:val="21"/>
              </w:rPr>
              <w:t>）公司证书暂停，查暂停原因及后续改进情况</w:t>
            </w:r>
          </w:p>
          <w:p w:rsidR="007B436B" w:rsidRPr="00B76CD9" w:rsidRDefault="007B436B" w:rsidP="007B436B">
            <w:pPr>
              <w:snapToGrid w:val="0"/>
              <w:spacing w:line="360" w:lineRule="auto"/>
              <w:ind w:firstLineChars="200" w:firstLine="420"/>
              <w:rPr>
                <w:rFonts w:hAnsi="宋体"/>
                <w:color w:val="000000"/>
                <w:szCs w:val="21"/>
              </w:rPr>
            </w:pPr>
            <w:r w:rsidRPr="00B76CD9">
              <w:rPr>
                <w:rFonts w:hAnsi="宋体" w:hint="eastAsia"/>
                <w:color w:val="000000"/>
                <w:szCs w:val="21"/>
              </w:rPr>
              <w:t>暂停原因：企业未能在</w:t>
            </w:r>
            <w:r w:rsidRPr="00B76CD9">
              <w:rPr>
                <w:rFonts w:hAnsi="宋体" w:hint="eastAsia"/>
                <w:color w:val="000000"/>
                <w:szCs w:val="21"/>
              </w:rPr>
              <w:t>12</w:t>
            </w:r>
            <w:r w:rsidRPr="00B76CD9">
              <w:rPr>
                <w:rFonts w:hAnsi="宋体" w:hint="eastAsia"/>
                <w:color w:val="000000"/>
                <w:szCs w:val="21"/>
              </w:rPr>
              <w:t>个月内完成年度监督审核；</w:t>
            </w:r>
          </w:p>
          <w:p w:rsidR="007B436B" w:rsidRPr="00B76CD9" w:rsidRDefault="007B436B" w:rsidP="007B436B">
            <w:pPr>
              <w:snapToGrid w:val="0"/>
              <w:spacing w:line="360" w:lineRule="auto"/>
              <w:ind w:firstLineChars="200" w:firstLine="420"/>
              <w:rPr>
                <w:rFonts w:hAnsi="宋体"/>
                <w:color w:val="000000"/>
                <w:szCs w:val="21"/>
              </w:rPr>
            </w:pPr>
            <w:r w:rsidRPr="00B76CD9">
              <w:rPr>
                <w:rFonts w:hAnsi="宋体" w:hint="eastAsia"/>
                <w:color w:val="000000"/>
                <w:szCs w:val="21"/>
              </w:rPr>
              <w:t>暂停期：从</w:t>
            </w:r>
            <w:r w:rsidRPr="00B76CD9">
              <w:rPr>
                <w:rFonts w:hAnsi="宋体" w:hint="eastAsia"/>
                <w:color w:val="000000"/>
                <w:szCs w:val="21"/>
              </w:rPr>
              <w:t>2021-</w:t>
            </w:r>
            <w:r w:rsidR="00021D4F" w:rsidRPr="00B76CD9">
              <w:rPr>
                <w:rFonts w:hAnsi="宋体" w:hint="eastAsia"/>
                <w:color w:val="000000"/>
                <w:szCs w:val="21"/>
              </w:rPr>
              <w:t>4</w:t>
            </w:r>
            <w:r w:rsidRPr="00B76CD9">
              <w:rPr>
                <w:rFonts w:hAnsi="宋体" w:hint="eastAsia"/>
                <w:color w:val="000000"/>
                <w:szCs w:val="21"/>
              </w:rPr>
              <w:t>-2</w:t>
            </w:r>
            <w:r w:rsidR="00021D4F" w:rsidRPr="00B76CD9">
              <w:rPr>
                <w:rFonts w:hAnsi="宋体" w:hint="eastAsia"/>
                <w:color w:val="000000"/>
                <w:szCs w:val="21"/>
              </w:rPr>
              <w:t>9</w:t>
            </w:r>
            <w:r w:rsidRPr="00B76CD9">
              <w:rPr>
                <w:rFonts w:hAnsi="宋体" w:hint="eastAsia"/>
                <w:color w:val="000000"/>
                <w:szCs w:val="21"/>
              </w:rPr>
              <w:t>开始——</w:t>
            </w:r>
            <w:r w:rsidRPr="00B76CD9">
              <w:rPr>
                <w:rFonts w:hAnsi="宋体" w:hint="eastAsia"/>
                <w:color w:val="000000"/>
                <w:szCs w:val="21"/>
              </w:rPr>
              <w:t xml:space="preserve">   </w:t>
            </w:r>
            <w:r w:rsidRPr="00B76CD9">
              <w:rPr>
                <w:rFonts w:hAnsi="宋体" w:hint="eastAsia"/>
                <w:color w:val="000000"/>
                <w:szCs w:val="21"/>
              </w:rPr>
              <w:t>。</w:t>
            </w:r>
            <w:r w:rsidRPr="00B76CD9">
              <w:rPr>
                <w:rFonts w:hAnsi="宋体" w:hint="eastAsia"/>
                <w:color w:val="000000"/>
                <w:szCs w:val="21"/>
              </w:rPr>
              <w:t xml:space="preserve"> </w:t>
            </w:r>
          </w:p>
          <w:p w:rsidR="007B436B" w:rsidRPr="00B76CD9" w:rsidRDefault="007B436B" w:rsidP="007B436B">
            <w:pPr>
              <w:snapToGrid w:val="0"/>
              <w:spacing w:line="360" w:lineRule="auto"/>
              <w:ind w:firstLineChars="200" w:firstLine="420"/>
              <w:rPr>
                <w:rFonts w:hAnsi="宋体"/>
                <w:color w:val="000000"/>
                <w:szCs w:val="21"/>
              </w:rPr>
            </w:pPr>
            <w:r w:rsidRPr="00B76CD9">
              <w:rPr>
                <w:rFonts w:hAnsi="宋体" w:hint="eastAsia"/>
                <w:color w:val="000000"/>
                <w:szCs w:val="21"/>
              </w:rPr>
              <w:t>改进措施有：后续提前联系机构安排年度监督审核</w:t>
            </w:r>
          </w:p>
          <w:p w:rsidR="007B436B" w:rsidRPr="00B76CD9" w:rsidRDefault="007B436B" w:rsidP="007B436B">
            <w:pPr>
              <w:snapToGrid w:val="0"/>
              <w:spacing w:line="360" w:lineRule="auto"/>
              <w:ind w:firstLineChars="200" w:firstLine="420"/>
              <w:rPr>
                <w:rFonts w:hAnsi="宋体"/>
                <w:color w:val="000000"/>
                <w:szCs w:val="21"/>
              </w:rPr>
            </w:pPr>
            <w:r w:rsidRPr="00B76CD9">
              <w:rPr>
                <w:rFonts w:hAnsi="宋体" w:hint="eastAsia"/>
                <w:color w:val="000000"/>
                <w:szCs w:val="21"/>
              </w:rPr>
              <w:t>2</w:t>
            </w:r>
            <w:r w:rsidRPr="00B76CD9">
              <w:rPr>
                <w:rFonts w:hAnsi="宋体" w:hint="eastAsia"/>
                <w:color w:val="000000"/>
                <w:szCs w:val="21"/>
              </w:rPr>
              <w:t>）证书暂停期间是否暂停了认证宣传及证书与标志的使用？查暂停期间的宣传材料、包装材料、网站宣传信息、投标文件等，</w:t>
            </w:r>
          </w:p>
          <w:p w:rsidR="007B436B" w:rsidRPr="00B76CD9" w:rsidRDefault="007B436B" w:rsidP="007B436B">
            <w:pPr>
              <w:snapToGrid w:val="0"/>
              <w:spacing w:line="360" w:lineRule="auto"/>
              <w:ind w:firstLineChars="200" w:firstLine="420"/>
              <w:rPr>
                <w:rFonts w:hAnsi="宋体"/>
                <w:color w:val="000000"/>
                <w:szCs w:val="21"/>
              </w:rPr>
            </w:pPr>
            <w:r w:rsidRPr="00B76CD9">
              <w:rPr>
                <w:rFonts w:hAnsi="宋体" w:hint="eastAsia"/>
                <w:color w:val="000000"/>
                <w:szCs w:val="21"/>
              </w:rPr>
              <w:t>☑</w:t>
            </w:r>
            <w:r w:rsidRPr="00B76CD9">
              <w:rPr>
                <w:rFonts w:hAnsi="宋体"/>
                <w:color w:val="000000"/>
                <w:szCs w:val="21"/>
              </w:rPr>
              <w:t xml:space="preserve"> </w:t>
            </w:r>
            <w:r w:rsidRPr="00B76CD9">
              <w:rPr>
                <w:rFonts w:hAnsi="宋体" w:hint="eastAsia"/>
                <w:color w:val="000000"/>
                <w:szCs w:val="21"/>
              </w:rPr>
              <w:t>从</w:t>
            </w:r>
            <w:r w:rsidRPr="00B76CD9">
              <w:rPr>
                <w:rFonts w:hAnsi="宋体"/>
                <w:color w:val="000000"/>
                <w:szCs w:val="21"/>
              </w:rPr>
              <w:t>2021</w:t>
            </w:r>
            <w:r w:rsidRPr="00B76CD9">
              <w:rPr>
                <w:rFonts w:hAnsi="宋体" w:hint="eastAsia"/>
                <w:color w:val="000000"/>
                <w:szCs w:val="21"/>
              </w:rPr>
              <w:t>年</w:t>
            </w:r>
            <w:r w:rsidR="00021D4F" w:rsidRPr="00B76CD9">
              <w:rPr>
                <w:rFonts w:hAnsi="宋体" w:hint="eastAsia"/>
                <w:color w:val="000000"/>
                <w:szCs w:val="21"/>
              </w:rPr>
              <w:t>4</w:t>
            </w:r>
            <w:r w:rsidRPr="00B76CD9">
              <w:rPr>
                <w:rFonts w:hAnsi="宋体" w:hint="eastAsia"/>
                <w:color w:val="000000"/>
                <w:szCs w:val="21"/>
              </w:rPr>
              <w:t>月</w:t>
            </w:r>
            <w:r w:rsidR="00021D4F" w:rsidRPr="00B76CD9">
              <w:rPr>
                <w:rFonts w:hAnsi="宋体" w:hint="eastAsia"/>
                <w:color w:val="000000"/>
                <w:szCs w:val="21"/>
              </w:rPr>
              <w:t>29</w:t>
            </w:r>
            <w:r w:rsidR="00021D4F" w:rsidRPr="00B76CD9">
              <w:rPr>
                <w:rFonts w:hAnsi="宋体" w:hint="eastAsia"/>
                <w:color w:val="000000"/>
                <w:szCs w:val="21"/>
              </w:rPr>
              <w:t>日</w:t>
            </w:r>
            <w:r w:rsidRPr="00B76CD9">
              <w:rPr>
                <w:rFonts w:hAnsi="宋体" w:hint="eastAsia"/>
                <w:color w:val="000000"/>
                <w:szCs w:val="21"/>
              </w:rPr>
              <w:t>起已暂停所有</w:t>
            </w:r>
            <w:r w:rsidR="00021D4F" w:rsidRPr="00B76CD9">
              <w:rPr>
                <w:rFonts w:hAnsi="宋体" w:hint="eastAsia"/>
                <w:color w:val="000000"/>
                <w:szCs w:val="21"/>
              </w:rPr>
              <w:t>QMS</w:t>
            </w:r>
            <w:r w:rsidR="00021D4F" w:rsidRPr="00B76CD9">
              <w:rPr>
                <w:rFonts w:hAnsi="宋体" w:hint="eastAsia"/>
                <w:color w:val="000000"/>
                <w:szCs w:val="21"/>
              </w:rPr>
              <w:t>、</w:t>
            </w:r>
            <w:r w:rsidRPr="00B76CD9">
              <w:rPr>
                <w:rFonts w:hAnsi="宋体"/>
                <w:color w:val="000000"/>
                <w:szCs w:val="21"/>
              </w:rPr>
              <w:t>EMS</w:t>
            </w:r>
            <w:r w:rsidR="00021D4F" w:rsidRPr="00B76CD9">
              <w:rPr>
                <w:rFonts w:hAnsi="宋体"/>
                <w:color w:val="000000"/>
                <w:szCs w:val="21"/>
              </w:rPr>
              <w:t>、</w:t>
            </w:r>
            <w:r w:rsidR="00021D4F" w:rsidRPr="00B76CD9">
              <w:rPr>
                <w:rFonts w:hAnsi="宋体"/>
                <w:color w:val="000000"/>
                <w:szCs w:val="21"/>
              </w:rPr>
              <w:t>OHSMS</w:t>
            </w:r>
            <w:r w:rsidRPr="00B76CD9">
              <w:rPr>
                <w:rFonts w:hAnsi="宋体" w:hint="eastAsia"/>
                <w:color w:val="000000"/>
                <w:szCs w:val="21"/>
              </w:rPr>
              <w:t>认证宣传；</w:t>
            </w:r>
            <w:r w:rsidRPr="00B76CD9">
              <w:rPr>
                <w:rFonts w:hAnsi="宋体"/>
                <w:color w:val="000000"/>
                <w:szCs w:val="21"/>
              </w:rPr>
              <w:t xml:space="preserve">         </w:t>
            </w:r>
          </w:p>
          <w:p w:rsidR="007B436B" w:rsidRPr="00440FC6" w:rsidRDefault="007B436B" w:rsidP="007B436B">
            <w:pPr>
              <w:snapToGrid w:val="0"/>
              <w:spacing w:line="360" w:lineRule="auto"/>
              <w:ind w:firstLineChars="200" w:firstLine="420"/>
              <w:rPr>
                <w:rFonts w:hAnsi="宋体"/>
                <w:color w:val="000000"/>
                <w:szCs w:val="21"/>
              </w:rPr>
            </w:pPr>
            <w:r w:rsidRPr="00B76CD9">
              <w:rPr>
                <w:rFonts w:hAnsi="宋体" w:hint="eastAsia"/>
                <w:color w:val="000000"/>
                <w:szCs w:val="21"/>
              </w:rPr>
              <w:t>□</w:t>
            </w:r>
            <w:r w:rsidRPr="00B76CD9">
              <w:rPr>
                <w:rFonts w:hAnsi="宋体" w:hint="eastAsia"/>
                <w:color w:val="000000"/>
                <w:szCs w:val="21"/>
              </w:rPr>
              <w:t xml:space="preserve"> </w:t>
            </w:r>
            <w:r w:rsidRPr="00B76CD9">
              <w:rPr>
                <w:rFonts w:hAnsi="宋体" w:hint="eastAsia"/>
                <w:color w:val="000000"/>
                <w:szCs w:val="21"/>
              </w:rPr>
              <w:t>未暂停宣传，查有下列事实</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lastRenderedPageBreak/>
              <w:t>投诉或事故、监督抽查情况、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eastAsiaTheme="minorEastAsia" w:hAnsiTheme="minorEastAsia" w:hint="eastAsia"/>
                <w:szCs w:val="21"/>
              </w:rPr>
              <w:t>体系变动</w:t>
            </w:r>
          </w:p>
        </w:tc>
        <w:tc>
          <w:tcPr>
            <w:tcW w:w="960" w:type="dxa"/>
            <w:vAlign w:val="center"/>
          </w:tcPr>
          <w:p w:rsidR="00DA3735" w:rsidRPr="00440FC6" w:rsidRDefault="00DA3735" w:rsidP="00AA5E6B">
            <w:pPr>
              <w:rPr>
                <w:szCs w:val="21"/>
              </w:rPr>
            </w:pPr>
          </w:p>
        </w:tc>
        <w:tc>
          <w:tcPr>
            <w:tcW w:w="10004" w:type="dxa"/>
            <w:vAlign w:val="center"/>
          </w:tcPr>
          <w:p w:rsidR="00DA3735" w:rsidRPr="00BA7090" w:rsidRDefault="00C63D1A" w:rsidP="00021D4F">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p>
        </w:tc>
        <w:tc>
          <w:tcPr>
            <w:tcW w:w="1585" w:type="dxa"/>
          </w:tcPr>
          <w:p w:rsidR="00DA3735" w:rsidRDefault="00DA3735" w:rsidP="00AA5E6B"/>
        </w:tc>
      </w:tr>
    </w:tbl>
    <w:p w:rsidR="008973EE" w:rsidRPr="00D60755" w:rsidRDefault="00886540">
      <w:r w:rsidRPr="00D60755">
        <w:ptab w:relativeTo="margin" w:alignment="center" w:leader="none"/>
      </w:r>
    </w:p>
    <w:p w:rsidR="007757F3" w:rsidRPr="00D60755" w:rsidRDefault="000B4ED2"/>
    <w:p w:rsidR="007757F3" w:rsidRPr="00D60755" w:rsidRDefault="000B4ED2"/>
    <w:p w:rsidR="007757F3" w:rsidRPr="00D60755" w:rsidRDefault="00886540" w:rsidP="0003373A">
      <w:pPr>
        <w:pStyle w:val="a4"/>
      </w:pPr>
      <w:r w:rsidRPr="00D60755">
        <w:t>说明：不符合标注</w:t>
      </w:r>
      <w:r w:rsidRPr="00D60755">
        <w:t>N</w:t>
      </w:r>
    </w:p>
    <w:sectPr w:rsidR="007757F3" w:rsidRPr="00D60755"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D2" w:rsidRDefault="000B4ED2" w:rsidP="007E2763">
      <w:r>
        <w:separator/>
      </w:r>
    </w:p>
  </w:endnote>
  <w:endnote w:type="continuationSeparator" w:id="1">
    <w:p w:rsidR="000B4ED2" w:rsidRDefault="000B4ED2" w:rsidP="007E2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86540">
            <w:pPr>
              <w:pStyle w:val="a4"/>
              <w:jc w:val="center"/>
            </w:pPr>
            <w:r>
              <w:rPr>
                <w:lang w:val="zh-CN"/>
              </w:rPr>
              <w:t xml:space="preserve"> </w:t>
            </w:r>
            <w:r w:rsidR="00372C16">
              <w:rPr>
                <w:b/>
                <w:sz w:val="24"/>
                <w:szCs w:val="24"/>
              </w:rPr>
              <w:fldChar w:fldCharType="begin"/>
            </w:r>
            <w:r>
              <w:rPr>
                <w:b/>
              </w:rPr>
              <w:instrText>PAGE</w:instrText>
            </w:r>
            <w:r w:rsidR="00372C16">
              <w:rPr>
                <w:b/>
                <w:sz w:val="24"/>
                <w:szCs w:val="24"/>
              </w:rPr>
              <w:fldChar w:fldCharType="separate"/>
            </w:r>
            <w:r w:rsidR="007A598D">
              <w:rPr>
                <w:b/>
                <w:noProof/>
              </w:rPr>
              <w:t>8</w:t>
            </w:r>
            <w:r w:rsidR="00372C16">
              <w:rPr>
                <w:b/>
                <w:sz w:val="24"/>
                <w:szCs w:val="24"/>
              </w:rPr>
              <w:fldChar w:fldCharType="end"/>
            </w:r>
            <w:r>
              <w:rPr>
                <w:lang w:val="zh-CN"/>
              </w:rPr>
              <w:t xml:space="preserve"> / </w:t>
            </w:r>
            <w:r w:rsidR="00372C16">
              <w:rPr>
                <w:b/>
                <w:sz w:val="24"/>
                <w:szCs w:val="24"/>
              </w:rPr>
              <w:fldChar w:fldCharType="begin"/>
            </w:r>
            <w:r>
              <w:rPr>
                <w:b/>
              </w:rPr>
              <w:instrText>NUMPAGES</w:instrText>
            </w:r>
            <w:r w:rsidR="00372C16">
              <w:rPr>
                <w:b/>
                <w:sz w:val="24"/>
                <w:szCs w:val="24"/>
              </w:rPr>
              <w:fldChar w:fldCharType="separate"/>
            </w:r>
            <w:r w:rsidR="007A598D">
              <w:rPr>
                <w:b/>
                <w:noProof/>
              </w:rPr>
              <w:t>10</w:t>
            </w:r>
            <w:r w:rsidR="00372C16">
              <w:rPr>
                <w:b/>
                <w:sz w:val="24"/>
                <w:szCs w:val="24"/>
              </w:rPr>
              <w:fldChar w:fldCharType="end"/>
            </w:r>
          </w:p>
        </w:sdtContent>
      </w:sdt>
    </w:sdtContent>
  </w:sdt>
  <w:p w:rsidR="007757F3" w:rsidRDefault="000B4E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D2" w:rsidRDefault="000B4ED2" w:rsidP="007E2763">
      <w:r>
        <w:separator/>
      </w:r>
    </w:p>
  </w:footnote>
  <w:footnote w:type="continuationSeparator" w:id="1">
    <w:p w:rsidR="000B4ED2" w:rsidRDefault="000B4ED2" w:rsidP="007E2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86540" w:rsidP="00D607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372C16"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86540"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6540" w:rsidRPr="00390345">
      <w:rPr>
        <w:rStyle w:val="CharChar1"/>
        <w:rFonts w:hint="default"/>
      </w:rPr>
      <w:t xml:space="preserve">        </w:t>
    </w:r>
    <w:r w:rsidR="00886540" w:rsidRPr="00390345">
      <w:rPr>
        <w:rStyle w:val="CharChar1"/>
        <w:rFonts w:hint="default"/>
        <w:w w:val="90"/>
      </w:rPr>
      <w:t>Beijing International Standard united Certification Co.,Ltd.</w:t>
    </w:r>
    <w:r w:rsidR="00886540">
      <w:rPr>
        <w:rStyle w:val="CharChar1"/>
        <w:rFonts w:hint="default"/>
        <w:w w:val="90"/>
        <w:szCs w:val="21"/>
      </w:rPr>
      <w:t xml:space="preserve">  </w:t>
    </w:r>
    <w:r w:rsidR="00886540">
      <w:rPr>
        <w:rStyle w:val="CharChar1"/>
        <w:rFonts w:hint="default"/>
        <w:w w:val="90"/>
        <w:sz w:val="20"/>
      </w:rPr>
      <w:t xml:space="preserve"> </w:t>
    </w:r>
    <w:r w:rsidR="00886540">
      <w:rPr>
        <w:rStyle w:val="CharChar1"/>
        <w:rFonts w:hint="default"/>
        <w:w w:val="90"/>
      </w:rPr>
      <w:t xml:space="preserve">                   </w:t>
    </w:r>
  </w:p>
  <w:p w:rsidR="007757F3" w:rsidRDefault="000B4E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F2B705A"/>
    <w:multiLevelType w:val="hybridMultilevel"/>
    <w:tmpl w:val="28D860B4"/>
    <w:lvl w:ilvl="0" w:tplc="2A4AC8AC">
      <w:start w:val="1"/>
      <w:numFmt w:val="decimalEnclosedParen"/>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763"/>
    <w:rsid w:val="00021D4F"/>
    <w:rsid w:val="0003468B"/>
    <w:rsid w:val="0006313B"/>
    <w:rsid w:val="000A4E12"/>
    <w:rsid w:val="000B4ED2"/>
    <w:rsid w:val="0017201F"/>
    <w:rsid w:val="001C23D9"/>
    <w:rsid w:val="001D1F13"/>
    <w:rsid w:val="001D27F1"/>
    <w:rsid w:val="00202156"/>
    <w:rsid w:val="00215FBE"/>
    <w:rsid w:val="0025083A"/>
    <w:rsid w:val="00263D62"/>
    <w:rsid w:val="00277EF9"/>
    <w:rsid w:val="00281220"/>
    <w:rsid w:val="00281394"/>
    <w:rsid w:val="00283BD0"/>
    <w:rsid w:val="002A34F1"/>
    <w:rsid w:val="002D3140"/>
    <w:rsid w:val="002D3CAF"/>
    <w:rsid w:val="00372C16"/>
    <w:rsid w:val="00380ACE"/>
    <w:rsid w:val="00391B2C"/>
    <w:rsid w:val="003A5941"/>
    <w:rsid w:val="003C2FBA"/>
    <w:rsid w:val="00450D64"/>
    <w:rsid w:val="004A2AB2"/>
    <w:rsid w:val="004D3AA0"/>
    <w:rsid w:val="00523BFC"/>
    <w:rsid w:val="005424F2"/>
    <w:rsid w:val="005A2EB1"/>
    <w:rsid w:val="005C0883"/>
    <w:rsid w:val="005E36F3"/>
    <w:rsid w:val="00656C42"/>
    <w:rsid w:val="006622F2"/>
    <w:rsid w:val="006F1AF3"/>
    <w:rsid w:val="006F731B"/>
    <w:rsid w:val="00762B93"/>
    <w:rsid w:val="007A598D"/>
    <w:rsid w:val="007B2E7C"/>
    <w:rsid w:val="007B436B"/>
    <w:rsid w:val="007B4ED3"/>
    <w:rsid w:val="007E00D0"/>
    <w:rsid w:val="007E0828"/>
    <w:rsid w:val="007E2763"/>
    <w:rsid w:val="00867762"/>
    <w:rsid w:val="00886540"/>
    <w:rsid w:val="008A1FF4"/>
    <w:rsid w:val="008D333E"/>
    <w:rsid w:val="00946668"/>
    <w:rsid w:val="0096204D"/>
    <w:rsid w:val="00964396"/>
    <w:rsid w:val="00977C32"/>
    <w:rsid w:val="009E5A9F"/>
    <w:rsid w:val="00A21356"/>
    <w:rsid w:val="00A67E1E"/>
    <w:rsid w:val="00B429D5"/>
    <w:rsid w:val="00B701BC"/>
    <w:rsid w:val="00B76CD9"/>
    <w:rsid w:val="00BB52F1"/>
    <w:rsid w:val="00C41834"/>
    <w:rsid w:val="00C4391B"/>
    <w:rsid w:val="00C63D1A"/>
    <w:rsid w:val="00C758B1"/>
    <w:rsid w:val="00CD46E5"/>
    <w:rsid w:val="00D3134F"/>
    <w:rsid w:val="00D54FB9"/>
    <w:rsid w:val="00D60755"/>
    <w:rsid w:val="00D82E82"/>
    <w:rsid w:val="00DA3735"/>
    <w:rsid w:val="00DB782B"/>
    <w:rsid w:val="00DE6E90"/>
    <w:rsid w:val="00DF22DF"/>
    <w:rsid w:val="00E12B78"/>
    <w:rsid w:val="00E1471A"/>
    <w:rsid w:val="00E4285B"/>
    <w:rsid w:val="00E46DA7"/>
    <w:rsid w:val="00E94FC5"/>
    <w:rsid w:val="00EE48B2"/>
    <w:rsid w:val="00EF3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A213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3099</Words>
  <Characters>3100</Characters>
  <Application>Microsoft Office Word</Application>
  <DocSecurity>0</DocSecurity>
  <Lines>344</Lines>
  <Paragraphs>326</Paragraphs>
  <ScaleCrop>false</ScaleCrop>
  <Company>china</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2019-12-27T09:09:00Z</dcterms:created>
  <dcterms:modified xsi:type="dcterms:W3CDTF">2021-05-26T01:37:00Z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