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712FF2">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712FF2">
              <w:rPr>
                <w:rFonts w:eastAsiaTheme="minorEastAsia" w:hAnsiTheme="minorEastAsia" w:hint="eastAsia"/>
                <w:sz w:val="24"/>
                <w:szCs w:val="24"/>
              </w:rPr>
              <w:t>/</w:t>
            </w:r>
            <w:r w:rsidRPr="00D535AA">
              <w:rPr>
                <w:rFonts w:eastAsiaTheme="minorEastAsia" w:hAnsiTheme="minorEastAsia"/>
                <w:sz w:val="24"/>
                <w:szCs w:val="24"/>
              </w:rPr>
              <w:t>陪同人员：</w:t>
            </w:r>
            <w:r w:rsidR="00712FF2">
              <w:rPr>
                <w:rFonts w:ascii="宋体" w:hAnsi="宋体" w:hint="eastAsia"/>
                <w:sz w:val="24"/>
              </w:rPr>
              <w:t>熊华英/章舒</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712FF2">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00712FF2">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810F5E">
              <w:rPr>
                <w:rFonts w:eastAsiaTheme="minorEastAsia" w:hint="eastAsia"/>
                <w:sz w:val="24"/>
                <w:szCs w:val="24"/>
              </w:rPr>
              <w:t>1</w:t>
            </w:r>
            <w:r w:rsidRPr="00D535AA">
              <w:rPr>
                <w:rFonts w:eastAsiaTheme="minorEastAsia" w:hAnsiTheme="minorEastAsia"/>
                <w:sz w:val="24"/>
                <w:szCs w:val="24"/>
              </w:rPr>
              <w:t>年</w:t>
            </w:r>
            <w:r w:rsidR="00712FF2">
              <w:rPr>
                <w:rFonts w:eastAsiaTheme="minorEastAsia" w:hint="eastAsia"/>
                <w:sz w:val="24"/>
                <w:szCs w:val="24"/>
              </w:rPr>
              <w:t>5</w:t>
            </w:r>
            <w:r w:rsidRPr="00D535AA">
              <w:rPr>
                <w:rFonts w:eastAsiaTheme="minorEastAsia" w:hAnsiTheme="minorEastAsia"/>
                <w:sz w:val="24"/>
                <w:szCs w:val="24"/>
              </w:rPr>
              <w:t>月</w:t>
            </w:r>
            <w:r w:rsidR="00712FF2">
              <w:rPr>
                <w:rFonts w:eastAsiaTheme="minorEastAsia" w:hAnsiTheme="minorEastAsia" w:hint="eastAsia"/>
                <w:sz w:val="24"/>
                <w:szCs w:val="24"/>
              </w:rPr>
              <w:t>25-2</w:t>
            </w:r>
            <w:r w:rsidR="00810F5E">
              <w:rPr>
                <w:rFonts w:eastAsiaTheme="minorEastAsia" w:hint="eastAsia"/>
                <w:sz w:val="24"/>
                <w:szCs w:val="24"/>
              </w:rPr>
              <w:t>6</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712FF2" w:rsidRPr="00712FF2" w:rsidRDefault="00712FF2" w:rsidP="00712FF2">
            <w:pPr>
              <w:adjustRightInd w:val="0"/>
              <w:snapToGrid w:val="0"/>
              <w:spacing w:line="288" w:lineRule="auto"/>
              <w:ind w:rightChars="50" w:right="105"/>
              <w:textAlignment w:val="baseline"/>
              <w:rPr>
                <w:rFonts w:eastAsiaTheme="minorEastAsia"/>
                <w:sz w:val="24"/>
                <w:szCs w:val="24"/>
              </w:rPr>
            </w:pPr>
            <w:r w:rsidRPr="00712FF2">
              <w:rPr>
                <w:rFonts w:eastAsiaTheme="minorEastAsia" w:hint="eastAsia"/>
                <w:sz w:val="24"/>
                <w:szCs w:val="24"/>
              </w:rPr>
              <w:t>QMS:5.3</w:t>
            </w:r>
            <w:r w:rsidRPr="00712FF2">
              <w:rPr>
                <w:rFonts w:eastAsiaTheme="minorEastAsia" w:hint="eastAsia"/>
                <w:sz w:val="24"/>
                <w:szCs w:val="24"/>
              </w:rPr>
              <w:t>组织的岗位、职责和权限、</w:t>
            </w:r>
            <w:r w:rsidRPr="00712FF2">
              <w:rPr>
                <w:rFonts w:eastAsiaTheme="minorEastAsia" w:hint="eastAsia"/>
                <w:sz w:val="24"/>
                <w:szCs w:val="24"/>
              </w:rPr>
              <w:t>6.2</w:t>
            </w:r>
            <w:r w:rsidRPr="00712FF2">
              <w:rPr>
                <w:rFonts w:eastAsiaTheme="minorEastAsia" w:hint="eastAsia"/>
                <w:sz w:val="24"/>
                <w:szCs w:val="24"/>
              </w:rPr>
              <w:t>质量目标、</w:t>
            </w:r>
            <w:r w:rsidRPr="00712FF2">
              <w:rPr>
                <w:rFonts w:eastAsiaTheme="minorEastAsia" w:hint="eastAsia"/>
                <w:sz w:val="24"/>
                <w:szCs w:val="24"/>
              </w:rPr>
              <w:t>8.1</w:t>
            </w:r>
            <w:r w:rsidRPr="00712FF2">
              <w:rPr>
                <w:rFonts w:eastAsiaTheme="minorEastAsia" w:hint="eastAsia"/>
                <w:sz w:val="24"/>
                <w:szCs w:val="24"/>
              </w:rPr>
              <w:t>运行策划和控制、</w:t>
            </w:r>
            <w:r w:rsidRPr="00712FF2">
              <w:rPr>
                <w:rFonts w:eastAsiaTheme="minorEastAsia" w:hint="eastAsia"/>
                <w:sz w:val="24"/>
                <w:szCs w:val="24"/>
              </w:rPr>
              <w:t>8.3</w:t>
            </w:r>
            <w:r w:rsidRPr="00712FF2">
              <w:rPr>
                <w:rFonts w:eastAsiaTheme="minorEastAsia" w:hint="eastAsia"/>
                <w:sz w:val="24"/>
                <w:szCs w:val="24"/>
              </w:rPr>
              <w:t>产品和服务的设计和开发不适用确认、</w:t>
            </w:r>
            <w:r w:rsidRPr="00712FF2">
              <w:rPr>
                <w:rFonts w:eastAsiaTheme="minorEastAsia" w:hint="eastAsia"/>
                <w:sz w:val="24"/>
                <w:szCs w:val="24"/>
              </w:rPr>
              <w:t>8.5.1</w:t>
            </w:r>
            <w:r w:rsidRPr="00712FF2">
              <w:rPr>
                <w:rFonts w:eastAsiaTheme="minorEastAsia" w:hint="eastAsia"/>
                <w:sz w:val="24"/>
                <w:szCs w:val="24"/>
              </w:rPr>
              <w:t>生产和服务提供的控制、</w:t>
            </w:r>
            <w:r w:rsidRPr="00712FF2">
              <w:rPr>
                <w:rFonts w:eastAsiaTheme="minorEastAsia" w:hint="eastAsia"/>
                <w:sz w:val="24"/>
                <w:szCs w:val="24"/>
              </w:rPr>
              <w:t>8.5.2</w:t>
            </w:r>
            <w:r w:rsidRPr="00712FF2">
              <w:rPr>
                <w:rFonts w:eastAsiaTheme="minorEastAsia" w:hint="eastAsia"/>
                <w:sz w:val="24"/>
                <w:szCs w:val="24"/>
              </w:rPr>
              <w:t>产品标识和可追朔性、</w:t>
            </w:r>
            <w:r w:rsidRPr="00712FF2">
              <w:rPr>
                <w:rFonts w:eastAsiaTheme="minorEastAsia" w:hint="eastAsia"/>
                <w:sz w:val="24"/>
                <w:szCs w:val="24"/>
              </w:rPr>
              <w:t>8.5.4</w:t>
            </w:r>
            <w:r w:rsidRPr="00712FF2">
              <w:rPr>
                <w:rFonts w:eastAsiaTheme="minorEastAsia" w:hint="eastAsia"/>
                <w:sz w:val="24"/>
                <w:szCs w:val="24"/>
              </w:rPr>
              <w:t>产品防护、</w:t>
            </w:r>
            <w:r w:rsidRPr="00712FF2">
              <w:rPr>
                <w:rFonts w:eastAsiaTheme="minorEastAsia" w:hint="eastAsia"/>
                <w:sz w:val="24"/>
                <w:szCs w:val="24"/>
              </w:rPr>
              <w:t>8.5.6</w:t>
            </w:r>
            <w:r w:rsidRPr="00712FF2">
              <w:rPr>
                <w:rFonts w:eastAsiaTheme="minorEastAsia" w:hint="eastAsia"/>
                <w:sz w:val="24"/>
                <w:szCs w:val="24"/>
              </w:rPr>
              <w:t>更改控制、</w:t>
            </w:r>
            <w:r w:rsidRPr="00712FF2">
              <w:rPr>
                <w:rFonts w:eastAsiaTheme="minorEastAsia" w:hint="eastAsia"/>
                <w:sz w:val="24"/>
                <w:szCs w:val="24"/>
              </w:rPr>
              <w:t>7.1.5</w:t>
            </w:r>
            <w:r w:rsidRPr="00712FF2">
              <w:rPr>
                <w:rFonts w:eastAsiaTheme="minorEastAsia" w:hint="eastAsia"/>
                <w:sz w:val="24"/>
                <w:szCs w:val="24"/>
              </w:rPr>
              <w:t>监视和测量资源、</w:t>
            </w:r>
            <w:r w:rsidRPr="00712FF2">
              <w:rPr>
                <w:rFonts w:eastAsiaTheme="minorEastAsia" w:hint="eastAsia"/>
                <w:sz w:val="24"/>
                <w:szCs w:val="24"/>
              </w:rPr>
              <w:t>8.6</w:t>
            </w:r>
            <w:r w:rsidRPr="00712FF2">
              <w:rPr>
                <w:rFonts w:eastAsiaTheme="minorEastAsia" w:hint="eastAsia"/>
                <w:sz w:val="24"/>
                <w:szCs w:val="24"/>
              </w:rPr>
              <w:t>产品和服务的放行、</w:t>
            </w:r>
            <w:r w:rsidRPr="00712FF2">
              <w:rPr>
                <w:rFonts w:eastAsiaTheme="minorEastAsia" w:hint="eastAsia"/>
                <w:sz w:val="24"/>
                <w:szCs w:val="24"/>
              </w:rPr>
              <w:t>8.7</w:t>
            </w:r>
            <w:r w:rsidRPr="00712FF2">
              <w:rPr>
                <w:rFonts w:eastAsiaTheme="minorEastAsia" w:hint="eastAsia"/>
                <w:sz w:val="24"/>
                <w:szCs w:val="24"/>
              </w:rPr>
              <w:t>不合格输出的控制</w:t>
            </w:r>
          </w:p>
          <w:p w:rsidR="00AE191F" w:rsidRPr="00D535AA" w:rsidRDefault="00712FF2" w:rsidP="00712FF2">
            <w:pPr>
              <w:adjustRightInd w:val="0"/>
              <w:snapToGrid w:val="0"/>
              <w:spacing w:line="288" w:lineRule="auto"/>
              <w:ind w:rightChars="50" w:right="105"/>
              <w:textAlignment w:val="baseline"/>
              <w:rPr>
                <w:rFonts w:eastAsiaTheme="minorEastAsia"/>
                <w:sz w:val="24"/>
                <w:szCs w:val="24"/>
              </w:rPr>
            </w:pPr>
            <w:r w:rsidRPr="00712FF2">
              <w:rPr>
                <w:rFonts w:eastAsiaTheme="minorEastAsia" w:hint="eastAsia"/>
                <w:sz w:val="24"/>
                <w:szCs w:val="24"/>
              </w:rPr>
              <w:t>EMS/OHSMS: 5.3</w:t>
            </w:r>
            <w:r w:rsidRPr="00712FF2">
              <w:rPr>
                <w:rFonts w:eastAsiaTheme="minorEastAsia" w:hint="eastAsia"/>
                <w:sz w:val="24"/>
                <w:szCs w:val="24"/>
              </w:rPr>
              <w:t>组织的岗位、职责和权限、</w:t>
            </w:r>
            <w:r w:rsidRPr="00712FF2">
              <w:rPr>
                <w:rFonts w:eastAsiaTheme="minorEastAsia" w:hint="eastAsia"/>
                <w:sz w:val="24"/>
                <w:szCs w:val="24"/>
              </w:rPr>
              <w:t>6.2.1</w:t>
            </w:r>
            <w:r w:rsidRPr="00712FF2">
              <w:rPr>
                <w:rFonts w:eastAsiaTheme="minorEastAsia" w:hint="eastAsia"/>
                <w:sz w:val="24"/>
                <w:szCs w:val="24"/>
              </w:rPr>
              <w:t>环境</w:t>
            </w:r>
            <w:r w:rsidRPr="00712FF2">
              <w:rPr>
                <w:rFonts w:eastAsiaTheme="minorEastAsia" w:hint="eastAsia"/>
                <w:sz w:val="24"/>
                <w:szCs w:val="24"/>
              </w:rPr>
              <w:t>/</w:t>
            </w:r>
            <w:r w:rsidRPr="00712FF2">
              <w:rPr>
                <w:rFonts w:eastAsiaTheme="minorEastAsia" w:hint="eastAsia"/>
                <w:sz w:val="24"/>
                <w:szCs w:val="24"/>
              </w:rPr>
              <w:t>职业健康安全目标、</w:t>
            </w:r>
            <w:r w:rsidRPr="00712FF2">
              <w:rPr>
                <w:rFonts w:eastAsiaTheme="minorEastAsia" w:hint="eastAsia"/>
                <w:sz w:val="24"/>
                <w:szCs w:val="24"/>
              </w:rPr>
              <w:t>6.2.2</w:t>
            </w:r>
            <w:r w:rsidRPr="00712FF2">
              <w:rPr>
                <w:rFonts w:eastAsiaTheme="minorEastAsia" w:hint="eastAsia"/>
                <w:sz w:val="24"/>
                <w:szCs w:val="24"/>
              </w:rPr>
              <w:t>实现环境</w:t>
            </w:r>
            <w:r w:rsidRPr="00712FF2">
              <w:rPr>
                <w:rFonts w:eastAsiaTheme="minorEastAsia" w:hint="eastAsia"/>
                <w:sz w:val="24"/>
                <w:szCs w:val="24"/>
              </w:rPr>
              <w:t>/</w:t>
            </w:r>
            <w:r w:rsidRPr="00712FF2">
              <w:rPr>
                <w:rFonts w:eastAsiaTheme="minorEastAsia" w:hint="eastAsia"/>
                <w:sz w:val="24"/>
                <w:szCs w:val="24"/>
              </w:rPr>
              <w:t>职业健康安全目标措施的策划、</w:t>
            </w:r>
            <w:r w:rsidRPr="00712FF2">
              <w:rPr>
                <w:rFonts w:eastAsiaTheme="minorEastAsia" w:hint="eastAsia"/>
                <w:sz w:val="24"/>
                <w:szCs w:val="24"/>
              </w:rPr>
              <w:t>6.1.2</w:t>
            </w:r>
            <w:r w:rsidRPr="00712FF2">
              <w:rPr>
                <w:rFonts w:eastAsiaTheme="minorEastAsia" w:hint="eastAsia"/>
                <w:sz w:val="24"/>
                <w:szCs w:val="24"/>
              </w:rPr>
              <w:t>环境因素</w:t>
            </w:r>
            <w:r w:rsidRPr="00712FF2">
              <w:rPr>
                <w:rFonts w:eastAsiaTheme="minorEastAsia" w:hint="eastAsia"/>
                <w:sz w:val="24"/>
                <w:szCs w:val="24"/>
              </w:rPr>
              <w:t>/</w:t>
            </w:r>
            <w:r w:rsidRPr="00712FF2">
              <w:rPr>
                <w:rFonts w:eastAsiaTheme="minorEastAsia" w:hint="eastAsia"/>
                <w:sz w:val="24"/>
                <w:szCs w:val="24"/>
              </w:rPr>
              <w:t>危险源的识别与评价、</w:t>
            </w:r>
            <w:r w:rsidRPr="00712FF2">
              <w:rPr>
                <w:rFonts w:eastAsiaTheme="minorEastAsia" w:hint="eastAsia"/>
                <w:sz w:val="24"/>
                <w:szCs w:val="24"/>
              </w:rPr>
              <w:t>8.1</w:t>
            </w:r>
            <w:r w:rsidRPr="00712FF2">
              <w:rPr>
                <w:rFonts w:eastAsiaTheme="minorEastAsia" w:hint="eastAsia"/>
                <w:sz w:val="24"/>
                <w:szCs w:val="24"/>
              </w:rPr>
              <w:t>运行策划和控制、</w:t>
            </w:r>
            <w:r w:rsidRPr="00712FF2">
              <w:rPr>
                <w:rFonts w:eastAsiaTheme="minorEastAsia" w:hint="eastAsia"/>
                <w:sz w:val="24"/>
                <w:szCs w:val="24"/>
              </w:rPr>
              <w:t>8.2</w:t>
            </w:r>
            <w:r w:rsidRPr="00712FF2">
              <w:rPr>
                <w:rFonts w:eastAsiaTheme="minorEastAsia" w:hint="eastAsia"/>
                <w:sz w:val="24"/>
                <w:szCs w:val="24"/>
              </w:rPr>
              <w:t>应急准备和响应，</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DC5379">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DC5379">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38113A" w:rsidRPr="00D535AA" w:rsidRDefault="00387E27"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B864E2">
              <w:rPr>
                <w:rFonts w:ascii="宋体" w:hAnsi="宋体" w:hint="eastAsia"/>
                <w:sz w:val="24"/>
                <w:szCs w:val="22"/>
              </w:rPr>
              <w:t>熊华英</w:t>
            </w:r>
            <w:r w:rsidR="0038113A" w:rsidRPr="00D535AA">
              <w:rPr>
                <w:rFonts w:eastAsiaTheme="minorEastAsia" w:hAnsiTheme="minorEastAsia"/>
                <w:sz w:val="24"/>
                <w:szCs w:val="24"/>
              </w:rPr>
              <w:t>述：</w:t>
            </w:r>
            <w:r w:rsidRPr="00387E27">
              <w:rPr>
                <w:rFonts w:eastAsiaTheme="minorEastAsia" w:hAnsiTheme="minorEastAsia" w:hint="eastAsia"/>
                <w:sz w:val="24"/>
                <w:szCs w:val="24"/>
              </w:rPr>
              <w:t>提供了《</w:t>
            </w:r>
            <w:r w:rsidR="00B864E2" w:rsidRPr="00B864E2">
              <w:rPr>
                <w:rFonts w:eastAsiaTheme="minorEastAsia" w:hAnsiTheme="minorEastAsia" w:hint="eastAsia"/>
                <w:sz w:val="24"/>
                <w:szCs w:val="24"/>
              </w:rPr>
              <w:t>环境因素和危险源识别评价与控制程序</w:t>
            </w:r>
            <w:r w:rsidRPr="00387E27">
              <w:rPr>
                <w:rFonts w:eastAsiaTheme="minorEastAsia" w:hAnsiTheme="minorEastAsia" w:hint="eastAsia"/>
                <w:sz w:val="24"/>
                <w:szCs w:val="24"/>
              </w:rPr>
              <w:t>》，对环境因素、危险源的识别、评价结果、控制手段等做出了规定。</w:t>
            </w:r>
            <w:r w:rsidR="0038113A" w:rsidRPr="00D535AA">
              <w:rPr>
                <w:rFonts w:eastAsiaTheme="minorEastAsia" w:hAnsiTheme="minorEastAsia"/>
                <w:sz w:val="24"/>
                <w:szCs w:val="24"/>
              </w:rPr>
              <w:t>生产部根据</w:t>
            </w:r>
            <w:r w:rsidR="00B864E2" w:rsidRPr="00B864E2">
              <w:rPr>
                <w:rFonts w:eastAsiaTheme="minorEastAsia" w:hAnsiTheme="minorEastAsia" w:hint="eastAsia"/>
                <w:sz w:val="24"/>
                <w:szCs w:val="24"/>
              </w:rPr>
              <w:t>根据佛龛存放架、骨灰存放架、牌位架的生产</w:t>
            </w:r>
            <w:r w:rsidR="00B864E2">
              <w:rPr>
                <w:rFonts w:eastAsiaTheme="minorEastAsia" w:hAnsiTheme="minorEastAsia" w:hint="eastAsia"/>
                <w:sz w:val="24"/>
                <w:szCs w:val="24"/>
              </w:rPr>
              <w:t>、</w:t>
            </w:r>
            <w:r w:rsidR="00810F5E" w:rsidRPr="00810F5E">
              <w:rPr>
                <w:rFonts w:eastAsiaTheme="minorEastAsia" w:hAnsiTheme="minorEastAsia" w:hint="eastAsia"/>
                <w:sz w:val="24"/>
                <w:szCs w:val="24"/>
              </w:rPr>
              <w:t>销售</w:t>
            </w:r>
            <w:r w:rsidR="00810F5E">
              <w:rPr>
                <w:rFonts w:eastAsiaTheme="minorEastAsia" w:hAnsiTheme="minorEastAsia"/>
                <w:sz w:val="24"/>
                <w:szCs w:val="24"/>
              </w:rPr>
              <w:t>、进料、办公</w:t>
            </w:r>
            <w:r w:rsidR="006F2B8E">
              <w:rPr>
                <w:rFonts w:eastAsiaTheme="minorEastAsia" w:hAnsiTheme="minorEastAsia"/>
                <w:sz w:val="24"/>
                <w:szCs w:val="24"/>
              </w:rPr>
              <w:t>等过程</w:t>
            </w:r>
            <w:r w:rsidR="0038113A" w:rsidRPr="00D535AA">
              <w:rPr>
                <w:rFonts w:eastAsiaTheme="minorEastAsia" w:hAnsiTheme="minorEastAsia"/>
                <w:sz w:val="24"/>
                <w:szCs w:val="24"/>
              </w:rPr>
              <w:t>工作特点对涉及的环境因素、危险源进行了识别和辨识。</w:t>
            </w:r>
          </w:p>
          <w:p w:rsidR="0038113A" w:rsidRPr="00B371EB" w:rsidRDefault="0038113A" w:rsidP="00DC5379">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sidR="00810F5E">
              <w:rPr>
                <w:rFonts w:eastAsiaTheme="minorEastAsia" w:hAnsiTheme="minorEastAsia" w:hint="eastAsia"/>
                <w:sz w:val="24"/>
                <w:szCs w:val="24"/>
              </w:rPr>
              <w:t>下料</w:t>
            </w:r>
            <w:r w:rsidR="00DB2D5B">
              <w:rPr>
                <w:rFonts w:eastAsiaTheme="minorEastAsia" w:hAnsiTheme="minorEastAsia" w:hint="eastAsia"/>
                <w:sz w:val="24"/>
                <w:szCs w:val="24"/>
              </w:rPr>
              <w:t>、</w:t>
            </w:r>
            <w:r w:rsidR="00810F5E">
              <w:rPr>
                <w:rFonts w:eastAsiaTheme="minorEastAsia" w:hAnsiTheme="minorEastAsia" w:hint="eastAsia"/>
                <w:sz w:val="24"/>
                <w:szCs w:val="24"/>
              </w:rPr>
              <w:t>折弯</w:t>
            </w:r>
            <w:r w:rsidR="00DB2D5B">
              <w:rPr>
                <w:rFonts w:eastAsiaTheme="minorEastAsia" w:hAnsiTheme="minorEastAsia" w:hint="eastAsia"/>
                <w:sz w:val="24"/>
                <w:szCs w:val="24"/>
              </w:rPr>
              <w:t>、</w:t>
            </w:r>
            <w:r w:rsidR="00810F5E">
              <w:rPr>
                <w:rFonts w:eastAsiaTheme="minorEastAsia" w:hAnsiTheme="minorEastAsia" w:hint="eastAsia"/>
                <w:sz w:val="24"/>
                <w:szCs w:val="24"/>
              </w:rPr>
              <w:t>冲压</w:t>
            </w:r>
            <w:r w:rsidR="00DB2D5B">
              <w:rPr>
                <w:rFonts w:eastAsiaTheme="minorEastAsia" w:hAnsiTheme="minorEastAsia" w:hint="eastAsia"/>
                <w:sz w:val="24"/>
                <w:szCs w:val="24"/>
              </w:rPr>
              <w:t>、</w:t>
            </w:r>
            <w:r w:rsidRPr="00B371EB">
              <w:rPr>
                <w:rFonts w:eastAsiaTheme="minorEastAsia" w:hAnsiTheme="minorEastAsia"/>
                <w:sz w:val="24"/>
                <w:szCs w:val="24"/>
              </w:rPr>
              <w:t>能源消耗、用</w:t>
            </w:r>
            <w:r w:rsidR="00D24279" w:rsidRPr="00B371EB">
              <w:rPr>
                <w:rFonts w:eastAsiaTheme="minorEastAsia" w:hAnsiTheme="minorEastAsia"/>
                <w:sz w:val="24"/>
                <w:szCs w:val="24"/>
              </w:rPr>
              <w:t>电不当、生产垃圾等过程中粉尘的排放，噪声的排放，能源的消耗</w:t>
            </w:r>
            <w:r w:rsidRPr="00B371EB">
              <w:rPr>
                <w:rFonts w:eastAsiaTheme="minorEastAsia" w:hAnsiTheme="minorEastAsia"/>
                <w:sz w:val="24"/>
                <w:szCs w:val="24"/>
              </w:rPr>
              <w:t>、固废的废弃等，在环</w:t>
            </w:r>
            <w:r w:rsidRPr="00B371EB">
              <w:rPr>
                <w:rFonts w:eastAsiaTheme="minorEastAsia" w:hAnsiTheme="minorEastAsia"/>
                <w:sz w:val="24"/>
                <w:szCs w:val="24"/>
              </w:rPr>
              <w:lastRenderedPageBreak/>
              <w:t>境评价过程中考虑到环境影响、三种时态和三种状态等。使用分级评分的方式。基本合理。</w:t>
            </w:r>
          </w:p>
          <w:p w:rsidR="0038113A" w:rsidRPr="00B371EB" w:rsidRDefault="0038113A" w:rsidP="00DC5379">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参</w:t>
            </w:r>
            <w:r w:rsidR="00B864E2" w:rsidRPr="00B864E2">
              <w:rPr>
                <w:rFonts w:eastAsiaTheme="minorEastAsia" w:hAnsiTheme="minorEastAsia" w:hint="eastAsia"/>
                <w:sz w:val="24"/>
                <w:szCs w:val="24"/>
              </w:rPr>
              <w:t>参加环境因素辨识和评价人员：章舒、熊华英</w:t>
            </w:r>
            <w:r w:rsidR="00B864E2">
              <w:rPr>
                <w:rFonts w:eastAsiaTheme="minorEastAsia" w:hAnsiTheme="minorEastAsia" w:hint="eastAsia"/>
                <w:sz w:val="24"/>
                <w:szCs w:val="24"/>
              </w:rPr>
              <w:t>等</w:t>
            </w:r>
            <w:r w:rsidR="00B864E2">
              <w:rPr>
                <w:rFonts w:eastAsiaTheme="minorEastAsia" w:hAnsiTheme="minorEastAsia" w:hint="eastAsia"/>
                <w:sz w:val="24"/>
                <w:szCs w:val="24"/>
              </w:rPr>
              <w:t xml:space="preserve"> </w:t>
            </w:r>
            <w:r w:rsidR="00B864E2" w:rsidRPr="00B864E2">
              <w:rPr>
                <w:rFonts w:eastAsiaTheme="minorEastAsia" w:hAnsiTheme="minorEastAsia" w:hint="eastAsia"/>
                <w:sz w:val="24"/>
                <w:szCs w:val="24"/>
              </w:rPr>
              <w:t xml:space="preserve">  </w:t>
            </w:r>
            <w:r w:rsidR="00B864E2" w:rsidRPr="00B864E2">
              <w:rPr>
                <w:rFonts w:eastAsiaTheme="minorEastAsia" w:hAnsiTheme="minorEastAsia" w:hint="eastAsia"/>
                <w:sz w:val="24"/>
                <w:szCs w:val="24"/>
              </w:rPr>
              <w:t>时间：</w:t>
            </w:r>
            <w:r w:rsidR="00B864E2" w:rsidRPr="00B864E2">
              <w:rPr>
                <w:rFonts w:eastAsiaTheme="minorEastAsia" w:hAnsiTheme="minorEastAsia" w:hint="eastAsia"/>
                <w:sz w:val="24"/>
                <w:szCs w:val="24"/>
              </w:rPr>
              <w:t>2021</w:t>
            </w:r>
            <w:r w:rsidR="00B864E2" w:rsidRPr="00B864E2">
              <w:rPr>
                <w:rFonts w:eastAsiaTheme="minorEastAsia" w:hAnsiTheme="minorEastAsia" w:hint="eastAsia"/>
                <w:sz w:val="24"/>
                <w:szCs w:val="24"/>
              </w:rPr>
              <w:t>年</w:t>
            </w:r>
            <w:r w:rsidR="00B864E2" w:rsidRPr="00B864E2">
              <w:rPr>
                <w:rFonts w:eastAsiaTheme="minorEastAsia" w:hAnsiTheme="minorEastAsia" w:hint="eastAsia"/>
                <w:sz w:val="24"/>
                <w:szCs w:val="24"/>
              </w:rPr>
              <w:t>3</w:t>
            </w:r>
            <w:r w:rsidR="00B864E2" w:rsidRPr="00B864E2">
              <w:rPr>
                <w:rFonts w:eastAsiaTheme="minorEastAsia" w:hAnsiTheme="minorEastAsia" w:hint="eastAsia"/>
                <w:sz w:val="24"/>
                <w:szCs w:val="24"/>
              </w:rPr>
              <w:t>月</w:t>
            </w:r>
            <w:r w:rsidR="00B864E2" w:rsidRPr="00B864E2">
              <w:rPr>
                <w:rFonts w:eastAsiaTheme="minorEastAsia" w:hAnsiTheme="minorEastAsia" w:hint="eastAsia"/>
                <w:sz w:val="24"/>
                <w:szCs w:val="24"/>
              </w:rPr>
              <w:t>2</w:t>
            </w:r>
            <w:r w:rsidR="00B864E2" w:rsidRPr="00B864E2">
              <w:rPr>
                <w:rFonts w:eastAsiaTheme="minorEastAsia" w:hAnsiTheme="minorEastAsia" w:hint="eastAsia"/>
                <w:sz w:val="24"/>
                <w:szCs w:val="24"/>
              </w:rPr>
              <w:t>日</w:t>
            </w:r>
          </w:p>
          <w:p w:rsidR="0038113A" w:rsidRPr="006D4C85" w:rsidRDefault="00B864E2" w:rsidP="00DC5379">
            <w:pPr>
              <w:spacing w:beforeLines="30" w:afterLines="30" w:line="288" w:lineRule="auto"/>
              <w:ind w:firstLineChars="200" w:firstLine="480"/>
              <w:rPr>
                <w:rFonts w:eastAsiaTheme="minorEastAsia" w:hAnsiTheme="minorEastAsia"/>
                <w:sz w:val="24"/>
                <w:szCs w:val="24"/>
              </w:rPr>
            </w:pPr>
            <w:r w:rsidRPr="00B864E2">
              <w:rPr>
                <w:rFonts w:eastAsiaTheme="minorEastAsia" w:hAnsiTheme="minorEastAsia" w:hint="eastAsia"/>
                <w:sz w:val="24"/>
                <w:szCs w:val="24"/>
              </w:rPr>
              <w:t>查到《重要环境因素清单》已识别重要环境因素包括：噪声的排放、潜在火灾和固体废弃物排放，明确控制措施和责任部门，基本合理。</w:t>
            </w:r>
          </w:p>
          <w:p w:rsidR="0038113A" w:rsidRPr="006D4C85" w:rsidRDefault="0038113A" w:rsidP="00DC5379">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w:t>
            </w:r>
            <w:r w:rsidR="00B371EB" w:rsidRPr="006D4C85">
              <w:rPr>
                <w:rFonts w:eastAsiaTheme="minorEastAsia" w:hAnsiTheme="minorEastAsia"/>
                <w:sz w:val="24"/>
                <w:szCs w:val="24"/>
              </w:rPr>
              <w:t>出生产部危险源有：触电、火灾、机械伤害、听力损害、爆炸</w:t>
            </w:r>
            <w:r w:rsidRPr="006D4C85">
              <w:rPr>
                <w:rFonts w:eastAsiaTheme="minorEastAsia" w:hAnsiTheme="minorEastAsia"/>
                <w:sz w:val="24"/>
                <w:szCs w:val="24"/>
              </w:rPr>
              <w:t>、中毒、职业病、人身伤害等。优先控制风险采用“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00810F5E">
              <w:rPr>
                <w:rFonts w:eastAsiaTheme="minorEastAsia" w:hAnsiTheme="minorEastAsia" w:hint="eastAsia"/>
                <w:sz w:val="24"/>
                <w:szCs w:val="24"/>
              </w:rPr>
              <w:t>火灾、触电、</w:t>
            </w:r>
            <w:r w:rsidR="006032BF" w:rsidRPr="006D4C85">
              <w:rPr>
                <w:rFonts w:eastAsiaTheme="minorEastAsia" w:hAnsiTheme="minorEastAsia" w:hint="eastAsia"/>
                <w:sz w:val="24"/>
                <w:szCs w:val="24"/>
              </w:rPr>
              <w:t>机械伤害等</w:t>
            </w:r>
            <w:r w:rsidRPr="006D4C85">
              <w:rPr>
                <w:rFonts w:eastAsiaTheme="minorEastAsia" w:hAnsiTheme="minorEastAsia"/>
                <w:sz w:val="24"/>
                <w:szCs w:val="24"/>
              </w:rPr>
              <w:t>，并制定有控制措施。</w:t>
            </w:r>
          </w:p>
          <w:p w:rsidR="00387E27" w:rsidRDefault="00216F69" w:rsidP="00DC5379">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hint="eastAsia"/>
                <w:sz w:val="24"/>
                <w:szCs w:val="24"/>
              </w:rPr>
              <w:t>参加危险源辨识和评价人员：</w:t>
            </w:r>
            <w:r w:rsidR="00B864E2" w:rsidRPr="00B864E2">
              <w:rPr>
                <w:rFonts w:eastAsiaTheme="minorEastAsia" w:hAnsiTheme="minorEastAsia" w:hint="eastAsia"/>
                <w:sz w:val="24"/>
                <w:szCs w:val="24"/>
              </w:rPr>
              <w:t>章舒、熊华英</w:t>
            </w:r>
            <w:r w:rsidR="00B864E2">
              <w:rPr>
                <w:rFonts w:eastAsiaTheme="minorEastAsia" w:hAnsiTheme="minorEastAsia" w:hint="eastAsia"/>
                <w:sz w:val="24"/>
                <w:szCs w:val="24"/>
              </w:rPr>
              <w:t>等</w:t>
            </w:r>
            <w:r w:rsidR="00810F5E" w:rsidRPr="00B371EB">
              <w:rPr>
                <w:rFonts w:eastAsiaTheme="minorEastAsia" w:hAnsiTheme="minorEastAsia"/>
                <w:sz w:val="24"/>
                <w:szCs w:val="24"/>
              </w:rPr>
              <w:t xml:space="preserve">   </w:t>
            </w:r>
            <w:r w:rsidR="00B864E2" w:rsidRPr="00B864E2">
              <w:rPr>
                <w:rFonts w:eastAsiaTheme="minorEastAsia" w:hAnsiTheme="minorEastAsia" w:hint="eastAsia"/>
                <w:sz w:val="24"/>
                <w:szCs w:val="24"/>
              </w:rPr>
              <w:t>时间：</w:t>
            </w:r>
            <w:r w:rsidR="00B864E2" w:rsidRPr="00B864E2">
              <w:rPr>
                <w:rFonts w:eastAsiaTheme="minorEastAsia" w:hAnsiTheme="minorEastAsia" w:hint="eastAsia"/>
                <w:sz w:val="24"/>
                <w:szCs w:val="24"/>
              </w:rPr>
              <w:t>2021</w:t>
            </w:r>
            <w:r w:rsidR="00B864E2" w:rsidRPr="00B864E2">
              <w:rPr>
                <w:rFonts w:eastAsiaTheme="minorEastAsia" w:hAnsiTheme="minorEastAsia" w:hint="eastAsia"/>
                <w:sz w:val="24"/>
                <w:szCs w:val="24"/>
              </w:rPr>
              <w:t>年</w:t>
            </w:r>
            <w:r w:rsidR="00B864E2" w:rsidRPr="00B864E2">
              <w:rPr>
                <w:rFonts w:eastAsiaTheme="minorEastAsia" w:hAnsiTheme="minorEastAsia" w:hint="eastAsia"/>
                <w:sz w:val="24"/>
                <w:szCs w:val="24"/>
              </w:rPr>
              <w:t>3</w:t>
            </w:r>
            <w:r w:rsidR="00B864E2" w:rsidRPr="00B864E2">
              <w:rPr>
                <w:rFonts w:eastAsiaTheme="minorEastAsia" w:hAnsiTheme="minorEastAsia" w:hint="eastAsia"/>
                <w:sz w:val="24"/>
                <w:szCs w:val="24"/>
              </w:rPr>
              <w:t>月</w:t>
            </w:r>
            <w:r w:rsidR="00B864E2">
              <w:rPr>
                <w:rFonts w:eastAsiaTheme="minorEastAsia" w:hAnsiTheme="minorEastAsia" w:hint="eastAsia"/>
                <w:sz w:val="24"/>
                <w:szCs w:val="24"/>
              </w:rPr>
              <w:t>3</w:t>
            </w:r>
            <w:r w:rsidR="00B864E2" w:rsidRPr="00B864E2">
              <w:rPr>
                <w:rFonts w:eastAsiaTheme="minorEastAsia" w:hAnsiTheme="minorEastAsia" w:hint="eastAsia"/>
                <w:sz w:val="24"/>
                <w:szCs w:val="24"/>
              </w:rPr>
              <w:t>日</w:t>
            </w:r>
            <w:r w:rsidR="0038113A" w:rsidRPr="00B371EB">
              <w:rPr>
                <w:rFonts w:eastAsiaTheme="minorEastAsia" w:hAnsiTheme="minorEastAsia"/>
                <w:sz w:val="24"/>
                <w:szCs w:val="24"/>
              </w:rPr>
              <w:t>。以上危险源识别基本全面、无遗漏，评价基本合理。</w:t>
            </w:r>
          </w:p>
          <w:p w:rsidR="00B864E2" w:rsidRPr="000C4F60" w:rsidRDefault="00B864E2" w:rsidP="00DC5379">
            <w:pPr>
              <w:snapToGrid w:val="0"/>
              <w:spacing w:beforeLines="30" w:afterLines="30" w:line="288" w:lineRule="auto"/>
              <w:ind w:right="392" w:firstLineChars="200" w:firstLine="480"/>
              <w:rPr>
                <w:sz w:val="24"/>
                <w:szCs w:val="24"/>
              </w:rPr>
            </w:pPr>
            <w:r w:rsidRPr="000C4F60">
              <w:rPr>
                <w:rFonts w:eastAsiaTheme="minorEastAsia" w:hint="eastAsia"/>
                <w:sz w:val="24"/>
                <w:szCs w:val="24"/>
              </w:rPr>
              <w:t>控制措施：</w:t>
            </w:r>
            <w:r w:rsidRPr="000C4F60">
              <w:rPr>
                <w:rFonts w:hAnsi="宋体"/>
                <w:sz w:val="24"/>
                <w:szCs w:val="24"/>
              </w:rPr>
              <w:t>策划通过运行控制、管理方案、培训教育、应急预案等对重大环境因素和危险源实施控制，如：</w:t>
            </w:r>
            <w:r w:rsidRPr="000C4F60">
              <w:rPr>
                <w:rFonts w:eastAsiaTheme="minorEastAsia" w:hint="eastAsia"/>
                <w:sz w:val="24"/>
                <w:szCs w:val="24"/>
              </w:rPr>
              <w:t>一般固废集中收集外售至废品回收站；选用低噪声设备，合理布局，隔声减震，厂房隔音；设备、电路定期检修、不定期检查，提高安全意识；做好火灾预防措施。一旦发生按相关应急预案执行；制定目标、指标；设备、电路定期检修、降低跑冒滴漏等，</w:t>
            </w:r>
            <w:r w:rsidRPr="000C4F60">
              <w:rPr>
                <w:rFonts w:hAnsi="宋体"/>
                <w:sz w:val="24"/>
                <w:szCs w:val="24"/>
              </w:rPr>
              <w:t>基本适宜，具体见</w:t>
            </w:r>
            <w:r w:rsidRPr="000C4F60">
              <w:rPr>
                <w:sz w:val="24"/>
                <w:szCs w:val="24"/>
              </w:rPr>
              <w:t>EO8.1</w:t>
            </w:r>
            <w:r w:rsidRPr="000C4F60">
              <w:rPr>
                <w:rFonts w:hAnsi="宋体"/>
                <w:sz w:val="24"/>
                <w:szCs w:val="24"/>
              </w:rPr>
              <w:t>条款。</w:t>
            </w:r>
          </w:p>
          <w:p w:rsidR="00B864E2" w:rsidRPr="00B864E2" w:rsidRDefault="00B864E2" w:rsidP="00DC5379">
            <w:pPr>
              <w:spacing w:beforeLines="30" w:afterLines="30" w:line="288" w:lineRule="auto"/>
              <w:ind w:firstLineChars="200" w:firstLine="480"/>
              <w:rPr>
                <w:rFonts w:eastAsiaTheme="minorEastAsia" w:hAnsiTheme="minorEastAsia"/>
                <w:sz w:val="24"/>
                <w:szCs w:val="24"/>
              </w:rPr>
            </w:pPr>
          </w:p>
        </w:tc>
        <w:tc>
          <w:tcPr>
            <w:tcW w:w="851" w:type="dxa"/>
          </w:tcPr>
          <w:p w:rsidR="0038113A" w:rsidRPr="00D535AA" w:rsidRDefault="00CA6FE8" w:rsidP="0038113A">
            <w:pPr>
              <w:rPr>
                <w:rFonts w:eastAsiaTheme="minorEastAsia"/>
                <w:sz w:val="24"/>
                <w:szCs w:val="24"/>
              </w:rPr>
            </w:pPr>
            <w:r>
              <w:rPr>
                <w:rFonts w:eastAsiaTheme="minorEastAsia"/>
                <w:sz w:val="24"/>
                <w:szCs w:val="24"/>
              </w:rPr>
              <w:lastRenderedPageBreak/>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D535AA" w:rsidRDefault="00CA6FE8" w:rsidP="0038113A">
            <w:pPr>
              <w:spacing w:line="360" w:lineRule="auto"/>
              <w:rPr>
                <w:rFonts w:eastAsiaTheme="minorEastAsia"/>
                <w:bCs/>
                <w:sz w:val="24"/>
                <w:szCs w:val="24"/>
              </w:rPr>
            </w:pPr>
            <w:r>
              <w:rPr>
                <w:rFonts w:eastAsiaTheme="minorEastAsia"/>
                <w:b/>
                <w:bCs/>
                <w:sz w:val="24"/>
                <w:szCs w:val="24"/>
              </w:rPr>
              <w:t>QEO</w:t>
            </w:r>
            <w:r w:rsidRPr="00D535AA">
              <w:rPr>
                <w:rFonts w:eastAsiaTheme="minorEastAsia"/>
                <w:b/>
                <w:sz w:val="24"/>
                <w:szCs w:val="24"/>
              </w:rPr>
              <w:t>6.2</w:t>
            </w:r>
          </w:p>
          <w:p w:rsidR="00CA6FE8" w:rsidRPr="00D535AA" w:rsidRDefault="00CA6FE8" w:rsidP="0038113A">
            <w:pPr>
              <w:spacing w:line="360" w:lineRule="auto"/>
              <w:rPr>
                <w:rFonts w:eastAsiaTheme="minorEastAsia"/>
                <w:bCs/>
                <w:sz w:val="24"/>
                <w:szCs w:val="24"/>
              </w:rPr>
            </w:pPr>
          </w:p>
          <w:p w:rsidR="00CA6FE8" w:rsidRPr="00D535AA" w:rsidRDefault="00CA6FE8" w:rsidP="0038113A">
            <w:pPr>
              <w:spacing w:line="360" w:lineRule="auto"/>
              <w:rPr>
                <w:rFonts w:eastAsiaTheme="minorEastAsia"/>
                <w:sz w:val="24"/>
                <w:szCs w:val="24"/>
              </w:rPr>
            </w:pPr>
          </w:p>
        </w:tc>
        <w:tc>
          <w:tcPr>
            <w:tcW w:w="10738" w:type="dxa"/>
          </w:tcPr>
          <w:p w:rsidR="00CA6FE8" w:rsidRPr="00AE191F" w:rsidRDefault="00CA6FE8" w:rsidP="00DC5379">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w:t>
            </w:r>
            <w:r w:rsidR="00B864E2">
              <w:rPr>
                <w:rFonts w:eastAsiaTheme="minorEastAsia" w:hAnsiTheme="minorEastAsia" w:hint="eastAsia"/>
                <w:sz w:val="24"/>
                <w:szCs w:val="24"/>
              </w:rPr>
              <w:t xml:space="preserve">                            2021</w:t>
            </w:r>
            <w:r>
              <w:rPr>
                <w:rFonts w:eastAsiaTheme="minorEastAsia" w:hAnsiTheme="minorEastAsia" w:hint="eastAsia"/>
                <w:sz w:val="24"/>
                <w:szCs w:val="24"/>
              </w:rPr>
              <w:t>.</w:t>
            </w:r>
            <w:r w:rsidR="00B864E2">
              <w:rPr>
                <w:rFonts w:eastAsiaTheme="minorEastAsia" w:hAnsiTheme="minorEastAsia" w:hint="eastAsia"/>
                <w:sz w:val="24"/>
                <w:szCs w:val="24"/>
              </w:rPr>
              <w:t>4</w:t>
            </w:r>
            <w:r>
              <w:rPr>
                <w:rFonts w:eastAsiaTheme="minorEastAsia" w:hAnsiTheme="minorEastAsia" w:hint="eastAsia"/>
                <w:sz w:val="24"/>
                <w:szCs w:val="24"/>
              </w:rPr>
              <w:t>.</w:t>
            </w:r>
            <w:r w:rsidR="00B864E2">
              <w:rPr>
                <w:rFonts w:eastAsiaTheme="minorEastAsia" w:hAnsiTheme="minorEastAsia" w:hint="eastAsia"/>
                <w:sz w:val="24"/>
                <w:szCs w:val="24"/>
              </w:rPr>
              <w:t>23</w:t>
            </w:r>
            <w:r>
              <w:rPr>
                <w:rFonts w:eastAsiaTheme="minorEastAsia" w:hAnsiTheme="minorEastAsia" w:hint="eastAsia"/>
                <w:sz w:val="24"/>
                <w:szCs w:val="24"/>
              </w:rPr>
              <w:t>考核情况</w:t>
            </w:r>
          </w:p>
          <w:p w:rsidR="00B864E2" w:rsidRPr="00B864E2" w:rsidRDefault="00B864E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B864E2">
              <w:rPr>
                <w:rFonts w:eastAsiaTheme="minorEastAsia" w:hAnsiTheme="minorEastAsia" w:hint="eastAsia"/>
                <w:sz w:val="24"/>
                <w:szCs w:val="24"/>
              </w:rPr>
              <w:t>产品一次交验合格率</w:t>
            </w:r>
            <w:r w:rsidRPr="00B864E2">
              <w:rPr>
                <w:rFonts w:eastAsiaTheme="minorEastAsia" w:hAnsiTheme="minorEastAsia" w:hint="eastAsia"/>
                <w:sz w:val="24"/>
                <w:szCs w:val="24"/>
              </w:rPr>
              <w:t xml:space="preserve">97% </w:t>
            </w:r>
            <w:r w:rsidRPr="00B864E2">
              <w:rPr>
                <w:rFonts w:eastAsiaTheme="minorEastAsia" w:hAnsiTheme="minorEastAsia" w:hint="eastAsia"/>
                <w:sz w:val="24"/>
                <w:szCs w:val="24"/>
              </w:rPr>
              <w:t>以上</w:t>
            </w:r>
            <w:r>
              <w:rPr>
                <w:rFonts w:eastAsiaTheme="minorEastAsia" w:hAnsiTheme="minorEastAsia" w:hint="eastAsia"/>
                <w:sz w:val="24"/>
                <w:szCs w:val="24"/>
              </w:rPr>
              <w:t xml:space="preserve">                                  100%</w:t>
            </w:r>
          </w:p>
          <w:p w:rsidR="00B864E2" w:rsidRPr="00B864E2" w:rsidRDefault="00B864E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Pr="00B864E2">
              <w:rPr>
                <w:rFonts w:eastAsiaTheme="minorEastAsia" w:hAnsiTheme="minorEastAsia" w:hint="eastAsia"/>
                <w:sz w:val="24"/>
                <w:szCs w:val="24"/>
              </w:rPr>
              <w:t>生产设备设施完好率</w:t>
            </w:r>
            <w:r w:rsidRPr="00B864E2">
              <w:rPr>
                <w:rFonts w:eastAsiaTheme="minorEastAsia" w:hAnsiTheme="minorEastAsia" w:hint="eastAsia"/>
                <w:sz w:val="24"/>
                <w:szCs w:val="24"/>
              </w:rPr>
              <w:t>97%</w:t>
            </w:r>
            <w:r w:rsidRPr="00B864E2">
              <w:rPr>
                <w:rFonts w:eastAsiaTheme="minorEastAsia" w:hAnsiTheme="minorEastAsia" w:hint="eastAsia"/>
                <w:sz w:val="24"/>
                <w:szCs w:val="24"/>
              </w:rPr>
              <w:t>以上</w:t>
            </w:r>
            <w:r>
              <w:rPr>
                <w:rFonts w:eastAsiaTheme="minorEastAsia" w:hAnsiTheme="minorEastAsia" w:hint="eastAsia"/>
                <w:sz w:val="24"/>
                <w:szCs w:val="24"/>
              </w:rPr>
              <w:t xml:space="preserve">                                   100%</w:t>
            </w:r>
          </w:p>
          <w:p w:rsidR="00B864E2" w:rsidRPr="00B864E2" w:rsidRDefault="00B864E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B864E2">
              <w:rPr>
                <w:rFonts w:eastAsiaTheme="minorEastAsia" w:hAnsiTheme="minorEastAsia" w:hint="eastAsia"/>
                <w:sz w:val="24"/>
                <w:szCs w:val="24"/>
              </w:rPr>
              <w:t>火灾、触电机械伤害事故为</w:t>
            </w:r>
            <w:r>
              <w:rPr>
                <w:rFonts w:eastAsiaTheme="minorEastAsia" w:hAnsiTheme="minorEastAsia" w:hint="eastAsia"/>
                <w:sz w:val="24"/>
                <w:szCs w:val="24"/>
              </w:rPr>
              <w:t>0</w:t>
            </w:r>
            <w:r w:rsidRPr="00B864E2">
              <w:rPr>
                <w:rFonts w:eastAsiaTheme="minorEastAsia" w:hAnsiTheme="minorEastAsia" w:hint="eastAsia"/>
                <w:sz w:val="24"/>
                <w:szCs w:val="24"/>
              </w:rPr>
              <w:t>；</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810F5E" w:rsidRDefault="00B864E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4</w:t>
            </w:r>
            <w:r>
              <w:rPr>
                <w:rFonts w:eastAsiaTheme="minorEastAsia" w:hAnsiTheme="minorEastAsia" w:hint="eastAsia"/>
                <w:sz w:val="24"/>
                <w:szCs w:val="24"/>
              </w:rPr>
              <w:t>、</w:t>
            </w:r>
            <w:r w:rsidRPr="00B864E2">
              <w:rPr>
                <w:rFonts w:eastAsiaTheme="minorEastAsia" w:hAnsiTheme="minorEastAsia" w:hint="eastAsia"/>
                <w:sz w:val="24"/>
                <w:szCs w:val="24"/>
              </w:rPr>
              <w:t xml:space="preserve"> </w:t>
            </w:r>
            <w:r w:rsidRPr="00B864E2">
              <w:rPr>
                <w:rFonts w:eastAsiaTheme="minorEastAsia" w:hAnsiTheme="minorEastAsia" w:hint="eastAsia"/>
                <w:sz w:val="24"/>
                <w:szCs w:val="24"/>
              </w:rPr>
              <w:t>固废分类处置率</w:t>
            </w:r>
            <w:r w:rsidRPr="00B864E2">
              <w:rPr>
                <w:rFonts w:eastAsiaTheme="minorEastAsia" w:hAnsiTheme="minorEastAsia" w:hint="eastAsia"/>
                <w:sz w:val="24"/>
                <w:szCs w:val="24"/>
              </w:rPr>
              <w:t>100%</w:t>
            </w:r>
            <w:r w:rsidRPr="00B864E2">
              <w:rPr>
                <w:rFonts w:eastAsiaTheme="minorEastAsia" w:hAnsiTheme="minorEastAsia" w:hint="eastAsia"/>
                <w:sz w:val="24"/>
                <w:szCs w:val="24"/>
              </w:rPr>
              <w:t>；</w:t>
            </w:r>
            <w:r>
              <w:rPr>
                <w:rFonts w:eastAsiaTheme="minorEastAsia" w:hAnsiTheme="minorEastAsia" w:hint="eastAsia"/>
                <w:sz w:val="24"/>
                <w:szCs w:val="24"/>
              </w:rPr>
              <w:t xml:space="preserve">                                        100%</w:t>
            </w:r>
          </w:p>
          <w:p w:rsidR="00CA6FE8" w:rsidRPr="00B864E2" w:rsidRDefault="00B864E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2021</w:t>
            </w:r>
            <w:r w:rsidR="00CA6FE8" w:rsidRPr="00AE191F">
              <w:rPr>
                <w:rFonts w:eastAsiaTheme="minorEastAsia" w:hAnsiTheme="minorEastAsia" w:hint="eastAsia"/>
                <w:sz w:val="24"/>
                <w:szCs w:val="24"/>
              </w:rPr>
              <w:t>.</w:t>
            </w:r>
            <w:r>
              <w:rPr>
                <w:rFonts w:eastAsiaTheme="minorEastAsia" w:hAnsiTheme="minorEastAsia" w:hint="eastAsia"/>
                <w:sz w:val="24"/>
                <w:szCs w:val="24"/>
              </w:rPr>
              <w:t>4</w:t>
            </w:r>
            <w:r w:rsidR="00CA6FE8" w:rsidRPr="00AE191F">
              <w:rPr>
                <w:rFonts w:eastAsiaTheme="minorEastAsia" w:hAnsiTheme="minorEastAsia" w:hint="eastAsia"/>
                <w:sz w:val="24"/>
                <w:szCs w:val="24"/>
              </w:rPr>
              <w:t>.</w:t>
            </w:r>
            <w:r>
              <w:rPr>
                <w:rFonts w:eastAsiaTheme="minorEastAsia" w:hAnsiTheme="minorEastAsia" w:hint="eastAsia"/>
                <w:sz w:val="24"/>
                <w:szCs w:val="24"/>
              </w:rPr>
              <w:t>23</w:t>
            </w:r>
            <w:r w:rsidR="00CA6FE8" w:rsidRPr="00AE191F">
              <w:rPr>
                <w:rFonts w:eastAsiaTheme="minorEastAsia" w:hAnsiTheme="minorEastAsia" w:hint="eastAsia"/>
                <w:sz w:val="24"/>
                <w:szCs w:val="24"/>
              </w:rPr>
              <w:t>日考核情况</w:t>
            </w:r>
            <w:r w:rsidR="00CA6FE8">
              <w:rPr>
                <w:rFonts w:eastAsiaTheme="minorEastAsia" w:hAnsiTheme="minorEastAsia" w:hint="eastAsia"/>
                <w:sz w:val="24"/>
                <w:szCs w:val="24"/>
              </w:rPr>
              <w:t>，各分解目标已达成</w:t>
            </w:r>
            <w:r w:rsidR="00CA6FE8" w:rsidRPr="00AE191F">
              <w:rPr>
                <w:rFonts w:eastAsiaTheme="minorEastAsia" w:hAnsiTheme="minorEastAsia" w:hint="eastAsia"/>
                <w:sz w:val="24"/>
                <w:szCs w:val="24"/>
              </w:rPr>
              <w:t>。</w:t>
            </w:r>
          </w:p>
        </w:tc>
        <w:tc>
          <w:tcPr>
            <w:tcW w:w="851" w:type="dxa"/>
          </w:tcPr>
          <w:p w:rsidR="00CA6FE8" w:rsidRDefault="00CA6FE8">
            <w:r w:rsidRPr="006D1561">
              <w:rPr>
                <w:rFonts w:eastAsiaTheme="minorEastAsia"/>
                <w:sz w:val="24"/>
                <w:szCs w:val="24"/>
              </w:rPr>
              <w:lastRenderedPageBreak/>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lastRenderedPageBreak/>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sidRPr="007D4706">
              <w:rPr>
                <w:rFonts w:eastAsiaTheme="minorEastAsia" w:hAnsiTheme="minorEastAsia" w:hint="eastAsia"/>
                <w:sz w:val="24"/>
                <w:szCs w:val="24"/>
              </w:rPr>
              <w:t>确定产品和服务的要求</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顾客的合同要求：依据客户要求确定产品的数量、规格、型号、交期等。</w:t>
            </w:r>
          </w:p>
          <w:p w:rsidR="007D4706" w:rsidRPr="007D4706" w:rsidRDefault="0022553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公司生产、检验相关标准：企业主要参考国家标准</w:t>
            </w:r>
            <w:r w:rsidR="007D4706" w:rsidRPr="007D4706">
              <w:rPr>
                <w:rFonts w:eastAsiaTheme="minorEastAsia" w:hAnsiTheme="minorEastAsia" w:hint="eastAsia"/>
                <w:sz w:val="24"/>
                <w:szCs w:val="24"/>
              </w:rPr>
              <w:t>GB/T3325</w:t>
            </w:r>
            <w:r>
              <w:rPr>
                <w:rFonts w:eastAsiaTheme="minorEastAsia" w:hAnsiTheme="minorEastAsia" w:hint="eastAsia"/>
                <w:sz w:val="24"/>
                <w:szCs w:val="24"/>
              </w:rPr>
              <w:t>-2017</w:t>
            </w:r>
            <w:r w:rsidR="007D4706" w:rsidRPr="007D4706">
              <w:rPr>
                <w:rFonts w:eastAsiaTheme="minorEastAsia" w:hAnsiTheme="minorEastAsia" w:hint="eastAsia"/>
                <w:sz w:val="24"/>
                <w:szCs w:val="24"/>
              </w:rPr>
              <w:t xml:space="preserve"> </w:t>
            </w:r>
            <w:r w:rsidR="007D4706" w:rsidRPr="007D4706">
              <w:rPr>
                <w:rFonts w:eastAsiaTheme="minorEastAsia" w:hAnsiTheme="minorEastAsia" w:hint="eastAsia"/>
                <w:sz w:val="24"/>
                <w:szCs w:val="24"/>
              </w:rPr>
              <w:t>金属家具通用技术条件进行</w:t>
            </w:r>
            <w:r w:rsidRPr="00225532">
              <w:rPr>
                <w:rFonts w:eastAsiaTheme="minorEastAsia" w:hAnsiTheme="minorEastAsia" w:hint="eastAsia"/>
                <w:sz w:val="24"/>
                <w:szCs w:val="24"/>
              </w:rPr>
              <w:t>佛龛存放架、骨灰存放架、牌位架的生产</w:t>
            </w:r>
            <w:r w:rsidR="007D4706" w:rsidRPr="007D4706">
              <w:rPr>
                <w:rFonts w:eastAsiaTheme="minorEastAsia" w:hAnsiTheme="minorEastAsia" w:hint="eastAsia"/>
                <w:sz w:val="24"/>
                <w:szCs w:val="24"/>
              </w:rPr>
              <w:t>生产，编制了相应的过程文件：编制了《生产工序作业指导书》、《过程检验规程》等指导产品生产和确定产品的接收；</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明确了质量目标和相关的产品特性要求：产品一次交验合格率≥</w:t>
            </w:r>
            <w:r w:rsidRPr="007D4706">
              <w:rPr>
                <w:rFonts w:eastAsiaTheme="minorEastAsia" w:hAnsiTheme="minorEastAsia" w:hint="eastAsia"/>
                <w:sz w:val="24"/>
                <w:szCs w:val="24"/>
              </w:rPr>
              <w:t>97%</w:t>
            </w:r>
            <w:r w:rsidRPr="007D4706">
              <w:rPr>
                <w:rFonts w:eastAsiaTheme="minorEastAsia" w:hAnsiTheme="minorEastAsia" w:hint="eastAsia"/>
                <w:sz w:val="24"/>
                <w:szCs w:val="24"/>
              </w:rPr>
              <w:t>，顾客满意度≥</w:t>
            </w:r>
            <w:r w:rsidRPr="007D4706">
              <w:rPr>
                <w:rFonts w:eastAsiaTheme="minorEastAsia" w:hAnsiTheme="minorEastAsia" w:hint="eastAsia"/>
                <w:sz w:val="24"/>
                <w:szCs w:val="24"/>
              </w:rPr>
              <w:t>95</w:t>
            </w:r>
            <w:r w:rsidRPr="007D4706">
              <w:rPr>
                <w:rFonts w:eastAsiaTheme="minorEastAsia" w:hAnsiTheme="minorEastAsia" w:hint="eastAsia"/>
                <w:sz w:val="24"/>
                <w:szCs w:val="24"/>
              </w:rPr>
              <w:t>分</w:t>
            </w:r>
            <w:r w:rsidRPr="007D4706">
              <w:rPr>
                <w:rFonts w:eastAsiaTheme="minorEastAsia" w:hAnsiTheme="minorEastAsia" w:hint="eastAsia"/>
                <w:sz w:val="24"/>
                <w:szCs w:val="24"/>
              </w:rPr>
              <w:t>;</w:t>
            </w:r>
            <w:r w:rsidRPr="007D4706">
              <w:rPr>
                <w:rFonts w:eastAsiaTheme="minorEastAsia" w:hAnsiTheme="minorEastAsia" w:hint="eastAsia"/>
                <w:sz w:val="24"/>
                <w:szCs w:val="24"/>
              </w:rPr>
              <w:t>根据客户技术要求进行生产和服务的提供。</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7D4706">
              <w:rPr>
                <w:rFonts w:eastAsiaTheme="minorEastAsia" w:hAnsiTheme="minorEastAsia" w:hint="eastAsia"/>
                <w:sz w:val="24"/>
                <w:szCs w:val="24"/>
              </w:rPr>
              <w:t>过程及产品接收准则</w:t>
            </w:r>
          </w:p>
          <w:p w:rsid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工艺流程：公司主要从事骨灰存放架的生产，生产工艺流程为：下料</w:t>
            </w:r>
            <w:r w:rsidRPr="00463FA9">
              <w:rPr>
                <w:rFonts w:eastAsiaTheme="minorEastAsia" w:hAnsiTheme="minorEastAsia" w:hint="eastAsia"/>
                <w:sz w:val="24"/>
                <w:szCs w:val="24"/>
              </w:rPr>
              <w:t>→</w:t>
            </w:r>
            <w:r w:rsidRPr="007D4706">
              <w:rPr>
                <w:rFonts w:eastAsiaTheme="minorEastAsia" w:hAnsiTheme="minorEastAsia" w:hint="eastAsia"/>
                <w:sz w:val="24"/>
                <w:szCs w:val="24"/>
              </w:rPr>
              <w:t>冲压</w:t>
            </w:r>
            <w:r w:rsidRPr="00463FA9">
              <w:rPr>
                <w:rFonts w:eastAsiaTheme="minorEastAsia" w:hAnsiTheme="minorEastAsia" w:hint="eastAsia"/>
                <w:sz w:val="24"/>
                <w:szCs w:val="24"/>
              </w:rPr>
              <w:t>→</w:t>
            </w:r>
            <w:r w:rsidRPr="007D4706">
              <w:rPr>
                <w:rFonts w:eastAsiaTheme="minorEastAsia" w:hAnsiTheme="minorEastAsia" w:hint="eastAsia"/>
                <w:sz w:val="24"/>
                <w:szCs w:val="24"/>
              </w:rPr>
              <w:t>折弯</w:t>
            </w:r>
            <w:r w:rsidRPr="00463FA9">
              <w:rPr>
                <w:rFonts w:eastAsiaTheme="minorEastAsia" w:hAnsiTheme="minorEastAsia" w:hint="eastAsia"/>
                <w:sz w:val="24"/>
                <w:szCs w:val="24"/>
              </w:rPr>
              <w:t>→</w:t>
            </w:r>
            <w:r w:rsidRPr="007D4706">
              <w:rPr>
                <w:rFonts w:eastAsiaTheme="minorEastAsia" w:hAnsiTheme="minorEastAsia" w:hint="eastAsia"/>
                <w:sz w:val="24"/>
                <w:szCs w:val="24"/>
              </w:rPr>
              <w:t>装配</w:t>
            </w:r>
            <w:r w:rsidRPr="00463FA9">
              <w:rPr>
                <w:rFonts w:eastAsiaTheme="minorEastAsia" w:hAnsiTheme="minorEastAsia" w:hint="eastAsia"/>
                <w:sz w:val="24"/>
                <w:szCs w:val="24"/>
              </w:rPr>
              <w:t>→</w:t>
            </w:r>
            <w:r w:rsidRPr="007D4706">
              <w:rPr>
                <w:rFonts w:eastAsiaTheme="minorEastAsia" w:hAnsiTheme="minorEastAsia" w:hint="eastAsia"/>
                <w:sz w:val="24"/>
                <w:szCs w:val="24"/>
              </w:rPr>
              <w:t>成品检验</w:t>
            </w:r>
            <w:r w:rsidRPr="00463FA9">
              <w:rPr>
                <w:rFonts w:eastAsiaTheme="minorEastAsia" w:hAnsiTheme="minorEastAsia" w:hint="eastAsia"/>
                <w:sz w:val="24"/>
                <w:szCs w:val="24"/>
              </w:rPr>
              <w:t>→</w:t>
            </w:r>
            <w:r w:rsidRPr="007D4706">
              <w:rPr>
                <w:rFonts w:eastAsiaTheme="minorEastAsia" w:hAnsiTheme="minorEastAsia" w:hint="eastAsia"/>
                <w:sz w:val="24"/>
                <w:szCs w:val="24"/>
              </w:rPr>
              <w:t>包装</w:t>
            </w:r>
            <w:r w:rsidRPr="00463FA9">
              <w:rPr>
                <w:rFonts w:eastAsiaTheme="minorEastAsia" w:hAnsiTheme="minorEastAsia" w:hint="eastAsia"/>
                <w:sz w:val="24"/>
                <w:szCs w:val="24"/>
              </w:rPr>
              <w:t>→</w:t>
            </w:r>
            <w:r w:rsidRPr="007D4706">
              <w:rPr>
                <w:rFonts w:eastAsiaTheme="minorEastAsia" w:hAnsiTheme="minorEastAsia" w:hint="eastAsia"/>
                <w:sz w:val="24"/>
                <w:szCs w:val="24"/>
              </w:rPr>
              <w:t>入库</w:t>
            </w:r>
          </w:p>
          <w:p w:rsidR="00225532" w:rsidRPr="007D4706" w:rsidRDefault="0022553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特殊过程：无</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接收准则：原料验收标准、成品检验标准、客户要求、参考行业、国家标准等。</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7D4706">
              <w:rPr>
                <w:rFonts w:eastAsiaTheme="minorEastAsia" w:hAnsiTheme="minorEastAsia" w:hint="eastAsia"/>
                <w:sz w:val="24"/>
                <w:szCs w:val="24"/>
              </w:rPr>
              <w:t>确定资源需求：</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生产设备：激光光纤切割机、折弯机、压力机、</w:t>
            </w:r>
            <w:r w:rsidR="00225532">
              <w:rPr>
                <w:rFonts w:eastAsiaTheme="minorEastAsia" w:hAnsiTheme="minorEastAsia" w:hint="eastAsia"/>
                <w:sz w:val="24"/>
                <w:szCs w:val="24"/>
              </w:rPr>
              <w:t>钻床、切割机、手动叉车、储气罐</w:t>
            </w:r>
            <w:r w:rsidRPr="007D4706">
              <w:rPr>
                <w:rFonts w:eastAsiaTheme="minorEastAsia" w:hAnsiTheme="minorEastAsia" w:hint="eastAsia"/>
                <w:sz w:val="24"/>
                <w:szCs w:val="24"/>
              </w:rPr>
              <w:t>等。</w:t>
            </w:r>
          </w:p>
          <w:p w:rsidR="007D4706" w:rsidRPr="007D4706" w:rsidRDefault="00225532"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监测设备：</w:t>
            </w:r>
            <w:r w:rsidR="007D4706" w:rsidRPr="007D4706">
              <w:rPr>
                <w:rFonts w:eastAsiaTheme="minorEastAsia" w:hAnsiTheme="minorEastAsia" w:hint="eastAsia"/>
                <w:sz w:val="24"/>
                <w:szCs w:val="24"/>
              </w:rPr>
              <w:t>卡尺、钢卷尺</w:t>
            </w:r>
            <w:r>
              <w:rPr>
                <w:rFonts w:eastAsiaTheme="minorEastAsia" w:hAnsiTheme="minorEastAsia" w:hint="eastAsia"/>
                <w:sz w:val="24"/>
                <w:szCs w:val="24"/>
              </w:rPr>
              <w:t>等</w:t>
            </w:r>
            <w:r w:rsidR="007D4706" w:rsidRPr="007D4706">
              <w:rPr>
                <w:rFonts w:eastAsiaTheme="minorEastAsia" w:hAnsiTheme="minorEastAsia" w:hint="eastAsia"/>
                <w:sz w:val="24"/>
                <w:szCs w:val="24"/>
              </w:rPr>
              <w:t>。</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设备与监测设备基本满足公司产品和服务的需求。</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7D4706">
              <w:rPr>
                <w:rFonts w:eastAsiaTheme="minorEastAsia" w:hAnsiTheme="minorEastAsia" w:hint="eastAsia"/>
                <w:sz w:val="24"/>
                <w:szCs w:val="24"/>
              </w:rPr>
              <w:t>实施过程控制：</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lastRenderedPageBreak/>
              <w:t>公司按照制定的《剪板作业指导书》、《冲压作业指导书》、《折弯作业指导书》、《钻孔作业指导书》等工序作业指导书及《过程检验规程》、《成品检验规程》、《原料进货检验规程》、《关键原料定期确认检验规程》等文件对产品的生产和检验过程实施了过程控制。</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根据企业体系运行控制的要求策划了成文信息要求，公司生产和服务相关记录主要有：生产指令单、成品检验单、车间巡检记录、生产工艺记录表、检验记录表等。用于保持、保留有关质量体系运行要求的成文信息。</w:t>
            </w:r>
          </w:p>
          <w:p w:rsidR="007D4706" w:rsidRPr="007D4706"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策划的输出适合于组织的运行。</w:t>
            </w:r>
          </w:p>
          <w:p w:rsidR="00CA6FE8" w:rsidRPr="00D54C88" w:rsidRDefault="007D4706" w:rsidP="00DC5379">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经识别确认，无外包过程。</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1055"/>
        </w:trPr>
        <w:tc>
          <w:tcPr>
            <w:tcW w:w="1954" w:type="dxa"/>
          </w:tcPr>
          <w:p w:rsidR="00CA6FE8" w:rsidRPr="00E27C93" w:rsidRDefault="00CA6FE8" w:rsidP="00241F16">
            <w:pPr>
              <w:spacing w:line="360" w:lineRule="auto"/>
              <w:rPr>
                <w:rFonts w:eastAsiaTheme="minorEastAsia"/>
                <w:sz w:val="24"/>
                <w:szCs w:val="24"/>
              </w:rPr>
            </w:pPr>
            <w:r w:rsidRPr="00E27C93">
              <w:rPr>
                <w:rFonts w:eastAsiaTheme="minorEastAsia" w:hAnsiTheme="minorEastAsia" w:hint="eastAsia"/>
                <w:bCs/>
                <w:sz w:val="24"/>
                <w:szCs w:val="24"/>
              </w:rPr>
              <w:lastRenderedPageBreak/>
              <w:t>产品和服务的设计和开发</w:t>
            </w:r>
            <w:r w:rsidR="00225532">
              <w:rPr>
                <w:rFonts w:eastAsiaTheme="minorEastAsia" w:hAnsiTheme="minorEastAsia" w:hint="eastAsia"/>
                <w:bCs/>
                <w:sz w:val="24"/>
                <w:szCs w:val="24"/>
              </w:rPr>
              <w:t>不适用确认</w:t>
            </w:r>
          </w:p>
        </w:tc>
        <w:tc>
          <w:tcPr>
            <w:tcW w:w="1166" w:type="dxa"/>
          </w:tcPr>
          <w:p w:rsidR="00CA6FE8" w:rsidRPr="00E27C93" w:rsidRDefault="00CA6FE8" w:rsidP="005E21B2">
            <w:pPr>
              <w:spacing w:line="360" w:lineRule="auto"/>
              <w:rPr>
                <w:rFonts w:eastAsiaTheme="minorEastAsia"/>
                <w:i/>
                <w:iCs/>
                <w:sz w:val="24"/>
                <w:szCs w:val="24"/>
              </w:rPr>
            </w:pPr>
            <w:r w:rsidRPr="00E27C93">
              <w:rPr>
                <w:rFonts w:eastAsiaTheme="minorEastAsia"/>
                <w:b/>
                <w:bCs/>
                <w:sz w:val="24"/>
                <w:szCs w:val="24"/>
              </w:rPr>
              <w:t>Q8</w:t>
            </w:r>
            <w:r w:rsidRPr="00E27C93">
              <w:rPr>
                <w:rFonts w:eastAsiaTheme="minorEastAsia"/>
                <w:b/>
                <w:sz w:val="24"/>
                <w:szCs w:val="24"/>
              </w:rPr>
              <w:t>.</w:t>
            </w:r>
            <w:r w:rsidRPr="00E27C93">
              <w:rPr>
                <w:rFonts w:eastAsiaTheme="minorEastAsia" w:hint="eastAsia"/>
                <w:b/>
                <w:sz w:val="24"/>
                <w:szCs w:val="24"/>
              </w:rPr>
              <w:t>3</w:t>
            </w:r>
          </w:p>
          <w:p w:rsidR="00CA6FE8" w:rsidRPr="00E27C93" w:rsidRDefault="00CA6FE8" w:rsidP="005E21B2">
            <w:pPr>
              <w:spacing w:line="360" w:lineRule="auto"/>
              <w:rPr>
                <w:rFonts w:eastAsiaTheme="minorEastAsia"/>
                <w:sz w:val="24"/>
                <w:szCs w:val="24"/>
              </w:rPr>
            </w:pPr>
          </w:p>
        </w:tc>
        <w:tc>
          <w:tcPr>
            <w:tcW w:w="10738" w:type="dxa"/>
          </w:tcPr>
          <w:p w:rsidR="00CA6FE8" w:rsidRPr="007D4706" w:rsidRDefault="00225532" w:rsidP="00225532">
            <w:pPr>
              <w:spacing w:line="360" w:lineRule="auto"/>
              <w:ind w:firstLineChars="200" w:firstLine="480"/>
              <w:rPr>
                <w:rFonts w:eastAsiaTheme="minorEastAsia" w:hAnsiTheme="minorEastAsia"/>
                <w:sz w:val="24"/>
                <w:szCs w:val="24"/>
              </w:rPr>
            </w:pPr>
            <w:r w:rsidRPr="00225532">
              <w:rPr>
                <w:rFonts w:eastAsiaTheme="minorEastAsia" w:hAnsiTheme="minorEastAsia" w:hint="eastAsia"/>
                <w:sz w:val="24"/>
                <w:szCs w:val="24"/>
              </w:rPr>
              <w:t>组织按照国家标准和顾客要求进行佛龛存放架、骨灰存放架、牌位架的生产，</w:t>
            </w:r>
            <w:r>
              <w:rPr>
                <w:rFonts w:eastAsiaTheme="minorEastAsia" w:hAnsiTheme="minorEastAsia" w:hint="eastAsia"/>
                <w:sz w:val="24"/>
                <w:szCs w:val="24"/>
              </w:rPr>
              <w:t>工艺成熟，</w:t>
            </w:r>
            <w:r w:rsidRPr="00225532">
              <w:rPr>
                <w:rFonts w:eastAsiaTheme="minorEastAsia" w:hAnsiTheme="minorEastAsia" w:hint="eastAsia"/>
                <w:sz w:val="24"/>
                <w:szCs w:val="24"/>
              </w:rPr>
              <w:t>不需进行产品的设计和开发，因此对标准的</w:t>
            </w:r>
            <w:r w:rsidRPr="00225532">
              <w:rPr>
                <w:rFonts w:eastAsiaTheme="minorEastAsia" w:hAnsiTheme="minorEastAsia" w:hint="eastAsia"/>
                <w:sz w:val="24"/>
                <w:szCs w:val="24"/>
              </w:rPr>
              <w:t>8.3</w:t>
            </w:r>
            <w:r w:rsidRPr="00225532">
              <w:rPr>
                <w:rFonts w:eastAsiaTheme="minorEastAsia" w:hAnsiTheme="minorEastAsia" w:hint="eastAsia"/>
                <w:sz w:val="24"/>
                <w:szCs w:val="24"/>
              </w:rPr>
              <w:t>条款不适用，且不影响组织提供满足顾客要求和适用法律法规要求的产品的能力或责任，不适用合理。</w:t>
            </w:r>
          </w:p>
        </w:tc>
        <w:tc>
          <w:tcPr>
            <w:tcW w:w="851" w:type="dxa"/>
          </w:tcPr>
          <w:p w:rsidR="00CA6FE8" w:rsidRDefault="00CA6FE8">
            <w:r w:rsidRPr="006D1561">
              <w:rPr>
                <w:rFonts w:eastAsiaTheme="minorEastAsia"/>
                <w:sz w:val="24"/>
                <w:szCs w:val="24"/>
              </w:rPr>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公司规定了生产和服务的控制要求，符合企业实际和标准要求，具有可操作性。</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一、现场查看受控条件：</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 xml:space="preserve">1) </w:t>
            </w:r>
            <w:r w:rsidRPr="00BA0AFB">
              <w:rPr>
                <w:rFonts w:hAnsi="宋体" w:hint="eastAsia"/>
                <w:bCs/>
                <w:sz w:val="24"/>
                <w:szCs w:val="24"/>
              </w:rPr>
              <w:t>公司目前从事的</w:t>
            </w:r>
            <w:r w:rsidR="00225532" w:rsidRPr="00225532">
              <w:rPr>
                <w:rFonts w:hAnsi="宋体" w:hint="eastAsia"/>
                <w:bCs/>
                <w:sz w:val="24"/>
                <w:szCs w:val="24"/>
              </w:rPr>
              <w:t>佛龛存放架、骨灰存放架、牌位架的生产</w:t>
            </w:r>
            <w:r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生产的工艺流程是：下料→冲压→折弯→装配→成品检验→包装→入库</w:t>
            </w:r>
          </w:p>
          <w:p w:rsidR="00BA0AFB" w:rsidRPr="00BA0AFB" w:rsidRDefault="00225532" w:rsidP="00BA0AFB">
            <w:pPr>
              <w:spacing w:line="360" w:lineRule="auto"/>
              <w:ind w:firstLineChars="200" w:firstLine="480"/>
              <w:rPr>
                <w:rFonts w:hAnsi="宋体"/>
                <w:bCs/>
                <w:sz w:val="24"/>
                <w:szCs w:val="24"/>
              </w:rPr>
            </w:pPr>
            <w:r>
              <w:rPr>
                <w:rFonts w:hAnsi="宋体"/>
                <w:bCs/>
                <w:sz w:val="24"/>
                <w:szCs w:val="24"/>
              </w:rPr>
              <w:t>特殊过程：无</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外包过程：无</w:t>
            </w:r>
          </w:p>
          <w:p w:rsidR="00225532" w:rsidRPr="00BA0AFB" w:rsidRDefault="00225532" w:rsidP="00BA0AFB">
            <w:pPr>
              <w:spacing w:line="360" w:lineRule="auto"/>
              <w:ind w:firstLineChars="200" w:firstLine="480"/>
              <w:rPr>
                <w:rFonts w:hAnsi="宋体"/>
                <w:bCs/>
                <w:sz w:val="24"/>
                <w:szCs w:val="24"/>
              </w:rPr>
            </w:pPr>
            <w:r>
              <w:rPr>
                <w:rFonts w:hAnsi="宋体" w:hint="eastAsia"/>
                <w:bCs/>
                <w:sz w:val="24"/>
                <w:szCs w:val="24"/>
              </w:rPr>
              <w:t>工艺未进行变更。</w:t>
            </w:r>
          </w:p>
          <w:p w:rsidR="00BA0AFB" w:rsidRPr="00BA0AFB" w:rsidRDefault="00DA6508" w:rsidP="00BA0AFB">
            <w:pPr>
              <w:spacing w:line="360" w:lineRule="auto"/>
              <w:ind w:firstLineChars="200" w:firstLine="480"/>
              <w:rPr>
                <w:rFonts w:hAnsi="宋体"/>
                <w:bCs/>
                <w:sz w:val="24"/>
                <w:szCs w:val="24"/>
              </w:rPr>
            </w:pPr>
            <w:r>
              <w:rPr>
                <w:rFonts w:hAnsi="宋体" w:hint="eastAsia"/>
                <w:bCs/>
                <w:sz w:val="24"/>
                <w:szCs w:val="24"/>
              </w:rPr>
              <w:t>公司依据客户订单，下达生产任务通知单（下单表</w:t>
            </w:r>
            <w:r w:rsidR="00BA0AFB" w:rsidRPr="00BA0AFB">
              <w:rPr>
                <w:rFonts w:hAnsi="宋体" w:hint="eastAsia"/>
                <w:bCs/>
                <w:sz w:val="24"/>
                <w:szCs w:val="24"/>
              </w:rPr>
              <w:t>）。生产部接到定单后召开生产会议，进行生</w:t>
            </w:r>
            <w:r w:rsidR="00BA0AFB" w:rsidRPr="00BA0AFB">
              <w:rPr>
                <w:rFonts w:hAnsi="宋体" w:hint="eastAsia"/>
                <w:bCs/>
                <w:sz w:val="24"/>
                <w:szCs w:val="24"/>
              </w:rPr>
              <w:lastRenderedPageBreak/>
              <w:t>产、质量及管理工作协调。通过原材料检验、过程检验、成品检验等过程对产品质量、生产进度等进行监控，从而控制生产和销售的有序进行。</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现场有：设备操作规程、下料</w:t>
            </w:r>
            <w:r w:rsidRPr="00BA0AFB">
              <w:rPr>
                <w:rFonts w:hAnsi="宋体" w:hint="eastAsia"/>
                <w:bCs/>
                <w:sz w:val="24"/>
                <w:szCs w:val="24"/>
              </w:rPr>
              <w:t>(</w:t>
            </w:r>
            <w:r w:rsidRPr="00BA0AFB">
              <w:rPr>
                <w:rFonts w:hAnsi="宋体" w:hint="eastAsia"/>
                <w:bCs/>
                <w:sz w:val="24"/>
                <w:szCs w:val="24"/>
              </w:rPr>
              <w:t>剪板</w:t>
            </w:r>
            <w:r w:rsidRPr="00BA0AFB">
              <w:rPr>
                <w:rFonts w:hAnsi="宋体" w:hint="eastAsia"/>
                <w:bCs/>
                <w:sz w:val="24"/>
                <w:szCs w:val="24"/>
              </w:rPr>
              <w:t>)</w:t>
            </w:r>
            <w:r w:rsidRPr="00BA0AFB">
              <w:rPr>
                <w:rFonts w:hAnsi="宋体" w:hint="eastAsia"/>
                <w:bCs/>
                <w:sz w:val="24"/>
                <w:szCs w:val="24"/>
              </w:rPr>
              <w:t>作业指导书、冲压作业指导书、折弯作业指导书、、打孔作业指导书、装配作业指导书、检验规范等有关文件，操作性较强，可以满足指导生产操作的要求。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2</w:t>
            </w:r>
            <w:r w:rsidRPr="00BA0AFB">
              <w:rPr>
                <w:rFonts w:hAnsi="宋体" w:hint="eastAsia"/>
                <w:bCs/>
                <w:sz w:val="24"/>
                <w:szCs w:val="24"/>
              </w:rPr>
              <w:t>）提供和配置了卡尺、钢卷尺等，监视和测量设备配置适宜，维护保养良好，能够满足质量特性测量需要。</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3</w:t>
            </w:r>
            <w:r w:rsidRPr="00BA0AFB">
              <w:rPr>
                <w:rFonts w:hAnsi="宋体" w:hint="eastAsia"/>
                <w:bCs/>
                <w:sz w:val="24"/>
                <w:szCs w:val="24"/>
              </w:rPr>
              <w:t>）检验活动有原材料检验、过程检验、成品的外观、规格尺寸、结构检验，能够验证过程和产品是否符合接收准则。</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4</w:t>
            </w:r>
            <w:r w:rsidRPr="00BA0AFB">
              <w:rPr>
                <w:rFonts w:hAnsi="宋体" w:hint="eastAsia"/>
                <w:bCs/>
                <w:sz w:val="24"/>
                <w:szCs w:val="24"/>
              </w:rPr>
              <w:t>）提供和配备了</w:t>
            </w:r>
            <w:r w:rsidR="009F35F1">
              <w:rPr>
                <w:rFonts w:hAnsi="宋体" w:hint="eastAsia"/>
                <w:bCs/>
                <w:sz w:val="24"/>
                <w:szCs w:val="24"/>
              </w:rPr>
              <w:t>激光</w:t>
            </w:r>
            <w:r w:rsidR="00225532" w:rsidRPr="00225532">
              <w:rPr>
                <w:rFonts w:hAnsi="宋体" w:hint="eastAsia"/>
                <w:bCs/>
                <w:sz w:val="24"/>
                <w:szCs w:val="24"/>
              </w:rPr>
              <w:t>切割机、折弯机、压力机、钻床、切割机、手动叉车、储气罐等</w:t>
            </w:r>
            <w:r w:rsidRPr="00BA0AFB">
              <w:rPr>
                <w:rFonts w:hAnsi="宋体" w:hint="eastAsia"/>
                <w:bCs/>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5</w:t>
            </w:r>
            <w:r w:rsidRPr="00BA0AFB">
              <w:rPr>
                <w:rFonts w:hAnsi="宋体" w:hint="eastAsia"/>
                <w:bCs/>
                <w:sz w:val="24"/>
                <w:szCs w:val="24"/>
              </w:rPr>
              <w:t>）生产操</w:t>
            </w:r>
            <w:r w:rsidR="00225532">
              <w:rPr>
                <w:rFonts w:hAnsi="宋体" w:hint="eastAsia"/>
                <w:bCs/>
                <w:sz w:val="24"/>
                <w:szCs w:val="24"/>
              </w:rPr>
              <w:t>作人员和技术人员、管理人员以及质检员都经过了培训，能力满足要求</w:t>
            </w:r>
            <w:r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6</w:t>
            </w:r>
            <w:r w:rsidRPr="00BA0AFB">
              <w:rPr>
                <w:rFonts w:hAnsi="宋体" w:hint="eastAsia"/>
                <w:bCs/>
                <w:sz w:val="24"/>
                <w:szCs w:val="24"/>
              </w:rPr>
              <w:t>）提供了设备操作规程、生产作业指导书、专用工装等，规定了操作的步骤、方法、注意事项等，操作人员直接按要求进行控制，防止人为错误。</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7)</w:t>
            </w:r>
            <w:r w:rsidRPr="00BA0AFB">
              <w:rPr>
                <w:rFonts w:hAnsi="宋体" w:hint="eastAsia"/>
                <w:bCs/>
                <w:sz w:val="24"/>
                <w:szCs w:val="24"/>
              </w:rPr>
              <w:t>所有的产品</w:t>
            </w:r>
            <w:r w:rsidRPr="00BA0AFB">
              <w:rPr>
                <w:rFonts w:hAnsi="宋体" w:hint="eastAsia"/>
                <w:bCs/>
                <w:sz w:val="24"/>
                <w:szCs w:val="24"/>
              </w:rPr>
              <w:t>(</w:t>
            </w:r>
            <w:r w:rsidRPr="00BA0AFB">
              <w:rPr>
                <w:rFonts w:hAnsi="宋体" w:hint="eastAsia"/>
                <w:bCs/>
                <w:sz w:val="24"/>
                <w:szCs w:val="24"/>
              </w:rPr>
              <w:t>从原材料至成品</w:t>
            </w:r>
            <w:r w:rsidRPr="00BA0AFB">
              <w:rPr>
                <w:rFonts w:hAnsi="宋体" w:hint="eastAsia"/>
                <w:bCs/>
                <w:sz w:val="24"/>
                <w:szCs w:val="24"/>
              </w:rPr>
              <w:t>)</w:t>
            </w:r>
            <w:r w:rsidRPr="00BA0AFB">
              <w:rPr>
                <w:rFonts w:hAnsi="宋体" w:hint="eastAsia"/>
                <w:bCs/>
                <w:sz w:val="24"/>
                <w:szCs w:val="24"/>
              </w:rPr>
              <w:t>都必须经检验合格后方可转序、入库和交付。</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现场审核，抽查关键工序控制情况：</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生产现场观察：</w:t>
            </w:r>
          </w:p>
          <w:p w:rsidR="00BA0AFB" w:rsidRPr="00BA0AFB" w:rsidRDefault="00225532" w:rsidP="00225532">
            <w:pPr>
              <w:spacing w:line="360" w:lineRule="auto"/>
              <w:ind w:firstLineChars="200" w:firstLine="480"/>
              <w:rPr>
                <w:rFonts w:hAnsi="宋体"/>
                <w:bCs/>
                <w:sz w:val="24"/>
                <w:szCs w:val="24"/>
              </w:rPr>
            </w:pPr>
            <w:r w:rsidRPr="00225532">
              <w:rPr>
                <w:rFonts w:hAnsi="宋体" w:hint="eastAsia"/>
                <w:bCs/>
                <w:sz w:val="24"/>
                <w:szCs w:val="24"/>
              </w:rPr>
              <w:lastRenderedPageBreak/>
              <w:t>佛龛存放架、骨灰存放架、牌位架产品结构形状基本一致，都属于金属框架加上储存盒</w:t>
            </w:r>
            <w:r w:rsidR="00BA0AFB" w:rsidRPr="00BA0AFB">
              <w:rPr>
                <w:rFonts w:hAnsi="宋体" w:hint="eastAsia"/>
                <w:bCs/>
                <w:sz w:val="24"/>
                <w:szCs w:val="24"/>
              </w:rPr>
              <w:t>，区别主要在于规格尺寸、颜色、装饰面板的不同。</w:t>
            </w:r>
          </w:p>
          <w:p w:rsidR="00BA0AFB" w:rsidRPr="0070689F" w:rsidRDefault="00BA0AFB" w:rsidP="00BA0AFB">
            <w:pPr>
              <w:spacing w:line="360" w:lineRule="auto"/>
              <w:ind w:firstLineChars="200" w:firstLine="480"/>
              <w:rPr>
                <w:rFonts w:hAnsi="宋体"/>
                <w:bCs/>
                <w:sz w:val="24"/>
                <w:szCs w:val="24"/>
              </w:rPr>
            </w:pPr>
            <w:r w:rsidRPr="0070689F">
              <w:rPr>
                <w:rFonts w:hAnsi="宋体" w:hint="eastAsia"/>
                <w:bCs/>
                <w:sz w:val="24"/>
                <w:szCs w:val="24"/>
              </w:rPr>
              <w:t>1</w:t>
            </w:r>
            <w:r w:rsidR="00225532" w:rsidRPr="0070689F">
              <w:rPr>
                <w:rFonts w:hAnsi="宋体" w:hint="eastAsia"/>
                <w:bCs/>
                <w:sz w:val="24"/>
                <w:szCs w:val="24"/>
              </w:rPr>
              <w:t>.</w:t>
            </w:r>
            <w:r w:rsidR="00F32EE3" w:rsidRPr="0070689F">
              <w:rPr>
                <w:rFonts w:hAnsi="宋体" w:hint="eastAsia"/>
                <w:bCs/>
                <w:sz w:val="24"/>
                <w:szCs w:val="24"/>
              </w:rPr>
              <w:t>剪板下料工序，正在为</w:t>
            </w:r>
            <w:r w:rsidR="00DA6508" w:rsidRPr="0070689F">
              <w:rPr>
                <w:rFonts w:hAnsi="宋体" w:hint="eastAsia"/>
                <w:bCs/>
                <w:sz w:val="24"/>
                <w:szCs w:val="24"/>
              </w:rPr>
              <w:t>卡槽式佛龛存放架产品</w:t>
            </w:r>
            <w:r w:rsidR="0070689F" w:rsidRPr="0070689F">
              <w:rPr>
                <w:rFonts w:hAnsi="宋体" w:hint="eastAsia"/>
                <w:bCs/>
                <w:sz w:val="24"/>
                <w:szCs w:val="24"/>
              </w:rPr>
              <w:t>（</w:t>
            </w:r>
            <w:r w:rsidR="0070689F" w:rsidRPr="0070689F">
              <w:rPr>
                <w:rFonts w:hAnsi="宋体" w:hint="eastAsia"/>
                <w:bCs/>
                <w:sz w:val="24"/>
                <w:szCs w:val="24"/>
              </w:rPr>
              <w:t>166 * 240*70mm</w:t>
            </w:r>
            <w:r w:rsidR="0070689F" w:rsidRPr="0070689F">
              <w:rPr>
                <w:rFonts w:hAnsi="宋体" w:hint="eastAsia"/>
                <w:bCs/>
                <w:sz w:val="24"/>
                <w:szCs w:val="24"/>
              </w:rPr>
              <w:t>）</w:t>
            </w:r>
            <w:r w:rsidRPr="0070689F">
              <w:rPr>
                <w:rFonts w:hAnsi="宋体" w:hint="eastAsia"/>
                <w:bCs/>
                <w:sz w:val="24"/>
                <w:szCs w:val="24"/>
              </w:rPr>
              <w:t>下料</w:t>
            </w:r>
            <w:r w:rsidR="0070689F" w:rsidRPr="0070689F">
              <w:rPr>
                <w:rFonts w:hAnsi="宋体" w:hint="eastAsia"/>
                <w:bCs/>
                <w:sz w:val="24"/>
                <w:szCs w:val="24"/>
              </w:rPr>
              <w:t>背板料</w:t>
            </w:r>
            <w:r w:rsidRPr="0070689F">
              <w:rPr>
                <w:rFonts w:hAnsi="宋体" w:hint="eastAsia"/>
                <w:bCs/>
                <w:sz w:val="24"/>
                <w:szCs w:val="24"/>
              </w:rPr>
              <w:t>，设备</w:t>
            </w:r>
            <w:r w:rsidR="0070689F" w:rsidRPr="0070689F">
              <w:rPr>
                <w:rFonts w:hAnsi="宋体" w:hint="eastAsia"/>
                <w:bCs/>
                <w:sz w:val="24"/>
                <w:szCs w:val="24"/>
              </w:rPr>
              <w:t>激光</w:t>
            </w:r>
            <w:r w:rsidR="00DA6508" w:rsidRPr="0070689F">
              <w:rPr>
                <w:rFonts w:hAnsi="宋体" w:hint="eastAsia"/>
                <w:bCs/>
                <w:sz w:val="24"/>
                <w:szCs w:val="24"/>
              </w:rPr>
              <w:t>切割机</w:t>
            </w:r>
            <w:r w:rsidRPr="0070689F">
              <w:rPr>
                <w:rFonts w:hAnsi="宋体" w:hint="eastAsia"/>
                <w:bCs/>
                <w:sz w:val="24"/>
                <w:szCs w:val="24"/>
              </w:rPr>
              <w:t>，尺寸偏差小于</w:t>
            </w:r>
            <w:r w:rsidRPr="0070689F">
              <w:rPr>
                <w:rFonts w:hAnsi="宋体" w:hint="eastAsia"/>
                <w:bCs/>
                <w:sz w:val="24"/>
                <w:szCs w:val="24"/>
              </w:rPr>
              <w:t>2mm</w:t>
            </w:r>
            <w:r w:rsidR="00F32EE3" w:rsidRPr="0070689F">
              <w:rPr>
                <w:rFonts w:hAnsi="宋体" w:hint="eastAsia"/>
                <w:bCs/>
                <w:sz w:val="24"/>
                <w:szCs w:val="24"/>
              </w:rPr>
              <w:t>，实测符合，操作人</w:t>
            </w:r>
            <w:r w:rsidR="00BC1860" w:rsidRPr="0070689F">
              <w:rPr>
                <w:rFonts w:hAnsi="宋体" w:hint="eastAsia"/>
                <w:bCs/>
                <w:sz w:val="24"/>
                <w:szCs w:val="24"/>
              </w:rPr>
              <w:t>徐斌</w:t>
            </w:r>
            <w:r w:rsidR="0070689F" w:rsidRPr="0070689F">
              <w:rPr>
                <w:rFonts w:hAnsi="宋体" w:hint="eastAsia"/>
                <w:bCs/>
                <w:sz w:val="24"/>
                <w:szCs w:val="24"/>
              </w:rPr>
              <w:t xml:space="preserve"> </w:t>
            </w:r>
          </w:p>
          <w:p w:rsidR="00BA0AFB" w:rsidRPr="00BC1860" w:rsidRDefault="00F32EE3" w:rsidP="00BA0AFB">
            <w:pPr>
              <w:spacing w:line="360" w:lineRule="auto"/>
              <w:ind w:firstLineChars="200" w:firstLine="480"/>
              <w:rPr>
                <w:rFonts w:hAnsi="宋体"/>
                <w:bCs/>
                <w:sz w:val="24"/>
                <w:szCs w:val="24"/>
              </w:rPr>
            </w:pPr>
            <w:r w:rsidRPr="00BC1860">
              <w:rPr>
                <w:rFonts w:hAnsi="宋体" w:hint="eastAsia"/>
                <w:bCs/>
                <w:sz w:val="24"/>
                <w:szCs w:val="24"/>
              </w:rPr>
              <w:t>2</w:t>
            </w:r>
            <w:r w:rsidR="00BA0AFB" w:rsidRPr="00BC1860">
              <w:rPr>
                <w:rFonts w:hAnsi="宋体" w:hint="eastAsia"/>
                <w:bCs/>
                <w:sz w:val="24"/>
                <w:szCs w:val="24"/>
              </w:rPr>
              <w:t xml:space="preserve">. </w:t>
            </w:r>
            <w:r w:rsidRPr="00BC1860">
              <w:rPr>
                <w:rFonts w:hAnsi="宋体" w:hint="eastAsia"/>
                <w:bCs/>
                <w:sz w:val="24"/>
                <w:szCs w:val="24"/>
              </w:rPr>
              <w:t>冲压工序，正在为骨灰存放架（</w:t>
            </w:r>
            <w:r w:rsidR="00BC1860" w:rsidRPr="00BC1860">
              <w:rPr>
                <w:rFonts w:hAnsi="宋体"/>
                <w:bCs/>
                <w:sz w:val="24"/>
                <w:szCs w:val="24"/>
              </w:rPr>
              <w:t>430*330*</w:t>
            </w:r>
            <w:r w:rsidR="00BC1860" w:rsidRPr="00BC1860">
              <w:rPr>
                <w:rFonts w:hAnsi="宋体" w:hint="eastAsia"/>
                <w:bCs/>
                <w:sz w:val="24"/>
                <w:szCs w:val="24"/>
              </w:rPr>
              <w:t>5</w:t>
            </w:r>
            <w:r w:rsidR="00BC1860" w:rsidRPr="00BC1860">
              <w:rPr>
                <w:rFonts w:hAnsi="宋体"/>
                <w:bCs/>
                <w:sz w:val="24"/>
                <w:szCs w:val="24"/>
              </w:rPr>
              <w:t>00</w:t>
            </w:r>
            <w:r w:rsidRPr="00BC1860">
              <w:rPr>
                <w:rFonts w:hAnsi="宋体" w:hint="eastAsia"/>
                <w:bCs/>
                <w:sz w:val="24"/>
                <w:szCs w:val="24"/>
              </w:rPr>
              <w:t>mm</w:t>
            </w:r>
            <w:r w:rsidR="00BC1860" w:rsidRPr="00BC1860">
              <w:rPr>
                <w:rFonts w:hAnsi="宋体" w:hint="eastAsia"/>
                <w:bCs/>
                <w:sz w:val="24"/>
                <w:szCs w:val="24"/>
              </w:rPr>
              <w:t>）的顶板</w:t>
            </w:r>
            <w:r w:rsidR="00BA0AFB" w:rsidRPr="00BC1860">
              <w:rPr>
                <w:rFonts w:hAnsi="宋体" w:hint="eastAsia"/>
                <w:bCs/>
                <w:sz w:val="24"/>
                <w:szCs w:val="24"/>
              </w:rPr>
              <w:t>，设备压力机，专用模具，偏差小于</w:t>
            </w:r>
            <w:r w:rsidR="00BA0AFB" w:rsidRPr="00BC1860">
              <w:rPr>
                <w:rFonts w:hAnsi="宋体" w:hint="eastAsia"/>
                <w:bCs/>
                <w:sz w:val="24"/>
                <w:szCs w:val="24"/>
              </w:rPr>
              <w:t xml:space="preserve"> 0.</w:t>
            </w:r>
            <w:r w:rsidR="00BC1860" w:rsidRPr="00BC1860">
              <w:rPr>
                <w:rFonts w:hAnsi="宋体" w:hint="eastAsia"/>
                <w:bCs/>
                <w:sz w:val="24"/>
                <w:szCs w:val="24"/>
              </w:rPr>
              <w:t>2</w:t>
            </w:r>
            <w:r w:rsidR="00BA0AFB" w:rsidRPr="00BC1860">
              <w:rPr>
                <w:rFonts w:hAnsi="宋体" w:hint="eastAsia"/>
                <w:bCs/>
                <w:sz w:val="24"/>
                <w:szCs w:val="24"/>
              </w:rPr>
              <w:t>mm</w:t>
            </w:r>
            <w:r w:rsidR="00BA0AFB" w:rsidRPr="00BC1860">
              <w:rPr>
                <w:rFonts w:hAnsi="宋体" w:hint="eastAsia"/>
                <w:bCs/>
                <w:sz w:val="24"/>
                <w:szCs w:val="24"/>
              </w:rPr>
              <w:t>，自检符合要求后，流入下一工序，操作人</w:t>
            </w:r>
            <w:r w:rsidR="0063042E">
              <w:rPr>
                <w:rFonts w:hAnsi="宋体" w:hint="eastAsia"/>
                <w:bCs/>
                <w:sz w:val="24"/>
                <w:szCs w:val="24"/>
              </w:rPr>
              <w:t>张军飞</w:t>
            </w:r>
            <w:r w:rsidR="00BA0AFB" w:rsidRPr="00BC1860">
              <w:rPr>
                <w:rFonts w:hAnsi="宋体" w:hint="eastAsia"/>
                <w:bCs/>
                <w:sz w:val="24"/>
                <w:szCs w:val="24"/>
              </w:rPr>
              <w:t>。</w:t>
            </w:r>
          </w:p>
          <w:p w:rsidR="00BA0AFB" w:rsidRPr="00BC1860" w:rsidRDefault="00F32EE3" w:rsidP="00BA0AFB">
            <w:pPr>
              <w:spacing w:line="360" w:lineRule="auto"/>
              <w:ind w:firstLineChars="200" w:firstLine="480"/>
              <w:rPr>
                <w:rFonts w:hAnsi="宋体"/>
                <w:bCs/>
                <w:sz w:val="24"/>
                <w:szCs w:val="24"/>
              </w:rPr>
            </w:pPr>
            <w:r w:rsidRPr="00BC1860">
              <w:rPr>
                <w:rFonts w:hAnsi="宋体" w:hint="eastAsia"/>
                <w:bCs/>
                <w:sz w:val="24"/>
                <w:szCs w:val="24"/>
              </w:rPr>
              <w:t>3</w:t>
            </w:r>
            <w:r w:rsidR="00BA0AFB" w:rsidRPr="00BC1860">
              <w:rPr>
                <w:rFonts w:hAnsi="宋体" w:hint="eastAsia"/>
                <w:bCs/>
                <w:sz w:val="24"/>
                <w:szCs w:val="24"/>
              </w:rPr>
              <w:t xml:space="preserve">. </w:t>
            </w:r>
            <w:r w:rsidRPr="00BC1860">
              <w:rPr>
                <w:rFonts w:hAnsi="宋体" w:hint="eastAsia"/>
                <w:bCs/>
                <w:sz w:val="24"/>
                <w:szCs w:val="24"/>
              </w:rPr>
              <w:t>折弯工序，正在加工骨灰存放架背板，专用模具，设备折弯机，自检符合要求后流入下一工序，操作人</w:t>
            </w:r>
            <w:r w:rsidR="00BC1860" w:rsidRPr="00BC1860">
              <w:rPr>
                <w:rFonts w:hAnsi="宋体" w:hint="eastAsia"/>
                <w:bCs/>
                <w:sz w:val="24"/>
                <w:szCs w:val="24"/>
              </w:rPr>
              <w:t>谢昌勤</w:t>
            </w:r>
            <w:r w:rsidR="00BA0AFB" w:rsidRPr="00BC1860">
              <w:rPr>
                <w:rFonts w:hAnsi="宋体" w:hint="eastAsia"/>
                <w:bCs/>
                <w:sz w:val="24"/>
                <w:szCs w:val="24"/>
              </w:rPr>
              <w:t>。</w:t>
            </w:r>
          </w:p>
          <w:p w:rsidR="00BA0AFB" w:rsidRPr="00BA0AFB" w:rsidRDefault="00225532" w:rsidP="00BA0AFB">
            <w:pPr>
              <w:spacing w:line="360" w:lineRule="auto"/>
              <w:ind w:firstLineChars="200" w:firstLine="480"/>
              <w:rPr>
                <w:rFonts w:hAnsi="宋体"/>
                <w:bCs/>
                <w:sz w:val="24"/>
                <w:szCs w:val="24"/>
              </w:rPr>
            </w:pPr>
            <w:r w:rsidRPr="00BC1860">
              <w:rPr>
                <w:rFonts w:hAnsi="宋体" w:hint="eastAsia"/>
                <w:bCs/>
                <w:sz w:val="24"/>
                <w:szCs w:val="24"/>
              </w:rPr>
              <w:t>4</w:t>
            </w:r>
            <w:r w:rsidR="00BA0AFB" w:rsidRPr="00BC1860">
              <w:rPr>
                <w:rFonts w:hAnsi="宋体" w:hint="eastAsia"/>
                <w:bCs/>
                <w:sz w:val="24"/>
                <w:szCs w:val="24"/>
              </w:rPr>
              <w:t>.</w:t>
            </w:r>
            <w:r w:rsidR="00F32EE3" w:rsidRPr="00BC1860">
              <w:rPr>
                <w:rFonts w:hAnsi="宋体" w:hint="eastAsia"/>
                <w:bCs/>
                <w:sz w:val="24"/>
                <w:szCs w:val="24"/>
              </w:rPr>
              <w:t>组装工序，正在组装存放架门，使用二十四孝图的装饰白色铝塑板</w:t>
            </w:r>
            <w:r w:rsidR="00BA0AFB" w:rsidRPr="00BC1860">
              <w:rPr>
                <w:rFonts w:hAnsi="宋体" w:hint="eastAsia"/>
                <w:bCs/>
                <w:sz w:val="24"/>
                <w:szCs w:val="24"/>
              </w:rPr>
              <w:t>，要求组装后平整，活动部件间距小于</w:t>
            </w:r>
            <w:r w:rsidRPr="00BC1860">
              <w:rPr>
                <w:rFonts w:hAnsi="宋体" w:hint="eastAsia"/>
                <w:bCs/>
                <w:sz w:val="24"/>
                <w:szCs w:val="24"/>
              </w:rPr>
              <w:t>5</w:t>
            </w:r>
            <w:r w:rsidR="00BA0AFB" w:rsidRPr="00BC1860">
              <w:rPr>
                <w:rFonts w:hAnsi="宋体" w:hint="eastAsia"/>
                <w:bCs/>
                <w:sz w:val="24"/>
                <w:szCs w:val="24"/>
              </w:rPr>
              <w:t>mm</w:t>
            </w:r>
            <w:r w:rsidR="00BA0AFB" w:rsidRPr="00BC1860">
              <w:rPr>
                <w:rFonts w:hAnsi="宋体" w:hint="eastAsia"/>
                <w:bCs/>
                <w:sz w:val="24"/>
                <w:szCs w:val="24"/>
              </w:rPr>
              <w:t>，固定部位无松动，无少件，现场观察操作符合，操作工</w:t>
            </w:r>
            <w:r w:rsidR="00BC1860" w:rsidRPr="00BC1860">
              <w:rPr>
                <w:rFonts w:hAnsi="宋体" w:hint="eastAsia"/>
                <w:bCs/>
                <w:sz w:val="24"/>
                <w:szCs w:val="24"/>
              </w:rPr>
              <w:t>黎六根、张川凤</w:t>
            </w:r>
            <w:r w:rsidR="00BA0AFB" w:rsidRPr="00BC1860">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通过现场观察以上工序操作均符合操作文件要求。</w:t>
            </w:r>
          </w:p>
          <w:p w:rsidR="00CA6FE8" w:rsidRPr="00F32EE3" w:rsidRDefault="00BA0AFB" w:rsidP="00F32EE3">
            <w:pPr>
              <w:spacing w:line="360" w:lineRule="auto"/>
              <w:ind w:firstLineChars="200" w:firstLine="480"/>
              <w:rPr>
                <w:rFonts w:hAnsi="宋体"/>
                <w:bCs/>
                <w:sz w:val="24"/>
                <w:szCs w:val="24"/>
              </w:rPr>
            </w:pPr>
            <w:r w:rsidRPr="00BA0AFB">
              <w:rPr>
                <w:rFonts w:hAnsi="宋体" w:hint="eastAsia"/>
                <w:bCs/>
                <w:sz w:val="24"/>
                <w:szCs w:val="24"/>
              </w:rPr>
              <w:t>组织生产过程的控制符合标准规定的要求。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原材料依据不同的类型和防护要求进行防护运输，产品运输要求包装等。</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产品生产过程中有采取相应的措施进行防护，以确保符合要求。防护包括标识、处置、污染控制、包装、储存、运输以及保护等。产品交工、包装及交付到预定地点期间，针对产品采取适当的防护措</w:t>
            </w:r>
            <w:r w:rsidRPr="000B4CCC">
              <w:rPr>
                <w:rFonts w:eastAsiaTheme="minorEastAsia" w:hint="eastAsia"/>
                <w:sz w:val="24"/>
                <w:szCs w:val="24"/>
              </w:rPr>
              <w:lastRenderedPageBreak/>
              <w:t>施，包括选择合适的搬运方法和设备、贮存场所，保持标识完整、清晰。公司有明确规定产品的防护要求。</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1.</w:t>
            </w:r>
            <w:r w:rsidRPr="000B4CCC">
              <w:rPr>
                <w:rFonts w:eastAsiaTheme="minorEastAsia" w:hint="eastAsia"/>
                <w:sz w:val="24"/>
                <w:szCs w:val="24"/>
              </w:rPr>
              <w:t>公司产品采取瓦楞纸、</w:t>
            </w:r>
            <w:r>
              <w:rPr>
                <w:rFonts w:eastAsiaTheme="minorEastAsia" w:hint="eastAsia"/>
                <w:sz w:val="24"/>
                <w:szCs w:val="24"/>
              </w:rPr>
              <w:t>泡沫、</w:t>
            </w:r>
            <w:r w:rsidRPr="000B4CCC">
              <w:rPr>
                <w:rFonts w:eastAsiaTheme="minorEastAsia" w:hint="eastAsia"/>
                <w:sz w:val="24"/>
                <w:szCs w:val="24"/>
              </w:rPr>
              <w:t>拉伸膜及打包带的方式包装，可以防潮、防虫、防雨淋，运输时有遮盖帆布等防护措施。</w:t>
            </w:r>
          </w:p>
          <w:p w:rsidR="000B4CCC" w:rsidRPr="000B4CCC" w:rsidRDefault="00225532" w:rsidP="000B4CCC">
            <w:pPr>
              <w:spacing w:line="288" w:lineRule="auto"/>
              <w:ind w:firstLineChars="200" w:firstLine="480"/>
              <w:rPr>
                <w:rFonts w:eastAsiaTheme="minorEastAsia"/>
                <w:sz w:val="24"/>
                <w:szCs w:val="24"/>
              </w:rPr>
            </w:pPr>
            <w:r>
              <w:rPr>
                <w:rFonts w:eastAsiaTheme="minorEastAsia" w:hint="eastAsia"/>
                <w:sz w:val="24"/>
                <w:szCs w:val="24"/>
              </w:rPr>
              <w:t>2.</w:t>
            </w:r>
            <w:r w:rsidR="000B4CCC" w:rsidRPr="000B4CCC">
              <w:rPr>
                <w:rFonts w:eastAsiaTheme="minorEastAsia" w:hint="eastAsia"/>
                <w:sz w:val="24"/>
                <w:szCs w:val="24"/>
              </w:rPr>
              <w:t>公司产品搬运采用拖车和人工搬运，按要求进行作业，有效防护产品。</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 xml:space="preserve">3. </w:t>
            </w:r>
            <w:r w:rsidRPr="000B4CCC">
              <w:rPr>
                <w:rFonts w:eastAsiaTheme="minorEastAsia" w:hint="eastAsia"/>
                <w:sz w:val="24"/>
                <w:szCs w:val="24"/>
              </w:rPr>
              <w:t>查组织的生产车间、仓库地面清洁，标识清晰，通道畅通。</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4</w:t>
            </w:r>
            <w:r w:rsidR="00225532">
              <w:rPr>
                <w:rFonts w:eastAsiaTheme="minorEastAsia" w:hint="eastAsia"/>
                <w:sz w:val="24"/>
                <w:szCs w:val="24"/>
              </w:rPr>
              <w:t>.</w:t>
            </w:r>
            <w:r w:rsidRPr="000B4CCC">
              <w:rPr>
                <w:rFonts w:eastAsiaTheme="minorEastAsia" w:hint="eastAsia"/>
                <w:sz w:val="24"/>
                <w:szCs w:val="24"/>
              </w:rPr>
              <w:t>本公司产品主要防碰、日晒雨淋、潮湿、防火。</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5.</w:t>
            </w:r>
            <w:r w:rsidR="00225532">
              <w:rPr>
                <w:rFonts w:eastAsiaTheme="minorEastAsia" w:hint="eastAsia"/>
                <w:sz w:val="24"/>
                <w:szCs w:val="24"/>
              </w:rPr>
              <w:t>车间及库房有</w:t>
            </w:r>
            <w:r w:rsidRPr="000B4CCC">
              <w:rPr>
                <w:rFonts w:eastAsiaTheme="minorEastAsia" w:hint="eastAsia"/>
                <w:sz w:val="24"/>
                <w:szCs w:val="24"/>
              </w:rPr>
              <w:t>灭火器，状态良好，贮存环境适宜。</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产品标识和防护管理基本符合要求。</w:t>
            </w:r>
          </w:p>
        </w:tc>
        <w:tc>
          <w:tcPr>
            <w:tcW w:w="851" w:type="dxa"/>
          </w:tcPr>
          <w:p w:rsidR="00CA6FE8" w:rsidRDefault="00CA6FE8">
            <w:r w:rsidRPr="006D1561">
              <w:rPr>
                <w:rFonts w:eastAsiaTheme="minorEastAsia"/>
                <w:sz w:val="24"/>
                <w:szCs w:val="24"/>
              </w:rPr>
              <w:lastRenderedPageBreak/>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lastRenderedPageBreak/>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CA6FE8" w:rsidP="00AD3FE6">
            <w:pPr>
              <w:spacing w:line="288" w:lineRule="auto"/>
              <w:ind w:firstLineChars="200" w:firstLine="480"/>
              <w:rPr>
                <w:rFonts w:eastAsiaTheme="minorEastAsia" w:hAnsiTheme="minorEastAsia"/>
                <w:sz w:val="24"/>
                <w:szCs w:val="24"/>
              </w:rPr>
            </w:pPr>
            <w:r w:rsidRPr="00AD3FE6">
              <w:rPr>
                <w:rFonts w:eastAsiaTheme="minorEastAsia" w:hAnsiTheme="minorEastAsia"/>
                <w:sz w:val="24"/>
                <w:szCs w:val="24"/>
              </w:rPr>
              <w:t>生产部厂长介绍，当内外部环境</w:t>
            </w:r>
            <w:r w:rsidRPr="00AD3FE6">
              <w:rPr>
                <w:rFonts w:eastAsiaTheme="minorEastAsia" w:hAnsiTheme="minorEastAsia"/>
                <w:sz w:val="24"/>
                <w:szCs w:val="24"/>
              </w:rPr>
              <w:t>(</w:t>
            </w:r>
            <w:r w:rsidRPr="00AD3FE6">
              <w:rPr>
                <w:rFonts w:eastAsiaTheme="minorEastAsia" w:hAnsiTheme="minorEastAsia"/>
                <w:sz w:val="24"/>
                <w:szCs w:val="24"/>
              </w:rPr>
              <w:t>如客户要求、产品技术和质量要求、生产工艺、适用的法律法规和产品技术标准等</w:t>
            </w:r>
            <w:r w:rsidRPr="00AD3FE6">
              <w:rPr>
                <w:rFonts w:eastAsiaTheme="minorEastAsia" w:hAnsiTheme="minorEastAsia"/>
                <w:sz w:val="24"/>
                <w:szCs w:val="24"/>
              </w:rPr>
              <w:t>)</w:t>
            </w:r>
            <w:r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编制并实施《运行控制程序》、《</w:t>
            </w:r>
            <w:r w:rsidRPr="00C94982">
              <w:rPr>
                <w:rFonts w:eastAsiaTheme="minorEastAsia" w:hAnsiTheme="minorEastAsia" w:hint="eastAsia"/>
                <w:sz w:val="24"/>
                <w:szCs w:val="24"/>
              </w:rPr>
              <w:t>废弃物控制程序</w:t>
            </w:r>
            <w:r w:rsidRPr="00C94982">
              <w:rPr>
                <w:rFonts w:eastAsiaTheme="minorEastAsia" w:hAnsiTheme="minorEastAsia"/>
                <w:sz w:val="24"/>
                <w:szCs w:val="24"/>
              </w:rPr>
              <w:t>》、《</w:t>
            </w:r>
            <w:r w:rsidRPr="00C94982">
              <w:rPr>
                <w:rFonts w:eastAsiaTheme="minorEastAsia" w:hAnsiTheme="minorEastAsia" w:hint="eastAsia"/>
                <w:sz w:val="24"/>
                <w:szCs w:val="24"/>
              </w:rPr>
              <w:t>噪声控制程序</w:t>
            </w:r>
            <w:r w:rsidRPr="00C94982">
              <w:rPr>
                <w:rFonts w:eastAsiaTheme="minorEastAsia" w:hAnsiTheme="minorEastAsia"/>
                <w:sz w:val="24"/>
                <w:szCs w:val="24"/>
              </w:rPr>
              <w:t>》、《</w:t>
            </w:r>
            <w:r w:rsidRPr="00C94982">
              <w:rPr>
                <w:rFonts w:eastAsiaTheme="minorEastAsia" w:hAnsiTheme="minorEastAsia" w:hint="eastAsia"/>
                <w:sz w:val="24"/>
                <w:szCs w:val="24"/>
              </w:rPr>
              <w:t>消防控制程序</w:t>
            </w:r>
            <w:r w:rsidRPr="00C94982">
              <w:rPr>
                <w:rFonts w:eastAsiaTheme="minorEastAsia" w:hAnsiTheme="minorEastAsia"/>
                <w:sz w:val="24"/>
                <w:szCs w:val="24"/>
              </w:rPr>
              <w:t>》、《</w:t>
            </w:r>
            <w:r w:rsidRPr="00C94982">
              <w:rPr>
                <w:rFonts w:eastAsiaTheme="minorEastAsia" w:hAnsiTheme="minorEastAsia" w:hint="eastAsia"/>
                <w:sz w:val="24"/>
                <w:szCs w:val="24"/>
              </w:rPr>
              <w:t>设备控制程序</w:t>
            </w:r>
            <w:r w:rsidRPr="00C94982">
              <w:rPr>
                <w:rFonts w:eastAsiaTheme="minorEastAsia" w:hAnsiTheme="minorEastAsia"/>
                <w:sz w:val="24"/>
                <w:szCs w:val="24"/>
              </w:rPr>
              <w:t>》、《</w:t>
            </w:r>
            <w:r w:rsidRPr="00C94982">
              <w:rPr>
                <w:rFonts w:eastAsiaTheme="minorEastAsia" w:hAnsiTheme="minorEastAsia" w:hint="eastAsia"/>
                <w:sz w:val="24"/>
                <w:szCs w:val="24"/>
              </w:rPr>
              <w:t>劳动防护用品控制程序</w:t>
            </w:r>
            <w:r w:rsidRPr="00C94982">
              <w:rPr>
                <w:rFonts w:eastAsiaTheme="minorEastAsia" w:hAnsiTheme="minorEastAsia"/>
                <w:sz w:val="24"/>
                <w:szCs w:val="24"/>
              </w:rPr>
              <w:t>》、《</w:t>
            </w:r>
            <w:r w:rsidRPr="00C94982">
              <w:rPr>
                <w:rFonts w:eastAsiaTheme="minorEastAsia" w:hAnsiTheme="minorEastAsia" w:hint="eastAsia"/>
                <w:sz w:val="24"/>
                <w:szCs w:val="24"/>
              </w:rPr>
              <w:t>化学品油品控制程序</w:t>
            </w:r>
            <w:r w:rsidRPr="00C94982">
              <w:rPr>
                <w:rFonts w:eastAsiaTheme="minorEastAsia" w:hAnsiTheme="minorEastAsia"/>
                <w:sz w:val="24"/>
                <w:szCs w:val="24"/>
              </w:rPr>
              <w:t>》、《能源使用管理规定》、《安全生产管理制度》、《安全操作规程》、《设备管理制度》、《应急预案》、等安全控制程序和管理制度等。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1</w:t>
            </w:r>
            <w:r w:rsidRPr="00C94982">
              <w:rPr>
                <w:rFonts w:eastAsiaTheme="minorEastAsia" w:hAnsiTheme="minorEastAsia"/>
                <w:sz w:val="24"/>
                <w:szCs w:val="24"/>
              </w:rPr>
              <w:t>、废水管控：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企业无工业废水外排，主要是厂区生活废水，</w:t>
            </w:r>
            <w:r w:rsidR="00225532">
              <w:rPr>
                <w:rFonts w:eastAsiaTheme="minorEastAsia" w:hAnsiTheme="minorEastAsia" w:hint="eastAsia"/>
                <w:sz w:val="24"/>
                <w:szCs w:val="24"/>
              </w:rPr>
              <w:t>排入工业园管网</w:t>
            </w:r>
            <w:r w:rsidR="00DF0F98">
              <w:rPr>
                <w:rFonts w:eastAsiaTheme="minorEastAsia" w:hAnsiTheme="minorEastAsia" w:hint="eastAsia"/>
                <w:sz w:val="24"/>
                <w:szCs w:val="24"/>
              </w:rPr>
              <w:t>集中处理</w:t>
            </w:r>
            <w:r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2</w:t>
            </w:r>
            <w:r w:rsidRPr="00C94982">
              <w:rPr>
                <w:rFonts w:eastAsiaTheme="minorEastAsia" w:hAnsiTheme="minorEastAsia"/>
                <w:sz w:val="24"/>
                <w:szCs w:val="24"/>
              </w:rPr>
              <w:t>、废气管控：</w:t>
            </w:r>
          </w:p>
          <w:p w:rsidR="00C94982" w:rsidRPr="00C94982" w:rsidRDefault="00225532" w:rsidP="00C94982">
            <w:pPr>
              <w:spacing w:line="288" w:lineRule="auto"/>
              <w:ind w:firstLineChars="200" w:firstLine="480"/>
              <w:rPr>
                <w:rFonts w:eastAsiaTheme="minorEastAsia" w:hAnsiTheme="minorEastAsia"/>
                <w:sz w:val="24"/>
                <w:szCs w:val="24"/>
              </w:rPr>
            </w:pPr>
            <w:r>
              <w:rPr>
                <w:rFonts w:eastAsiaTheme="minorEastAsia" w:hAnsiTheme="minorEastAsia"/>
                <w:sz w:val="24"/>
                <w:szCs w:val="24"/>
              </w:rPr>
              <w:t>无</w:t>
            </w:r>
            <w:r w:rsidR="00C94982"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3</w:t>
            </w:r>
            <w:r w:rsidRPr="00C94982">
              <w:rPr>
                <w:rFonts w:eastAsiaTheme="minorEastAsia" w:hAnsiTheme="minorEastAsia"/>
                <w:sz w:val="24"/>
                <w:szCs w:val="24"/>
              </w:rPr>
              <w:t>、噪声管控：</w:t>
            </w:r>
          </w:p>
          <w:p w:rsid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t>优化总平面布置，合理布置</w:t>
            </w:r>
            <w:r>
              <w:rPr>
                <w:rFonts w:eastAsiaTheme="minorEastAsia" w:hAnsiTheme="minorEastAsia" w:hint="eastAsia"/>
                <w:sz w:val="24"/>
                <w:szCs w:val="24"/>
              </w:rPr>
              <w:t>激光</w:t>
            </w:r>
            <w:r w:rsidRPr="00DF0F98">
              <w:rPr>
                <w:rFonts w:eastAsiaTheme="minorEastAsia" w:hAnsiTheme="minorEastAsia" w:hint="eastAsia"/>
                <w:sz w:val="24"/>
                <w:szCs w:val="24"/>
              </w:rPr>
              <w:t>切割机、冲床、折弯机等产生噪声设备，同时选用低噪声设备，对所用的设备采用消声、隔声、减震、厂房屏蔽等措施进行控制，设备噪音较小，可有效减低噪声对周围环境的影响。</w:t>
            </w:r>
          </w:p>
          <w:p w:rsidR="00DF0F98" w:rsidRP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lastRenderedPageBreak/>
              <w:t>对生产设备、设施进行定期保养；采用吸声罩、减震垫、隔声门窗等消声、降噪措施，定期加强对设备操作的检查合格。</w:t>
            </w:r>
          </w:p>
          <w:p w:rsid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t>员工佩带耳塞、手套、口罩、工作服等防护用品进行作业；</w:t>
            </w:r>
          </w:p>
          <w:p w:rsidR="00DF0F98" w:rsidRPr="00DF0F98" w:rsidRDefault="00DF0F98" w:rsidP="00DF0F98">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公司主要使用的激光切割机进行切割、钻孔后组装作业，部分产品需要进行折弯，</w:t>
            </w:r>
            <w:r w:rsidRPr="00DF0F98">
              <w:rPr>
                <w:rFonts w:eastAsiaTheme="minorEastAsia" w:hAnsiTheme="minorEastAsia" w:hint="eastAsia"/>
                <w:sz w:val="24"/>
                <w:szCs w:val="24"/>
              </w:rPr>
              <w:t>在现场审核时车间</w:t>
            </w:r>
            <w:r>
              <w:rPr>
                <w:rFonts w:eastAsiaTheme="minorEastAsia" w:hAnsiTheme="minorEastAsia" w:hint="eastAsia"/>
                <w:sz w:val="24"/>
                <w:szCs w:val="24"/>
              </w:rPr>
              <w:t>各机器设备噪音较小</w:t>
            </w:r>
            <w:r w:rsidRPr="00DF0F98">
              <w:rPr>
                <w:rFonts w:eastAsiaTheme="minorEastAsia" w:hAnsiTheme="minorEastAsia" w:hint="eastAsia"/>
                <w:sz w:val="24"/>
                <w:szCs w:val="24"/>
              </w:rPr>
              <w:t>，对周边噪音影响不大。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4</w:t>
            </w:r>
            <w:r w:rsidRPr="00C94982">
              <w:rPr>
                <w:rFonts w:eastAsiaTheme="minorEastAsia" w:hAnsiTheme="minorEastAsia"/>
                <w:sz w:val="24"/>
                <w:szCs w:val="24"/>
              </w:rPr>
              <w:t>、固废管控：</w:t>
            </w:r>
          </w:p>
          <w:p w:rsidR="00DF0F98" w:rsidRPr="00DF0F98" w:rsidRDefault="00DF0F98" w:rsidP="00DF0F98">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w:t>
            </w:r>
            <w:r w:rsidRPr="00DF0F98">
              <w:rPr>
                <w:rFonts w:eastAsiaTheme="minorEastAsia" w:hAnsiTheme="minorEastAsia" w:hint="eastAsia"/>
                <w:sz w:val="24"/>
                <w:szCs w:val="24"/>
              </w:rPr>
              <w:t>建立一般固体废弃物的分类标准及管理规定；</w:t>
            </w:r>
          </w:p>
          <w:p w:rsidR="00DF0F98" w:rsidRP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t>生产过程中的一般固废，主要是</w:t>
            </w:r>
            <w:r>
              <w:rPr>
                <w:rFonts w:eastAsiaTheme="minorEastAsia" w:hAnsiTheme="minorEastAsia"/>
                <w:sz w:val="24"/>
                <w:szCs w:val="24"/>
              </w:rPr>
              <w:t>镀锌板</w:t>
            </w:r>
            <w:r w:rsidRPr="00C94982">
              <w:rPr>
                <w:rFonts w:eastAsiaTheme="minorEastAsia" w:hAnsiTheme="minorEastAsia"/>
                <w:sz w:val="24"/>
                <w:szCs w:val="24"/>
              </w:rPr>
              <w:t>、铝材</w:t>
            </w:r>
            <w:r>
              <w:rPr>
                <w:rFonts w:eastAsiaTheme="minorEastAsia" w:hAnsiTheme="minorEastAsia"/>
                <w:sz w:val="24"/>
                <w:szCs w:val="24"/>
              </w:rPr>
              <w:t>、铝塑板</w:t>
            </w:r>
            <w:r w:rsidRPr="00DF0F98">
              <w:rPr>
                <w:rFonts w:eastAsiaTheme="minorEastAsia" w:hAnsiTheme="minorEastAsia" w:hint="eastAsia"/>
                <w:sz w:val="24"/>
                <w:szCs w:val="24"/>
              </w:rPr>
              <w:t>等下料工序的边角料，定期供应商回收处理；生产过程中原料产品的包装袋，由生产厂家回收利用，不外排。</w:t>
            </w:r>
          </w:p>
          <w:p w:rsidR="00DF0F98" w:rsidRP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t>生产过程中的危废：主要是使用后的废机油桶，废抹布；废油桶厂家回收处理，废抹布使用较少，暂存于危险品仓库存放。</w:t>
            </w:r>
          </w:p>
          <w:p w:rsidR="00DF0F98" w:rsidRP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t>办公固废主要是墨盒硒鼓等办公危废，由行政部统一处理，一般是交供应商回收，其他固废及生活垃圾放在门口垃圾桶由环卫部门统一处理。</w:t>
            </w:r>
          </w:p>
          <w:p w:rsidR="00DF0F98" w:rsidRPr="00DF0F98" w:rsidRDefault="00DF0F98" w:rsidP="00DF0F98">
            <w:pPr>
              <w:spacing w:line="288" w:lineRule="auto"/>
              <w:ind w:firstLineChars="200" w:firstLine="480"/>
              <w:rPr>
                <w:rFonts w:eastAsiaTheme="minorEastAsia" w:hAnsiTheme="minorEastAsia"/>
                <w:sz w:val="24"/>
                <w:szCs w:val="24"/>
              </w:rPr>
            </w:pPr>
            <w:r w:rsidRPr="00DF0F98">
              <w:rPr>
                <w:rFonts w:eastAsiaTheme="minorEastAsia" w:hAnsiTheme="minorEastAsia" w:hint="eastAsia"/>
                <w:sz w:val="24"/>
                <w:szCs w:val="24"/>
              </w:rPr>
              <w:t>完成情况：于</w:t>
            </w:r>
            <w:r w:rsidRPr="00DF0F98">
              <w:rPr>
                <w:rFonts w:eastAsiaTheme="minorEastAsia" w:hAnsiTheme="minorEastAsia" w:hint="eastAsia"/>
                <w:sz w:val="24"/>
                <w:szCs w:val="24"/>
              </w:rPr>
              <w:t>2020</w:t>
            </w:r>
            <w:r w:rsidRPr="00DF0F98">
              <w:rPr>
                <w:rFonts w:eastAsiaTheme="minorEastAsia" w:hAnsiTheme="minorEastAsia" w:hint="eastAsia"/>
                <w:sz w:val="24"/>
                <w:szCs w:val="24"/>
              </w:rPr>
              <w:t>年</w:t>
            </w:r>
            <w:r w:rsidRPr="00DF0F98">
              <w:rPr>
                <w:rFonts w:eastAsiaTheme="minorEastAsia" w:hAnsiTheme="minorEastAsia" w:hint="eastAsia"/>
                <w:sz w:val="24"/>
                <w:szCs w:val="24"/>
              </w:rPr>
              <w:t>6</w:t>
            </w:r>
            <w:r w:rsidRPr="00DF0F98">
              <w:rPr>
                <w:rFonts w:eastAsiaTheme="minorEastAsia" w:hAnsiTheme="minorEastAsia" w:hint="eastAsia"/>
                <w:sz w:val="24"/>
                <w:szCs w:val="24"/>
              </w:rPr>
              <w:t>月至</w:t>
            </w:r>
            <w:r w:rsidRPr="00DF0F98">
              <w:rPr>
                <w:rFonts w:eastAsiaTheme="minorEastAsia" w:hAnsiTheme="minorEastAsia" w:hint="eastAsia"/>
                <w:sz w:val="24"/>
                <w:szCs w:val="24"/>
              </w:rPr>
              <w:t>2021</w:t>
            </w:r>
            <w:r w:rsidRPr="00DF0F98">
              <w:rPr>
                <w:rFonts w:eastAsiaTheme="minorEastAsia" w:hAnsiTheme="minorEastAsia" w:hint="eastAsia"/>
                <w:sz w:val="24"/>
                <w:szCs w:val="24"/>
              </w:rPr>
              <w:t>年</w:t>
            </w:r>
            <w:r w:rsidRPr="00DF0F98">
              <w:rPr>
                <w:rFonts w:eastAsiaTheme="minorEastAsia" w:hAnsiTheme="minorEastAsia" w:hint="eastAsia"/>
                <w:sz w:val="24"/>
                <w:szCs w:val="24"/>
              </w:rPr>
              <w:t>4</w:t>
            </w:r>
            <w:r w:rsidRPr="00DF0F98">
              <w:rPr>
                <w:rFonts w:eastAsiaTheme="minorEastAsia" w:hAnsiTheme="minorEastAsia" w:hint="eastAsia"/>
                <w:sz w:val="24"/>
                <w:szCs w:val="24"/>
              </w:rPr>
              <w:t>月每月环境安全检查中对生产车间固体废弃物排控制检查，符合要求。</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00C94982" w:rsidRPr="00C94982">
              <w:rPr>
                <w:rFonts w:eastAsiaTheme="minorEastAsia" w:hAnsiTheme="minorEastAsia"/>
                <w:sz w:val="24"/>
                <w:szCs w:val="24"/>
              </w:rPr>
              <w:t>、能源资源管控：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生产过程注意节水、节电、节约钢材</w:t>
            </w:r>
            <w:r w:rsidR="00BD798C">
              <w:rPr>
                <w:rFonts w:eastAsiaTheme="minorEastAsia" w:hAnsiTheme="minorEastAsia"/>
                <w:sz w:val="24"/>
                <w:szCs w:val="24"/>
              </w:rPr>
              <w:t>、铝型材</w:t>
            </w:r>
            <w:r w:rsidRPr="00C94982">
              <w:rPr>
                <w:rFonts w:eastAsiaTheme="minorEastAsia" w:hAnsiTheme="minorEastAsia"/>
                <w:sz w:val="24"/>
                <w:szCs w:val="24"/>
              </w:rPr>
              <w:t>等，人走关闭设备和照明开关，现场未发现有漏水和浪费电能的现象。</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00C94982" w:rsidRPr="00C94982">
              <w:rPr>
                <w:rFonts w:eastAsiaTheme="minorEastAsia" w:hAnsiTheme="minorEastAsia"/>
                <w:sz w:val="24"/>
                <w:szCs w:val="24"/>
              </w:rPr>
              <w:t>、产品生命周期的环境管控：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公司从工艺设计和采购产品时已考虑了产品的环保性（包括其包装），生产过程中，严格按照环保等</w:t>
            </w:r>
            <w:r w:rsidR="00DF0F98">
              <w:rPr>
                <w:rFonts w:eastAsiaTheme="minorEastAsia" w:hAnsiTheme="minorEastAsia"/>
                <w:sz w:val="24"/>
                <w:szCs w:val="24"/>
              </w:rPr>
              <w:t>管理制度实施，控制好辅助材料的用量，避免浪费，生命周期终了时镀锌板</w:t>
            </w:r>
            <w:r w:rsidRPr="00C94982">
              <w:rPr>
                <w:rFonts w:eastAsiaTheme="minorEastAsia" w:hAnsiTheme="minorEastAsia"/>
                <w:sz w:val="24"/>
                <w:szCs w:val="24"/>
              </w:rPr>
              <w:t>、铝材等还可以回收再利用。</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sidR="00C94982" w:rsidRPr="00C94982">
              <w:rPr>
                <w:rFonts w:eastAsiaTheme="minorEastAsia" w:hAnsiTheme="minorEastAsia"/>
                <w:sz w:val="24"/>
                <w:szCs w:val="24"/>
              </w:rPr>
              <w:t>、安全防护：</w:t>
            </w:r>
          </w:p>
          <w:p w:rsidR="00C94982" w:rsidRPr="00C94982" w:rsidRDefault="00DF0F98" w:rsidP="00C94982">
            <w:pPr>
              <w:spacing w:line="288" w:lineRule="auto"/>
              <w:ind w:firstLineChars="200" w:firstLine="480"/>
              <w:rPr>
                <w:rFonts w:eastAsiaTheme="minorEastAsia" w:hAnsiTheme="minorEastAsia"/>
                <w:sz w:val="24"/>
                <w:szCs w:val="24"/>
              </w:rPr>
            </w:pPr>
            <w:r>
              <w:rPr>
                <w:rFonts w:eastAsiaTheme="minorEastAsia" w:hAnsiTheme="minorEastAsia"/>
                <w:sz w:val="24"/>
                <w:szCs w:val="24"/>
              </w:rPr>
              <w:lastRenderedPageBreak/>
              <w:t>公司给员工发放手套、口罩、工作服、耳塞</w:t>
            </w:r>
            <w:r w:rsidR="00C94982" w:rsidRPr="00C94982">
              <w:rPr>
                <w:rFonts w:eastAsiaTheme="minorEastAsia" w:hAnsiTheme="minorEastAsia"/>
                <w:sz w:val="24"/>
                <w:szCs w:val="24"/>
              </w:rPr>
              <w:t>等劳保用品。</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8</w:t>
            </w:r>
            <w:r w:rsidR="00C94982" w:rsidRPr="00C94982">
              <w:rPr>
                <w:rFonts w:eastAsiaTheme="minorEastAsia" w:hAnsiTheme="minorEastAsia"/>
                <w:sz w:val="24"/>
                <w:szCs w:val="24"/>
              </w:rPr>
              <w:t>、能提供防止员工意外伤害加重的急救药品如创可贴、杀菌药水等。</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9</w:t>
            </w:r>
            <w:r w:rsidR="00C94982" w:rsidRPr="00C94982">
              <w:rPr>
                <w:rFonts w:eastAsiaTheme="minorEastAsia" w:hAnsiTheme="minorEastAsia"/>
                <w:sz w:val="24"/>
                <w:szCs w:val="24"/>
              </w:rPr>
              <w:t>、为主要长期员工上社保，查见了交款证明。</w:t>
            </w:r>
          </w:p>
          <w:p w:rsidR="00C94982" w:rsidRPr="00C94982" w:rsidRDefault="00C94982" w:rsidP="00C94982">
            <w:pPr>
              <w:spacing w:line="288" w:lineRule="auto"/>
              <w:ind w:firstLineChars="200" w:firstLine="480"/>
              <w:rPr>
                <w:rFonts w:eastAsiaTheme="minorEastAsia" w:hAnsiTheme="minorEastAsia"/>
                <w:sz w:val="24"/>
                <w:szCs w:val="24"/>
              </w:rPr>
            </w:pPr>
            <w:r w:rsidRPr="00C33AD9">
              <w:rPr>
                <w:rFonts w:eastAsiaTheme="minorEastAsia" w:hAnsiTheme="minorEastAsia" w:hint="eastAsia"/>
                <w:sz w:val="24"/>
                <w:szCs w:val="24"/>
              </w:rPr>
              <w:t>1</w:t>
            </w:r>
            <w:r w:rsidR="00BD798C" w:rsidRPr="00C33AD9">
              <w:rPr>
                <w:rFonts w:eastAsiaTheme="minorEastAsia" w:hAnsiTheme="minorEastAsia" w:hint="eastAsia"/>
                <w:sz w:val="24"/>
                <w:szCs w:val="24"/>
              </w:rPr>
              <w:t>0</w:t>
            </w:r>
            <w:r w:rsidRPr="00C33AD9">
              <w:rPr>
                <w:rFonts w:eastAsiaTheme="minorEastAsia" w:hAnsiTheme="minorEastAsia"/>
                <w:sz w:val="24"/>
                <w:szCs w:val="24"/>
              </w:rPr>
              <w:t>、为环境和职业健康安全管理体系运行提供了财务支持，查</w:t>
            </w:r>
            <w:r w:rsidR="00BD798C" w:rsidRPr="00C33AD9">
              <w:rPr>
                <w:rFonts w:eastAsiaTheme="minorEastAsia" w:hAnsiTheme="minorEastAsia" w:hint="eastAsia"/>
                <w:sz w:val="24"/>
                <w:szCs w:val="24"/>
              </w:rPr>
              <w:t>2020</w:t>
            </w:r>
            <w:r w:rsidR="00BD798C" w:rsidRPr="00C33AD9">
              <w:rPr>
                <w:rFonts w:eastAsiaTheme="minorEastAsia" w:hAnsiTheme="minorEastAsia" w:hint="eastAsia"/>
                <w:sz w:val="24"/>
                <w:szCs w:val="24"/>
              </w:rPr>
              <w:t>年度至今</w:t>
            </w:r>
            <w:r w:rsidRPr="00C33AD9">
              <w:rPr>
                <w:rFonts w:eastAsiaTheme="minorEastAsia" w:hAnsiTheme="minorEastAsia"/>
                <w:sz w:val="24"/>
                <w:szCs w:val="24"/>
              </w:rPr>
              <w:t>用于</w:t>
            </w:r>
            <w:r w:rsidR="00C33AD9" w:rsidRPr="00C33AD9">
              <w:rPr>
                <w:rFonts w:eastAsiaTheme="minorEastAsia" w:hAnsiTheme="minorEastAsia"/>
                <w:sz w:val="24"/>
                <w:szCs w:val="24"/>
              </w:rPr>
              <w:t>环境</w:t>
            </w:r>
            <w:r w:rsidR="00C33AD9" w:rsidRPr="00C33AD9">
              <w:rPr>
                <w:rFonts w:eastAsiaTheme="minorEastAsia" w:hAnsiTheme="minorEastAsia" w:hint="eastAsia"/>
                <w:sz w:val="24"/>
                <w:szCs w:val="24"/>
              </w:rPr>
              <w:t>/</w:t>
            </w:r>
            <w:r w:rsidRPr="00C33AD9">
              <w:rPr>
                <w:rFonts w:eastAsiaTheme="minorEastAsia" w:hAnsiTheme="minorEastAsia"/>
                <w:sz w:val="24"/>
                <w:szCs w:val="24"/>
              </w:rPr>
              <w:t>职业健康安全资金投入约</w:t>
            </w:r>
            <w:r w:rsidR="00C33AD9" w:rsidRPr="00C33AD9">
              <w:rPr>
                <w:rFonts w:eastAsiaTheme="minorEastAsia" w:hAnsiTheme="minorEastAsia" w:hint="eastAsia"/>
                <w:sz w:val="24"/>
                <w:szCs w:val="24"/>
              </w:rPr>
              <w:t>5.4</w:t>
            </w:r>
            <w:r w:rsidRPr="00C33AD9">
              <w:rPr>
                <w:rFonts w:eastAsiaTheme="minorEastAsia" w:hAnsiTheme="minorEastAsia"/>
                <w:sz w:val="24"/>
                <w:szCs w:val="24"/>
              </w:rPr>
              <w:t>万余元，主要是员工意外保险费、环保设施、消防设备、劳保用品、安全教育培训费用等。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1</w:t>
            </w:r>
            <w:r w:rsidR="00DF0F98">
              <w:rPr>
                <w:rFonts w:eastAsiaTheme="minorEastAsia" w:hAnsiTheme="minorEastAsia" w:hint="eastAsia"/>
                <w:sz w:val="24"/>
                <w:szCs w:val="24"/>
              </w:rPr>
              <w:t>1</w:t>
            </w:r>
            <w:r w:rsidRPr="00C94982">
              <w:rPr>
                <w:rFonts w:eastAsiaTheme="minorEastAsia" w:hAnsiTheme="minorEastAsia"/>
                <w:sz w:val="24"/>
                <w:szCs w:val="24"/>
              </w:rPr>
              <w:t>、员工饮用水为纯净水通过饮水机饮用。</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巡查办公区、厂区：</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企业生产厂区位于</w:t>
            </w:r>
            <w:r w:rsidR="00DF0F98" w:rsidRPr="00DF0F98">
              <w:rPr>
                <w:rFonts w:eastAsiaTheme="minorEastAsia" w:hAnsiTheme="minorEastAsia" w:hint="eastAsia"/>
                <w:sz w:val="24"/>
                <w:szCs w:val="24"/>
              </w:rPr>
              <w:t>江西省樟树市金属产业创业园经开西四路西侧</w:t>
            </w:r>
            <w:r w:rsidRPr="00C94982">
              <w:rPr>
                <w:rFonts w:eastAsiaTheme="minorEastAsia" w:hAnsiTheme="minorEastAsia"/>
                <w:sz w:val="24"/>
                <w:szCs w:val="24"/>
              </w:rPr>
              <w:t>，公司四周是</w:t>
            </w:r>
            <w:r w:rsidR="00360D79">
              <w:rPr>
                <w:rFonts w:eastAsiaTheme="minorEastAsia" w:hAnsiTheme="minorEastAsia"/>
                <w:sz w:val="24"/>
                <w:szCs w:val="24"/>
              </w:rPr>
              <w:t>山地、周边较远为</w:t>
            </w:r>
            <w:r w:rsidRPr="00C94982">
              <w:rPr>
                <w:rFonts w:eastAsiaTheme="minorEastAsia" w:hAnsiTheme="minorEastAsia"/>
                <w:sz w:val="24"/>
                <w:szCs w:val="24"/>
              </w:rPr>
              <w:t>其他企业，无重大敏感区，根据体系运行的需要设置了生产区、办公区。</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按公司要求人走关灯，办公室内电脑要求人走后电源切断。</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办公室内主要是电的使用，电器有漏电保护器，经常对电路、电源进行检查，没有露电现象发生。</w:t>
            </w:r>
          </w:p>
          <w:p w:rsid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现场巡视办公区域灭火器正常，电线、电气插座完整，未见破损，温度适宜空调未开启。</w:t>
            </w:r>
          </w:p>
          <w:p w:rsidR="006F3129" w:rsidRPr="00C94982" w:rsidRDefault="006F3129" w:rsidP="00C94982">
            <w:pPr>
              <w:spacing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1310020" cy="2300958"/>
                  <wp:effectExtent l="19050" t="0" r="4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312103" cy="2304617"/>
                          </a:xfrm>
                          <a:prstGeom prst="rect">
                            <a:avLst/>
                          </a:prstGeom>
                          <a:noFill/>
                          <a:ln w="9525">
                            <a:noFill/>
                            <a:miter lim="800000"/>
                            <a:headEnd/>
                            <a:tailEnd/>
                          </a:ln>
                        </pic:spPr>
                      </pic:pic>
                    </a:graphicData>
                  </a:graphic>
                </wp:inline>
              </w:drawing>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lastRenderedPageBreak/>
              <w:t>查看各办公区域电脑，空调等办公设施齐全，用电规范，无临时线使用。办公区卫生保持较好，管理较好，无废水乱排现象，无浪费水电现象。</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办公区域、配置了消防器材、干粉灭火器，查看指针在绿区，有效。</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办公区域均有固废分类垃圾篓，未发现乱存放废纸、废电池、硒鼓等情况。</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厂区有配电室一个，门口有灭火器，均有效。门口有配电重地标识，未发现安全隐患。</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巡视生产车间：</w:t>
            </w:r>
          </w:p>
          <w:p w:rsidR="00DF0F98" w:rsidRPr="0075645D" w:rsidRDefault="00DF0F98" w:rsidP="00DC5379">
            <w:pPr>
              <w:spacing w:beforeLines="30" w:afterLines="30" w:line="288" w:lineRule="auto"/>
              <w:ind w:firstLineChars="200" w:firstLine="480"/>
              <w:rPr>
                <w:rFonts w:eastAsiaTheme="minorEastAsia"/>
                <w:sz w:val="24"/>
                <w:szCs w:val="24"/>
              </w:rPr>
            </w:pPr>
            <w:r w:rsidRPr="0075645D">
              <w:rPr>
                <w:rFonts w:eastAsiaTheme="minorEastAsia" w:hAnsiTheme="minorEastAsia"/>
                <w:sz w:val="24"/>
                <w:szCs w:val="24"/>
              </w:rPr>
              <w:t>现场巡视办公及生产区域配备有灭火器和消防栓多个，各车间均配有灭火器。</w:t>
            </w:r>
          </w:p>
          <w:p w:rsidR="00DF0F98" w:rsidRPr="0075645D" w:rsidRDefault="00DF0F98" w:rsidP="00DC5379">
            <w:pPr>
              <w:spacing w:beforeLines="30" w:afterLines="30" w:line="288" w:lineRule="auto"/>
              <w:ind w:firstLineChars="200" w:firstLine="480"/>
              <w:rPr>
                <w:rFonts w:eastAsiaTheme="minorEastAsia"/>
                <w:sz w:val="24"/>
                <w:szCs w:val="24"/>
              </w:rPr>
            </w:pPr>
            <w:r w:rsidRPr="0075645D">
              <w:rPr>
                <w:rFonts w:eastAsiaTheme="minorEastAsia" w:hAnsiTheme="minorEastAsia"/>
                <w:sz w:val="24"/>
                <w:szCs w:val="24"/>
              </w:rPr>
              <w:t>现场查看各工序设备运转正常，人员操作方法合理，并佩带相应的防护措施，如耳塞、口罩、手套等。操作人员穿戴有工作衣、工作鞋等安全防护用品。</w:t>
            </w:r>
          </w:p>
          <w:p w:rsidR="00DF0F98" w:rsidRPr="0075645D" w:rsidRDefault="00DF0F98" w:rsidP="00DC5379">
            <w:pPr>
              <w:spacing w:beforeLines="30" w:afterLines="30" w:line="288" w:lineRule="auto"/>
              <w:ind w:firstLineChars="200" w:firstLine="480"/>
              <w:rPr>
                <w:rFonts w:eastAsiaTheme="minorEastAsia"/>
                <w:sz w:val="24"/>
                <w:szCs w:val="24"/>
              </w:rPr>
            </w:pPr>
            <w:r w:rsidRPr="0075645D">
              <w:rPr>
                <w:rFonts w:eastAsiaTheme="minorEastAsia" w:hAnsiTheme="minorEastAsia"/>
                <w:sz w:val="24"/>
                <w:szCs w:val="24"/>
              </w:rPr>
              <w:t>各车间安全设施设有提示说明，方便取用，未发现遮挡消防设施和挤占消防通道的情况。</w:t>
            </w:r>
          </w:p>
          <w:p w:rsidR="00DF0F98" w:rsidRPr="0075645D" w:rsidRDefault="00DF0F98" w:rsidP="00DC5379">
            <w:pPr>
              <w:autoSpaceDE w:val="0"/>
              <w:autoSpaceDN w:val="0"/>
              <w:adjustRightInd w:val="0"/>
              <w:spacing w:beforeLines="30" w:afterLines="30" w:line="288" w:lineRule="auto"/>
              <w:ind w:firstLineChars="200" w:firstLine="480"/>
              <w:rPr>
                <w:rFonts w:eastAsiaTheme="minorEastAsia"/>
                <w:sz w:val="24"/>
                <w:szCs w:val="24"/>
              </w:rPr>
            </w:pPr>
            <w:r w:rsidRPr="0075645D">
              <w:rPr>
                <w:rFonts w:eastAsiaTheme="minorEastAsia" w:hAnsiTheme="minorEastAsia"/>
                <w:sz w:val="24"/>
                <w:szCs w:val="24"/>
              </w:rPr>
              <w:t>车间有安全操作规程和职业危害告知卡，对火灾和噪声伤害进行了告知，设备有防护罩，现场操作人员配戴耳塞，口罩，搬运人员配戴线手套，穿着工作服。</w:t>
            </w:r>
          </w:p>
          <w:p w:rsidR="00DF0F98" w:rsidRDefault="00DF0F98" w:rsidP="00DC5379">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sidRPr="0075645D">
              <w:rPr>
                <w:rFonts w:eastAsiaTheme="minorEastAsia" w:hAnsiTheme="minorEastAsia"/>
                <w:sz w:val="24"/>
                <w:szCs w:val="24"/>
              </w:rPr>
              <w:t>生产车间用彩钢瓦封闭，厂房内操作和选用低噪声的设备和工具，同时加强设备的检查和维保，确保机械设备在正常工况下运行，噪声能达标排放。</w:t>
            </w:r>
            <w:r w:rsidRPr="0075645D">
              <w:rPr>
                <w:rFonts w:eastAsiaTheme="minorEastAsia" w:hAnsiTheme="minorEastAsia" w:hint="eastAsia"/>
                <w:sz w:val="24"/>
                <w:szCs w:val="24"/>
              </w:rPr>
              <w:t>在现场</w:t>
            </w:r>
            <w:r w:rsidR="00F11291">
              <w:rPr>
                <w:rFonts w:eastAsiaTheme="minorEastAsia" w:hAnsiTheme="minorEastAsia" w:hint="eastAsia"/>
                <w:sz w:val="24"/>
                <w:szCs w:val="24"/>
              </w:rPr>
              <w:t>审核时车间噪音较小，对周边噪音影响不大，四周为其他企业，企业说明</w:t>
            </w:r>
            <w:r w:rsidRPr="0075645D">
              <w:rPr>
                <w:rFonts w:eastAsiaTheme="minorEastAsia" w:hAnsiTheme="minorEastAsia" w:hint="eastAsia"/>
                <w:sz w:val="24"/>
                <w:szCs w:val="24"/>
              </w:rPr>
              <w:t>未有相关噪音投诉情况发生。</w:t>
            </w:r>
          </w:p>
          <w:p w:rsidR="00665F52" w:rsidRDefault="00665F52" w:rsidP="00DC5379">
            <w:pPr>
              <w:tabs>
                <w:tab w:val="center" w:pos="4535"/>
                <w:tab w:val="left" w:pos="7128"/>
              </w:tabs>
              <w:adjustRightInd w:val="0"/>
              <w:spacing w:beforeLines="30" w:afterLines="30" w:line="288" w:lineRule="auto"/>
              <w:ind w:firstLineChars="200" w:firstLine="480"/>
              <w:textAlignment w:val="baseline"/>
              <w:rPr>
                <w:rFonts w:eastAsiaTheme="minorEastAsia" w:hAnsiTheme="minorEastAsia"/>
                <w:sz w:val="24"/>
                <w:szCs w:val="24"/>
              </w:rPr>
            </w:pPr>
            <w:r>
              <w:rPr>
                <w:rFonts w:eastAsiaTheme="minorEastAsia" w:hAnsiTheme="minorEastAsia" w:hint="eastAsia"/>
                <w:sz w:val="24"/>
                <w:szCs w:val="24"/>
              </w:rPr>
              <w:t>原料仓库隔有二层，楼梯建有扶手进行防护。物料摆放整齐。</w:t>
            </w:r>
          </w:p>
          <w:p w:rsidR="00DF0F98" w:rsidRPr="0075645D" w:rsidRDefault="00DF0F98" w:rsidP="00DC5379">
            <w:pPr>
              <w:autoSpaceDE w:val="0"/>
              <w:autoSpaceDN w:val="0"/>
              <w:adjustRightInd w:val="0"/>
              <w:spacing w:beforeLines="30" w:afterLines="30" w:line="288" w:lineRule="auto"/>
              <w:ind w:leftChars="17" w:left="36" w:firstLineChars="200" w:firstLine="480"/>
              <w:rPr>
                <w:rFonts w:eastAsiaTheme="minorEastAsia"/>
                <w:sz w:val="24"/>
                <w:szCs w:val="24"/>
              </w:rPr>
            </w:pPr>
            <w:r w:rsidRPr="0075645D">
              <w:rPr>
                <w:rFonts w:eastAsiaTheme="minorEastAsia" w:hAnsiTheme="minorEastAsia"/>
                <w:sz w:val="24"/>
                <w:szCs w:val="24"/>
              </w:rPr>
              <w:t>使用手持电动工具时先检查有无电线裸露等安全隐患。</w:t>
            </w:r>
          </w:p>
          <w:p w:rsidR="00DF0F98" w:rsidRPr="0075645D" w:rsidRDefault="00DF0F98" w:rsidP="00DC5379">
            <w:pPr>
              <w:autoSpaceDE w:val="0"/>
              <w:autoSpaceDN w:val="0"/>
              <w:adjustRightInd w:val="0"/>
              <w:spacing w:beforeLines="30" w:afterLines="30" w:line="288" w:lineRule="auto"/>
              <w:ind w:leftChars="17" w:left="36" w:firstLineChars="200" w:firstLine="480"/>
              <w:rPr>
                <w:rFonts w:eastAsiaTheme="minorEastAsia"/>
                <w:sz w:val="24"/>
                <w:szCs w:val="24"/>
              </w:rPr>
            </w:pPr>
            <w:r w:rsidRPr="0075645D">
              <w:rPr>
                <w:rFonts w:eastAsiaTheme="minorEastAsia" w:hAnsiTheme="minorEastAsia"/>
                <w:sz w:val="24"/>
                <w:szCs w:val="24"/>
              </w:rPr>
              <w:t>配电室门口设有防鼠挡板，配有绝缘手套、绝缘鞋、高压验电笔、安全帽，门口配有灭火器。</w:t>
            </w:r>
          </w:p>
          <w:p w:rsidR="00DF0F98" w:rsidRPr="0075645D" w:rsidRDefault="00DF0F98" w:rsidP="00DC5379">
            <w:pPr>
              <w:spacing w:beforeLines="30" w:afterLines="30" w:line="288" w:lineRule="auto"/>
              <w:ind w:firstLineChars="200" w:firstLine="480"/>
              <w:rPr>
                <w:rFonts w:eastAsiaTheme="minorEastAsia"/>
                <w:sz w:val="24"/>
                <w:szCs w:val="24"/>
              </w:rPr>
            </w:pPr>
            <w:r w:rsidRPr="0075645D">
              <w:rPr>
                <w:rFonts w:eastAsiaTheme="minorEastAsia" w:hAnsiTheme="minorEastAsia"/>
                <w:sz w:val="24"/>
                <w:szCs w:val="24"/>
              </w:rPr>
              <w:t>生产车间内现场电线布线合理，电线均处于完好状态，设备有接地及保护装置，控制柜及漏电保护器状态良好。</w:t>
            </w:r>
          </w:p>
          <w:p w:rsidR="00665F52" w:rsidRDefault="00DF0F98" w:rsidP="00DC5379">
            <w:pPr>
              <w:autoSpaceDE w:val="0"/>
              <w:autoSpaceDN w:val="0"/>
              <w:adjustRightInd w:val="0"/>
              <w:spacing w:beforeLines="30" w:afterLines="30" w:line="288" w:lineRule="auto"/>
              <w:ind w:leftChars="17" w:left="36" w:firstLineChars="200" w:firstLine="480"/>
              <w:rPr>
                <w:rFonts w:eastAsiaTheme="minorEastAsia" w:hAnsiTheme="minorEastAsia"/>
                <w:sz w:val="24"/>
                <w:szCs w:val="24"/>
              </w:rPr>
            </w:pPr>
            <w:r w:rsidRPr="0075645D">
              <w:rPr>
                <w:rFonts w:eastAsiaTheme="minorEastAsia" w:hAnsiTheme="minorEastAsia"/>
                <w:sz w:val="24"/>
                <w:szCs w:val="24"/>
              </w:rPr>
              <w:lastRenderedPageBreak/>
              <w:t>车间现场在环保和职业健康安全防护方面的控制管理基本有效。</w:t>
            </w:r>
          </w:p>
          <w:p w:rsidR="00E37322" w:rsidRDefault="00E37322" w:rsidP="00DC5379">
            <w:pPr>
              <w:autoSpaceDE w:val="0"/>
              <w:autoSpaceDN w:val="0"/>
              <w:adjustRightInd w:val="0"/>
              <w:spacing w:beforeLines="30" w:afterLines="30" w:line="288" w:lineRule="auto"/>
              <w:ind w:leftChars="17" w:left="36" w:firstLineChars="200" w:firstLine="480"/>
              <w:rPr>
                <w:rFonts w:hAnsi="宋体"/>
                <w:sz w:val="24"/>
                <w:szCs w:val="24"/>
              </w:rPr>
            </w:pPr>
            <w:r>
              <w:rPr>
                <w:rFonts w:hAnsi="宋体" w:hint="eastAsia"/>
                <w:sz w:val="24"/>
                <w:szCs w:val="24"/>
              </w:rPr>
              <w:t>查看到车间有使用特种设备行车及储气罐，提供了相关年检报告，在有效期内。</w:t>
            </w:r>
          </w:p>
          <w:p w:rsidR="00B57BD9" w:rsidRDefault="00665F52" w:rsidP="00DC5379">
            <w:pPr>
              <w:autoSpaceDE w:val="0"/>
              <w:autoSpaceDN w:val="0"/>
              <w:adjustRightInd w:val="0"/>
              <w:spacing w:beforeLines="30" w:afterLines="30" w:line="288" w:lineRule="auto"/>
              <w:ind w:leftChars="17" w:left="36" w:firstLineChars="200" w:firstLine="480"/>
              <w:rPr>
                <w:rFonts w:hAnsi="宋体"/>
                <w:sz w:val="24"/>
                <w:szCs w:val="24"/>
              </w:rPr>
            </w:pPr>
            <w:r>
              <w:rPr>
                <w:rFonts w:hAnsi="宋体" w:hint="eastAsia"/>
                <w:sz w:val="24"/>
                <w:szCs w:val="24"/>
              </w:rPr>
              <w:t>查看下料、折弯</w:t>
            </w:r>
            <w:r w:rsidR="00B57BD9">
              <w:rPr>
                <w:rFonts w:hAnsi="宋体" w:hint="eastAsia"/>
                <w:sz w:val="24"/>
                <w:szCs w:val="24"/>
              </w:rPr>
              <w:t>等区域发现有</w:t>
            </w:r>
            <w:r>
              <w:rPr>
                <w:rFonts w:hAnsi="宋体" w:hint="eastAsia"/>
                <w:sz w:val="24"/>
                <w:szCs w:val="24"/>
              </w:rPr>
              <w:t>多个</w:t>
            </w:r>
            <w:r w:rsidR="00B57BD9">
              <w:rPr>
                <w:rFonts w:hAnsi="宋体" w:hint="eastAsia"/>
                <w:sz w:val="24"/>
                <w:szCs w:val="24"/>
              </w:rPr>
              <w:t>配电箱的门处于打开状态，存在火灾、触电等安全隐患，不符合要求，开出不符合项，要求改善</w:t>
            </w:r>
          </w:p>
          <w:p w:rsidR="00665F52" w:rsidRDefault="00665F52" w:rsidP="00DC5379">
            <w:pPr>
              <w:autoSpaceDE w:val="0"/>
              <w:autoSpaceDN w:val="0"/>
              <w:adjustRightInd w:val="0"/>
              <w:spacing w:beforeLines="30" w:afterLines="30" w:line="288" w:lineRule="auto"/>
              <w:ind w:leftChars="17" w:left="36" w:firstLineChars="200" w:firstLine="480"/>
              <w:rPr>
                <w:rFonts w:hAnsi="宋体"/>
                <w:sz w:val="24"/>
                <w:szCs w:val="24"/>
              </w:rPr>
            </w:pPr>
            <w:r w:rsidRPr="00665F52">
              <w:rPr>
                <w:rFonts w:hAnsi="宋体"/>
                <w:noProof/>
                <w:sz w:val="24"/>
                <w:szCs w:val="24"/>
              </w:rPr>
              <w:drawing>
                <wp:inline distT="0" distB="0" distL="0" distR="0">
                  <wp:extent cx="1852281" cy="2029323"/>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854877" cy="2032167"/>
                          </a:xfrm>
                          <a:prstGeom prst="rect">
                            <a:avLst/>
                          </a:prstGeom>
                          <a:noFill/>
                          <a:ln w="9525">
                            <a:noFill/>
                            <a:miter lim="800000"/>
                            <a:headEnd/>
                            <a:tailEnd/>
                          </a:ln>
                        </pic:spPr>
                      </pic:pic>
                    </a:graphicData>
                  </a:graphic>
                </wp:inline>
              </w:drawing>
            </w:r>
            <w:r w:rsidRPr="00665F52">
              <w:rPr>
                <w:rFonts w:hAnsi="宋体"/>
                <w:noProof/>
                <w:sz w:val="24"/>
                <w:szCs w:val="24"/>
              </w:rPr>
              <w:drawing>
                <wp:inline distT="0" distB="0" distL="0" distR="0">
                  <wp:extent cx="1820382" cy="2202112"/>
                  <wp:effectExtent l="19050" t="0" r="8418"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21606" cy="2203593"/>
                          </a:xfrm>
                          <a:prstGeom prst="rect">
                            <a:avLst/>
                          </a:prstGeom>
                          <a:noFill/>
                          <a:ln w="9525">
                            <a:noFill/>
                            <a:miter lim="800000"/>
                            <a:headEnd/>
                            <a:tailEnd/>
                          </a:ln>
                        </pic:spPr>
                      </pic:pic>
                    </a:graphicData>
                  </a:graphic>
                </wp:inline>
              </w:drawing>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各工序设备操作，建立了《操作规程》，提出了相关操作安全注意事项要求；</w:t>
            </w:r>
          </w:p>
          <w:p w:rsidR="00C94982" w:rsidRPr="00C94982" w:rsidRDefault="00665F52" w:rsidP="00930F98">
            <w:pPr>
              <w:spacing w:line="288" w:lineRule="auto"/>
              <w:ind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1735322" cy="2197619"/>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38726" cy="2201930"/>
                          </a:xfrm>
                          <a:prstGeom prst="rect">
                            <a:avLst/>
                          </a:prstGeom>
                          <a:noFill/>
                          <a:ln w="9525">
                            <a:noFill/>
                            <a:miter lim="800000"/>
                            <a:headEnd/>
                            <a:tailEnd/>
                          </a:ln>
                        </pic:spPr>
                      </pic:pic>
                    </a:graphicData>
                  </a:graphic>
                </wp:inline>
              </w:drawing>
            </w:r>
            <w:r w:rsidR="006F3129">
              <w:rPr>
                <w:rFonts w:eastAsiaTheme="minorEastAsia" w:hAnsiTheme="minorEastAsia"/>
                <w:noProof/>
                <w:sz w:val="24"/>
                <w:szCs w:val="24"/>
              </w:rPr>
              <w:drawing>
                <wp:inline distT="0" distB="0" distL="0" distR="0">
                  <wp:extent cx="2006404" cy="2445489"/>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06266" cy="2445320"/>
                          </a:xfrm>
                          <a:prstGeom prst="rect">
                            <a:avLst/>
                          </a:prstGeom>
                          <a:noFill/>
                          <a:ln w="9525">
                            <a:noFill/>
                            <a:miter lim="800000"/>
                            <a:headEnd/>
                            <a:tailEnd/>
                          </a:ln>
                        </pic:spPr>
                      </pic:pic>
                    </a:graphicData>
                  </a:graphic>
                </wp:inline>
              </w:drawing>
            </w:r>
            <w:r w:rsidR="006F3129">
              <w:rPr>
                <w:rFonts w:eastAsiaTheme="minorEastAsia" w:hAnsiTheme="minorEastAsia"/>
                <w:noProof/>
                <w:sz w:val="24"/>
                <w:szCs w:val="24"/>
              </w:rPr>
              <w:drawing>
                <wp:inline distT="0" distB="0" distL="0" distR="0">
                  <wp:extent cx="1947973" cy="2371184"/>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951304" cy="2375239"/>
                          </a:xfrm>
                          <a:prstGeom prst="rect">
                            <a:avLst/>
                          </a:prstGeom>
                          <a:noFill/>
                          <a:ln w="9525">
                            <a:noFill/>
                            <a:miter lim="800000"/>
                            <a:headEnd/>
                            <a:tailEnd/>
                          </a:ln>
                        </pic:spPr>
                      </pic:pic>
                    </a:graphicData>
                  </a:graphic>
                </wp:inline>
              </w:drawing>
            </w:r>
          </w:p>
          <w:p w:rsidR="00C94982" w:rsidRPr="00C94982" w:rsidRDefault="00C94982" w:rsidP="00930F98">
            <w:pPr>
              <w:spacing w:line="288" w:lineRule="auto"/>
              <w:ind w:firstLineChars="200" w:firstLine="480"/>
              <w:rPr>
                <w:rFonts w:eastAsiaTheme="minorEastAsia" w:hAnsiTheme="minorEastAsia"/>
                <w:sz w:val="24"/>
                <w:szCs w:val="24"/>
              </w:rPr>
            </w:pPr>
          </w:p>
          <w:p w:rsidR="00C94982" w:rsidRDefault="00C94982" w:rsidP="00C94982">
            <w:pPr>
              <w:spacing w:line="288" w:lineRule="auto"/>
              <w:ind w:firstLineChars="200" w:firstLine="480"/>
              <w:rPr>
                <w:rFonts w:eastAsiaTheme="minorEastAsia" w:hAnsiTheme="minorEastAsia"/>
                <w:sz w:val="24"/>
                <w:szCs w:val="24"/>
              </w:rPr>
            </w:pPr>
          </w:p>
          <w:p w:rsidR="00930F98" w:rsidRPr="00C94982" w:rsidRDefault="00930F98" w:rsidP="00C94982">
            <w:pPr>
              <w:spacing w:line="288" w:lineRule="auto"/>
              <w:ind w:firstLineChars="200" w:firstLine="480"/>
              <w:rPr>
                <w:rFonts w:eastAsiaTheme="minorEastAsia" w:hAnsiTheme="minorEastAsia"/>
                <w:sz w:val="24"/>
                <w:szCs w:val="24"/>
              </w:rPr>
            </w:pP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部门运行控制能结合生命周期观点和方法，基本符合要求</w:t>
            </w:r>
            <w:r w:rsidR="00B57BD9">
              <w:rPr>
                <w:rFonts w:eastAsiaTheme="minorEastAsia" w:hAnsiTheme="minorEastAsia"/>
                <w:sz w:val="24"/>
                <w:szCs w:val="24"/>
              </w:rPr>
              <w:t>，但需加强对配电箱的管理</w:t>
            </w:r>
            <w:r w:rsidRPr="00C94982">
              <w:rPr>
                <w:rFonts w:eastAsiaTheme="minorEastAsia" w:hAnsiTheme="minorEastAsia"/>
                <w:sz w:val="24"/>
                <w:szCs w:val="24"/>
              </w:rPr>
              <w:t>。</w:t>
            </w:r>
          </w:p>
          <w:p w:rsidR="00CA6FE8" w:rsidRPr="00D535AA" w:rsidRDefault="00CA6FE8" w:rsidP="004B5FD5">
            <w:pPr>
              <w:spacing w:line="288" w:lineRule="auto"/>
              <w:ind w:firstLine="421"/>
              <w:rPr>
                <w:rFonts w:eastAsiaTheme="minorEastAsia"/>
                <w:sz w:val="24"/>
                <w:szCs w:val="24"/>
              </w:rPr>
            </w:pP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E37322" w:rsidRDefault="00E37322">
            <w:pPr>
              <w:rPr>
                <w:rFonts w:eastAsiaTheme="minorEastAsia"/>
                <w:sz w:val="24"/>
                <w:szCs w:val="24"/>
              </w:rPr>
            </w:pPr>
          </w:p>
          <w:p w:rsidR="00CA6FE8" w:rsidRPr="00BC1860" w:rsidRDefault="005524FC" w:rsidP="0063241C">
            <w:pPr>
              <w:rPr>
                <w:rFonts w:eastAsiaTheme="minorEastAsia"/>
                <w:sz w:val="24"/>
                <w:szCs w:val="24"/>
              </w:rPr>
            </w:pPr>
            <w:r w:rsidRPr="00BC1860">
              <w:rPr>
                <w:rFonts w:eastAsiaTheme="minorEastAsia" w:hint="eastAsia"/>
                <w:sz w:val="24"/>
                <w:szCs w:val="24"/>
              </w:rPr>
              <w:t>不符合</w:t>
            </w:r>
          </w:p>
          <w:p w:rsidR="005524FC" w:rsidRDefault="005524FC" w:rsidP="0063241C"/>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360D79" w:rsidRPr="00A83D43" w:rsidRDefault="00CA6FE8" w:rsidP="00DC5379">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sidR="005524FC">
              <w:rPr>
                <w:rFonts w:eastAsiaTheme="minorEastAsia" w:hAnsiTheme="minorEastAsia"/>
                <w:sz w:val="24"/>
                <w:szCs w:val="24"/>
              </w:rPr>
              <w:t>准备和响应程序》，建立了火灾、触电、机械伤害等应急预案，由行政部</w:t>
            </w:r>
            <w:r w:rsidRPr="00A83D43">
              <w:rPr>
                <w:rFonts w:eastAsiaTheme="minorEastAsia" w:hAnsiTheme="minorEastAsia"/>
                <w:sz w:val="24"/>
                <w:szCs w:val="24"/>
              </w:rPr>
              <w:t>组织演练，提供了应急预案演习记录，</w:t>
            </w:r>
            <w:r w:rsidR="00360D79">
              <w:rPr>
                <w:rFonts w:eastAsiaTheme="minorEastAsia" w:hAnsiTheme="minorEastAsia"/>
                <w:sz w:val="24"/>
                <w:szCs w:val="24"/>
              </w:rPr>
              <w:t>生产部参与了公司组织的各应急演练，见行政部审核记录。</w:t>
            </w:r>
            <w:r w:rsidR="00360D79" w:rsidRPr="00A83D43">
              <w:rPr>
                <w:rFonts w:eastAsiaTheme="minorEastAsia"/>
                <w:sz w:val="24"/>
                <w:szCs w:val="24"/>
              </w:rPr>
              <w:t xml:space="preserve"> </w:t>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t>符合</w:t>
            </w:r>
          </w:p>
        </w:tc>
      </w:tr>
      <w:tr w:rsidR="00700049" w:rsidRPr="00D535AA" w:rsidTr="0038113A">
        <w:trPr>
          <w:trHeight w:val="560"/>
        </w:trPr>
        <w:tc>
          <w:tcPr>
            <w:tcW w:w="1954" w:type="dxa"/>
          </w:tcPr>
          <w:p w:rsidR="00700049" w:rsidRPr="00700049" w:rsidRDefault="00700049" w:rsidP="00700049">
            <w:pPr>
              <w:rPr>
                <w:rFonts w:eastAsiaTheme="minorEastAsia" w:hAnsiTheme="minorEastAsia"/>
                <w:bCs/>
                <w:sz w:val="24"/>
                <w:szCs w:val="24"/>
              </w:rPr>
            </w:pPr>
            <w:r w:rsidRPr="00700049">
              <w:rPr>
                <w:rFonts w:eastAsiaTheme="minorEastAsia" w:hAnsiTheme="minorEastAsia" w:hint="eastAsia"/>
                <w:bCs/>
                <w:sz w:val="24"/>
                <w:szCs w:val="24"/>
              </w:rPr>
              <w:t>监视和测量资源的控制</w:t>
            </w:r>
          </w:p>
        </w:tc>
        <w:tc>
          <w:tcPr>
            <w:tcW w:w="1166" w:type="dxa"/>
          </w:tcPr>
          <w:p w:rsidR="00700049" w:rsidRPr="00700049" w:rsidRDefault="00700049" w:rsidP="00700049">
            <w:pPr>
              <w:rPr>
                <w:rFonts w:eastAsiaTheme="minorEastAsia" w:hAnsiTheme="minorEastAsia"/>
                <w:bCs/>
                <w:sz w:val="24"/>
                <w:szCs w:val="24"/>
              </w:rPr>
            </w:pPr>
            <w:r w:rsidRPr="00700049">
              <w:rPr>
                <w:rFonts w:eastAsiaTheme="minorEastAsia" w:hAnsiTheme="minorEastAsia"/>
                <w:bCs/>
                <w:sz w:val="24"/>
                <w:szCs w:val="24"/>
              </w:rPr>
              <w:t>Q7.1.5</w:t>
            </w:r>
          </w:p>
        </w:tc>
        <w:tc>
          <w:tcPr>
            <w:tcW w:w="10738" w:type="dxa"/>
          </w:tcPr>
          <w:p w:rsidR="00700049" w:rsidRP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t>公司为确保产品监视和测量活动需要，提供并配备了游标卡尺、卷尺监视和测量设备，公司有按策划的时间间隔对上述监视和测量资源实施校准</w:t>
            </w:r>
            <w:r w:rsidRPr="00700049">
              <w:rPr>
                <w:rFonts w:eastAsiaTheme="minorEastAsia" w:hAnsiTheme="minorEastAsia"/>
                <w:sz w:val="24"/>
                <w:szCs w:val="24"/>
              </w:rPr>
              <w:t>/</w:t>
            </w:r>
            <w:r w:rsidRPr="00700049">
              <w:rPr>
                <w:rFonts w:eastAsiaTheme="minorEastAsia" w:hAnsiTheme="minorEastAsia" w:hint="eastAsia"/>
                <w:sz w:val="24"/>
                <w:szCs w:val="24"/>
              </w:rPr>
              <w:t>检定。</w:t>
            </w:r>
          </w:p>
          <w:p w:rsidR="00700049" w:rsidRP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t>抽查游标卡尺校准证书</w:t>
            </w:r>
            <w:r>
              <w:rPr>
                <w:rFonts w:eastAsiaTheme="minorEastAsia" w:hAnsiTheme="minorEastAsia" w:hint="eastAsia"/>
                <w:sz w:val="24"/>
                <w:szCs w:val="24"/>
              </w:rPr>
              <w:t>ZHJX202105130005</w:t>
            </w:r>
            <w:r w:rsidRPr="00700049">
              <w:rPr>
                <w:rFonts w:eastAsiaTheme="minorEastAsia" w:hAnsiTheme="minorEastAsia" w:hint="eastAsia"/>
                <w:sz w:val="24"/>
                <w:szCs w:val="24"/>
              </w:rPr>
              <w:t>规格</w:t>
            </w:r>
            <w:r w:rsidRPr="00700049">
              <w:rPr>
                <w:rFonts w:eastAsiaTheme="minorEastAsia" w:hAnsiTheme="minorEastAsia"/>
                <w:sz w:val="24"/>
                <w:szCs w:val="24"/>
              </w:rPr>
              <w:t>/</w:t>
            </w:r>
            <w:r w:rsidRPr="00700049">
              <w:rPr>
                <w:rFonts w:eastAsiaTheme="minorEastAsia" w:hAnsiTheme="minorEastAsia" w:hint="eastAsia"/>
                <w:sz w:val="24"/>
                <w:szCs w:val="24"/>
              </w:rPr>
              <w:t>型号：</w:t>
            </w:r>
            <w:r w:rsidRPr="00700049">
              <w:rPr>
                <w:rFonts w:eastAsiaTheme="minorEastAsia" w:hAnsiTheme="minorEastAsia" w:hint="eastAsia"/>
                <w:sz w:val="24"/>
                <w:szCs w:val="24"/>
              </w:rPr>
              <w:t>0-</w:t>
            </w:r>
            <w:r>
              <w:rPr>
                <w:rFonts w:eastAsiaTheme="minorEastAsia" w:hAnsiTheme="minorEastAsia" w:hint="eastAsia"/>
                <w:sz w:val="24"/>
                <w:szCs w:val="24"/>
              </w:rPr>
              <w:t>3</w:t>
            </w:r>
            <w:r w:rsidRPr="00700049">
              <w:rPr>
                <w:rFonts w:eastAsiaTheme="minorEastAsia" w:hAnsiTheme="minorEastAsia" w:hint="eastAsia"/>
                <w:sz w:val="24"/>
                <w:szCs w:val="24"/>
              </w:rPr>
              <w:t>00mm</w:t>
            </w:r>
          </w:p>
          <w:p w:rsidR="00700049" w:rsidRP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lastRenderedPageBreak/>
              <w:t>校准日期：</w:t>
            </w:r>
            <w:r>
              <w:rPr>
                <w:rFonts w:eastAsiaTheme="minorEastAsia" w:hAnsiTheme="minorEastAsia"/>
                <w:sz w:val="24"/>
                <w:szCs w:val="24"/>
              </w:rPr>
              <w:t>20</w:t>
            </w:r>
            <w:r>
              <w:rPr>
                <w:rFonts w:eastAsiaTheme="minorEastAsia" w:hAnsiTheme="minorEastAsia" w:hint="eastAsia"/>
                <w:sz w:val="24"/>
                <w:szCs w:val="24"/>
              </w:rPr>
              <w:t>21</w:t>
            </w:r>
            <w:r w:rsidRPr="00700049">
              <w:rPr>
                <w:rFonts w:eastAsiaTheme="minorEastAsia" w:hAnsiTheme="minorEastAsia"/>
                <w:sz w:val="24"/>
                <w:szCs w:val="24"/>
              </w:rPr>
              <w:t>.</w:t>
            </w:r>
            <w:r>
              <w:rPr>
                <w:rFonts w:eastAsiaTheme="minorEastAsia" w:hAnsiTheme="minorEastAsia" w:hint="eastAsia"/>
                <w:sz w:val="24"/>
                <w:szCs w:val="24"/>
              </w:rPr>
              <w:t>05</w:t>
            </w:r>
            <w:r w:rsidRPr="00700049">
              <w:rPr>
                <w:rFonts w:eastAsiaTheme="minorEastAsia" w:hAnsiTheme="minorEastAsia"/>
                <w:sz w:val="24"/>
                <w:szCs w:val="24"/>
              </w:rPr>
              <w:t>.</w:t>
            </w:r>
            <w:r>
              <w:rPr>
                <w:rFonts w:eastAsiaTheme="minorEastAsia" w:hAnsiTheme="minorEastAsia" w:hint="eastAsia"/>
                <w:sz w:val="24"/>
                <w:szCs w:val="24"/>
              </w:rPr>
              <w:t>13</w:t>
            </w:r>
          </w:p>
          <w:p w:rsid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t>校准单位：深圳市</w:t>
            </w:r>
            <w:r>
              <w:rPr>
                <w:rFonts w:eastAsiaTheme="minorEastAsia" w:hAnsiTheme="minorEastAsia" w:hint="eastAsia"/>
                <w:sz w:val="24"/>
                <w:szCs w:val="24"/>
              </w:rPr>
              <w:t>中恒检测技术有限公司</w:t>
            </w:r>
          </w:p>
          <w:p w:rsidR="00700049" w:rsidRP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t>抽查卷尺校准证书</w:t>
            </w:r>
            <w:r>
              <w:rPr>
                <w:rFonts w:eastAsiaTheme="minorEastAsia" w:hAnsiTheme="minorEastAsia" w:hint="eastAsia"/>
                <w:sz w:val="24"/>
                <w:szCs w:val="24"/>
              </w:rPr>
              <w:t xml:space="preserve">ZHJX202105130003 </w:t>
            </w:r>
            <w:r w:rsidRPr="00700049">
              <w:rPr>
                <w:rFonts w:eastAsiaTheme="minorEastAsia" w:hAnsiTheme="minorEastAsia" w:hint="eastAsia"/>
                <w:sz w:val="24"/>
                <w:szCs w:val="24"/>
              </w:rPr>
              <w:t>规格</w:t>
            </w:r>
            <w:r w:rsidRPr="00700049">
              <w:rPr>
                <w:rFonts w:eastAsiaTheme="minorEastAsia" w:hAnsiTheme="minorEastAsia"/>
                <w:sz w:val="24"/>
                <w:szCs w:val="24"/>
              </w:rPr>
              <w:t>/</w:t>
            </w:r>
            <w:r w:rsidRPr="00700049">
              <w:rPr>
                <w:rFonts w:eastAsiaTheme="minorEastAsia" w:hAnsiTheme="minorEastAsia" w:hint="eastAsia"/>
                <w:sz w:val="24"/>
                <w:szCs w:val="24"/>
              </w:rPr>
              <w:t>型号：</w:t>
            </w:r>
            <w:r>
              <w:rPr>
                <w:rFonts w:eastAsiaTheme="minorEastAsia" w:hAnsiTheme="minorEastAsia" w:hint="eastAsia"/>
                <w:sz w:val="24"/>
                <w:szCs w:val="24"/>
              </w:rPr>
              <w:t>302</w:t>
            </w:r>
            <w:r>
              <w:rPr>
                <w:rFonts w:eastAsiaTheme="minorEastAsia" w:hAnsiTheme="minorEastAsia" w:hint="eastAsia"/>
                <w:sz w:val="24"/>
                <w:szCs w:val="24"/>
              </w:rPr>
              <w:t>型</w:t>
            </w:r>
          </w:p>
          <w:p w:rsidR="00700049" w:rsidRP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t>校准日期：</w:t>
            </w:r>
            <w:r>
              <w:rPr>
                <w:rFonts w:eastAsiaTheme="minorEastAsia" w:hAnsiTheme="minorEastAsia"/>
                <w:sz w:val="24"/>
                <w:szCs w:val="24"/>
              </w:rPr>
              <w:t>20</w:t>
            </w:r>
            <w:r>
              <w:rPr>
                <w:rFonts w:eastAsiaTheme="minorEastAsia" w:hAnsiTheme="minorEastAsia" w:hint="eastAsia"/>
                <w:sz w:val="24"/>
                <w:szCs w:val="24"/>
              </w:rPr>
              <w:t>21</w:t>
            </w:r>
            <w:r w:rsidRPr="00700049">
              <w:rPr>
                <w:rFonts w:eastAsiaTheme="minorEastAsia" w:hAnsiTheme="minorEastAsia"/>
                <w:sz w:val="24"/>
                <w:szCs w:val="24"/>
              </w:rPr>
              <w:t>.</w:t>
            </w:r>
            <w:r>
              <w:rPr>
                <w:rFonts w:eastAsiaTheme="minorEastAsia" w:hAnsiTheme="minorEastAsia" w:hint="eastAsia"/>
                <w:sz w:val="24"/>
                <w:szCs w:val="24"/>
              </w:rPr>
              <w:t>05</w:t>
            </w:r>
            <w:r w:rsidRPr="00700049">
              <w:rPr>
                <w:rFonts w:eastAsiaTheme="minorEastAsia" w:hAnsiTheme="minorEastAsia"/>
                <w:sz w:val="24"/>
                <w:szCs w:val="24"/>
              </w:rPr>
              <w:t>.</w:t>
            </w:r>
            <w:r>
              <w:rPr>
                <w:rFonts w:eastAsiaTheme="minorEastAsia" w:hAnsiTheme="minorEastAsia" w:hint="eastAsia"/>
                <w:sz w:val="24"/>
                <w:szCs w:val="24"/>
              </w:rPr>
              <w:t>13</w:t>
            </w:r>
          </w:p>
          <w:p w:rsidR="00700049" w:rsidRDefault="00700049" w:rsidP="00DC5379">
            <w:pPr>
              <w:tabs>
                <w:tab w:val="left" w:pos="6597"/>
              </w:tabs>
              <w:spacing w:beforeLines="20" w:afterLines="20" w:line="312" w:lineRule="auto"/>
              <w:ind w:firstLineChars="200" w:firstLine="480"/>
              <w:rPr>
                <w:rFonts w:eastAsiaTheme="minorEastAsia" w:hAnsiTheme="minorEastAsia"/>
                <w:sz w:val="24"/>
                <w:szCs w:val="24"/>
              </w:rPr>
            </w:pPr>
            <w:r w:rsidRPr="00700049">
              <w:rPr>
                <w:rFonts w:eastAsiaTheme="minorEastAsia" w:hAnsiTheme="minorEastAsia" w:hint="eastAsia"/>
                <w:sz w:val="24"/>
                <w:szCs w:val="24"/>
              </w:rPr>
              <w:t>校准单位：深圳市</w:t>
            </w:r>
            <w:r>
              <w:rPr>
                <w:rFonts w:eastAsiaTheme="minorEastAsia" w:hAnsiTheme="minorEastAsia" w:hint="eastAsia"/>
                <w:sz w:val="24"/>
                <w:szCs w:val="24"/>
              </w:rPr>
              <w:t>中恒检测技术有限公司</w:t>
            </w:r>
          </w:p>
          <w:p w:rsidR="00700049" w:rsidRPr="00700049" w:rsidRDefault="00700049" w:rsidP="00DC5379">
            <w:pPr>
              <w:tabs>
                <w:tab w:val="left" w:pos="6597"/>
              </w:tabs>
              <w:spacing w:beforeLines="20" w:afterLines="20" w:line="312" w:lineRule="auto"/>
              <w:ind w:firstLineChars="200" w:firstLine="480"/>
              <w:rPr>
                <w:rFonts w:eastAsiaTheme="minorEastAsia" w:hAnsiTheme="minorEastAsia"/>
                <w:bCs/>
                <w:szCs w:val="24"/>
              </w:rPr>
            </w:pPr>
            <w:r w:rsidRPr="00700049">
              <w:rPr>
                <w:rFonts w:eastAsiaTheme="minorEastAsia" w:hAnsiTheme="minorEastAsia" w:hint="eastAsia"/>
                <w:sz w:val="24"/>
                <w:szCs w:val="24"/>
              </w:rPr>
              <w:t>监视和测量设备由使用人负责保管维护，以防止损坏或失效</w:t>
            </w:r>
            <w:r w:rsidRPr="00700049">
              <w:rPr>
                <w:rFonts w:eastAsiaTheme="minorEastAsia" w:hAnsiTheme="minorEastAsia" w:hint="eastAsia"/>
                <w:sz w:val="24"/>
                <w:szCs w:val="24"/>
              </w:rPr>
              <w:t xml:space="preserve">, </w:t>
            </w:r>
            <w:r w:rsidRPr="00700049">
              <w:rPr>
                <w:rFonts w:eastAsiaTheme="minorEastAsia" w:hAnsiTheme="minorEastAsia" w:hint="eastAsia"/>
                <w:sz w:val="24"/>
                <w:szCs w:val="24"/>
              </w:rPr>
              <w:t>目前尚未发现监视测量设备在检定有效期内失准的情况，监视和测量设备运行环境适宜。</w:t>
            </w:r>
          </w:p>
        </w:tc>
        <w:tc>
          <w:tcPr>
            <w:tcW w:w="851" w:type="dxa"/>
          </w:tcPr>
          <w:p w:rsidR="00700049" w:rsidRPr="004955BF" w:rsidRDefault="00DC5379" w:rsidP="006F1011">
            <w:pPr>
              <w:rPr>
                <w:rFonts w:eastAsiaTheme="minorEastAsia"/>
                <w:sz w:val="24"/>
                <w:szCs w:val="24"/>
              </w:rPr>
            </w:pPr>
            <w:r>
              <w:rPr>
                <w:rFonts w:eastAsiaTheme="minorEastAsia"/>
                <w:sz w:val="24"/>
                <w:szCs w:val="24"/>
              </w:rPr>
              <w:lastRenderedPageBreak/>
              <w:t>符合</w:t>
            </w:r>
          </w:p>
        </w:tc>
      </w:tr>
      <w:tr w:rsidR="00AA3B0C" w:rsidRPr="00D535AA" w:rsidTr="0038113A">
        <w:trPr>
          <w:trHeight w:val="560"/>
        </w:trPr>
        <w:tc>
          <w:tcPr>
            <w:tcW w:w="1954" w:type="dxa"/>
          </w:tcPr>
          <w:p w:rsidR="00AA3B0C" w:rsidRPr="00D308ED" w:rsidRDefault="00AA3B0C" w:rsidP="006F1011">
            <w:pPr>
              <w:spacing w:line="360" w:lineRule="auto"/>
              <w:rPr>
                <w:rFonts w:eastAsiaTheme="minorEastAsia"/>
                <w:bCs/>
                <w:szCs w:val="24"/>
              </w:rPr>
            </w:pPr>
            <w:r w:rsidRPr="00D308ED">
              <w:rPr>
                <w:rFonts w:eastAsiaTheme="minorEastAsia" w:hAnsiTheme="minorEastAsia"/>
                <w:bCs/>
                <w:szCs w:val="24"/>
              </w:rPr>
              <w:lastRenderedPageBreak/>
              <w:t>产品和服务的放行</w:t>
            </w:r>
          </w:p>
        </w:tc>
        <w:tc>
          <w:tcPr>
            <w:tcW w:w="1166" w:type="dxa"/>
          </w:tcPr>
          <w:p w:rsidR="00AA3B0C" w:rsidRPr="00D308ED" w:rsidRDefault="00AA3B0C" w:rsidP="006F1011">
            <w:pPr>
              <w:spacing w:line="360" w:lineRule="auto"/>
              <w:jc w:val="left"/>
              <w:rPr>
                <w:rFonts w:eastAsiaTheme="minorEastAsia"/>
                <w:bCs/>
                <w:sz w:val="24"/>
                <w:szCs w:val="24"/>
              </w:rPr>
            </w:pPr>
            <w:r w:rsidRPr="00D308ED">
              <w:rPr>
                <w:rFonts w:eastAsiaTheme="minorEastAsia"/>
                <w:bCs/>
                <w:sz w:val="24"/>
                <w:szCs w:val="24"/>
              </w:rPr>
              <w:t>Q8.6</w:t>
            </w:r>
          </w:p>
          <w:p w:rsidR="00AA3B0C" w:rsidRPr="00D308ED" w:rsidRDefault="00AA3B0C" w:rsidP="006F1011">
            <w:pPr>
              <w:spacing w:line="360" w:lineRule="auto"/>
              <w:jc w:val="left"/>
              <w:rPr>
                <w:rFonts w:eastAsiaTheme="minorEastAsia"/>
                <w:sz w:val="24"/>
                <w:szCs w:val="24"/>
              </w:rPr>
            </w:pPr>
          </w:p>
        </w:tc>
        <w:tc>
          <w:tcPr>
            <w:tcW w:w="10738" w:type="dxa"/>
          </w:tcPr>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公司编制了《关键原料定期确认检验规程》、《原料进货检验规程》、《过程检验规程》、《成品检验规程》，规定了对原材料、过程产品、成品实施检验。</w:t>
            </w:r>
          </w:p>
          <w:p w:rsid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（一）原材料检验，检验依据：原材料检验规程</w:t>
            </w:r>
            <w:r>
              <w:rPr>
                <w:rFonts w:asciiTheme="minorEastAsia" w:eastAsiaTheme="minorEastAsia" w:hAnsiTheme="minorEastAsia" w:hint="eastAsia"/>
                <w:sz w:val="24"/>
                <w:szCs w:val="24"/>
              </w:rPr>
              <w:t>，明确了采购物资的验收要求。供方将原材料送到仓库，质检人员</w:t>
            </w:r>
            <w:r w:rsidRPr="00565F3C">
              <w:rPr>
                <w:rFonts w:asciiTheme="minorEastAsia" w:eastAsiaTheme="minorEastAsia" w:hAnsiTheme="minorEastAsia" w:hint="eastAsia"/>
                <w:sz w:val="24"/>
                <w:szCs w:val="24"/>
              </w:rPr>
              <w:t>进行确认验</w:t>
            </w:r>
            <w:r>
              <w:rPr>
                <w:rFonts w:asciiTheme="minorEastAsia" w:eastAsiaTheme="minorEastAsia" w:hAnsiTheme="minorEastAsia" w:hint="eastAsia"/>
                <w:sz w:val="24"/>
                <w:szCs w:val="24"/>
              </w:rPr>
              <w:t>收，通常验收外观、数量、型号、合格证</w:t>
            </w:r>
            <w:r w:rsidR="002D1A64">
              <w:rPr>
                <w:rFonts w:asciiTheme="minorEastAsia" w:eastAsiaTheme="minorEastAsia" w:hAnsiTheme="minorEastAsia" w:hint="eastAsia"/>
                <w:sz w:val="24"/>
                <w:szCs w:val="24"/>
              </w:rPr>
              <w:t>等</w:t>
            </w:r>
            <w:r>
              <w:rPr>
                <w:rFonts w:asciiTheme="minorEastAsia" w:eastAsiaTheme="minorEastAsia" w:hAnsiTheme="minorEastAsia" w:hint="eastAsia"/>
                <w:sz w:val="24"/>
                <w:szCs w:val="24"/>
              </w:rPr>
              <w:t>，验收合格后准许入库，质检仓库相关人员</w:t>
            </w:r>
            <w:r w:rsidRPr="00565F3C">
              <w:rPr>
                <w:rFonts w:asciiTheme="minorEastAsia" w:eastAsiaTheme="minorEastAsia" w:hAnsiTheme="minorEastAsia" w:hint="eastAsia"/>
                <w:sz w:val="24"/>
                <w:szCs w:val="24"/>
              </w:rPr>
              <w:t>签名确认。</w:t>
            </w:r>
          </w:p>
          <w:p w:rsidR="00565F3C" w:rsidRPr="00CF17AB"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CF17AB">
              <w:rPr>
                <w:rFonts w:asciiTheme="minorEastAsia" w:eastAsiaTheme="minorEastAsia" w:hAnsiTheme="minorEastAsia" w:hint="eastAsia"/>
                <w:sz w:val="24"/>
                <w:szCs w:val="24"/>
              </w:rPr>
              <w:t>抽查</w:t>
            </w:r>
            <w:r w:rsidR="00CF17AB" w:rsidRPr="00CF17AB">
              <w:rPr>
                <w:rFonts w:asciiTheme="minorEastAsia" w:eastAsiaTheme="minorEastAsia" w:hAnsiTheme="minorEastAsia" w:hint="eastAsia"/>
                <w:sz w:val="24"/>
                <w:szCs w:val="24"/>
              </w:rPr>
              <w:t>2021.4.3日铝卷</w:t>
            </w:r>
            <w:r w:rsidR="00BC1860" w:rsidRPr="00CF17AB">
              <w:rPr>
                <w:rFonts w:asciiTheme="minorEastAsia" w:eastAsiaTheme="minorEastAsia" w:hAnsiTheme="minorEastAsia" w:hint="eastAsia"/>
                <w:sz w:val="24"/>
                <w:szCs w:val="24"/>
              </w:rPr>
              <w:t>材料</w:t>
            </w:r>
            <w:r w:rsidR="00CF17AB" w:rsidRPr="00CF17AB">
              <w:rPr>
                <w:rFonts w:asciiTheme="minorEastAsia" w:eastAsiaTheme="minorEastAsia" w:hAnsiTheme="minorEastAsia" w:hint="eastAsia"/>
                <w:sz w:val="24"/>
                <w:szCs w:val="24"/>
              </w:rPr>
              <w:t xml:space="preserve">  6T</w:t>
            </w:r>
            <w:r w:rsidRPr="00CF17AB">
              <w:rPr>
                <w:rFonts w:asciiTheme="minorEastAsia" w:eastAsiaTheme="minorEastAsia" w:hAnsiTheme="minorEastAsia" w:hint="eastAsia"/>
                <w:sz w:val="24"/>
                <w:szCs w:val="24"/>
              </w:rPr>
              <w:t>进货检验记录，对规格</w:t>
            </w:r>
            <w:r w:rsidR="002D1A64" w:rsidRPr="00CF17AB">
              <w:rPr>
                <w:rFonts w:asciiTheme="minorEastAsia" w:eastAsiaTheme="minorEastAsia" w:hAnsiTheme="minorEastAsia" w:hint="eastAsia"/>
                <w:sz w:val="24"/>
                <w:szCs w:val="24"/>
              </w:rPr>
              <w:t>型号、数量、外观等项</w:t>
            </w:r>
            <w:r w:rsidR="00DA370B" w:rsidRPr="00CF17AB">
              <w:rPr>
                <w:rFonts w:asciiTheme="minorEastAsia" w:eastAsiaTheme="minorEastAsia" w:hAnsiTheme="minorEastAsia" w:hint="eastAsia"/>
                <w:sz w:val="24"/>
                <w:szCs w:val="24"/>
              </w:rPr>
              <w:t>进行了检验，结果合格，检验员熊华英</w:t>
            </w:r>
            <w:r w:rsidRPr="00CF17AB">
              <w:rPr>
                <w:rFonts w:asciiTheme="minorEastAsia" w:eastAsiaTheme="minorEastAsia" w:hAnsiTheme="minorEastAsia" w:hint="eastAsia"/>
                <w:sz w:val="24"/>
                <w:szCs w:val="24"/>
              </w:rPr>
              <w:t>。</w:t>
            </w:r>
          </w:p>
          <w:p w:rsidR="00565F3C" w:rsidRPr="00CF17AB"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CF17AB">
              <w:rPr>
                <w:rFonts w:asciiTheme="minorEastAsia" w:eastAsiaTheme="minorEastAsia" w:hAnsiTheme="minorEastAsia" w:hint="eastAsia"/>
                <w:sz w:val="24"/>
                <w:szCs w:val="24"/>
              </w:rPr>
              <w:t>抽查</w:t>
            </w:r>
            <w:r w:rsidR="00CF17AB" w:rsidRPr="00CF17AB">
              <w:rPr>
                <w:rFonts w:asciiTheme="minorEastAsia" w:eastAsiaTheme="minorEastAsia" w:hAnsiTheme="minorEastAsia" w:hint="eastAsia"/>
                <w:sz w:val="24"/>
                <w:szCs w:val="24"/>
              </w:rPr>
              <w:t>2021.5.6日彩涂卷</w:t>
            </w:r>
            <w:r w:rsidR="00BC1860" w:rsidRPr="00CF17AB">
              <w:rPr>
                <w:rFonts w:asciiTheme="minorEastAsia" w:eastAsiaTheme="minorEastAsia" w:hAnsiTheme="minorEastAsia" w:hint="eastAsia"/>
                <w:sz w:val="24"/>
                <w:szCs w:val="24"/>
              </w:rPr>
              <w:t>材料</w:t>
            </w:r>
            <w:r w:rsidR="00CF17AB" w:rsidRPr="00CF17AB">
              <w:rPr>
                <w:rFonts w:asciiTheme="minorEastAsia" w:eastAsiaTheme="minorEastAsia" w:hAnsiTheme="minorEastAsia" w:hint="eastAsia"/>
                <w:sz w:val="24"/>
                <w:szCs w:val="24"/>
              </w:rPr>
              <w:t xml:space="preserve">  20T</w:t>
            </w:r>
            <w:r w:rsidRPr="00CF17AB">
              <w:rPr>
                <w:rFonts w:asciiTheme="minorEastAsia" w:eastAsiaTheme="minorEastAsia" w:hAnsiTheme="minorEastAsia" w:hint="eastAsia"/>
                <w:sz w:val="24"/>
                <w:szCs w:val="24"/>
              </w:rPr>
              <w:t>进货检验记录，对规格</w:t>
            </w:r>
            <w:r w:rsidR="00DA370B" w:rsidRPr="00CF17AB">
              <w:rPr>
                <w:rFonts w:asciiTheme="minorEastAsia" w:eastAsiaTheme="minorEastAsia" w:hAnsiTheme="minorEastAsia" w:hint="eastAsia"/>
                <w:sz w:val="24"/>
                <w:szCs w:val="24"/>
              </w:rPr>
              <w:t>型号、数量、外观</w:t>
            </w:r>
            <w:r w:rsidR="002D1A64" w:rsidRPr="00CF17AB">
              <w:rPr>
                <w:rFonts w:asciiTheme="minorEastAsia" w:eastAsiaTheme="minorEastAsia" w:hAnsiTheme="minorEastAsia" w:hint="eastAsia"/>
                <w:sz w:val="24"/>
                <w:szCs w:val="24"/>
              </w:rPr>
              <w:t>等项</w:t>
            </w:r>
            <w:r w:rsidRPr="00CF17AB">
              <w:rPr>
                <w:rFonts w:asciiTheme="minorEastAsia" w:eastAsiaTheme="minorEastAsia" w:hAnsiTheme="minorEastAsia" w:hint="eastAsia"/>
                <w:sz w:val="24"/>
                <w:szCs w:val="24"/>
              </w:rPr>
              <w:t>进行了检验，结果合格，检验员</w:t>
            </w:r>
            <w:r w:rsidR="00DA370B" w:rsidRPr="00CF17AB">
              <w:rPr>
                <w:rFonts w:asciiTheme="minorEastAsia" w:eastAsiaTheme="minorEastAsia" w:hAnsiTheme="minorEastAsia" w:hint="eastAsia"/>
                <w:sz w:val="24"/>
                <w:szCs w:val="24"/>
              </w:rPr>
              <w:t>熊华英</w:t>
            </w:r>
            <w:r w:rsidRPr="00CF17AB">
              <w:rPr>
                <w:rFonts w:asciiTheme="minorEastAsia" w:eastAsiaTheme="minorEastAsia" w:hAnsiTheme="minorEastAsia" w:hint="eastAsia"/>
                <w:sz w:val="24"/>
                <w:szCs w:val="24"/>
              </w:rPr>
              <w:t>。</w:t>
            </w:r>
          </w:p>
          <w:p w:rsidR="00565F3C" w:rsidRPr="00CF17AB"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CF17AB">
              <w:rPr>
                <w:rFonts w:asciiTheme="minorEastAsia" w:eastAsiaTheme="minorEastAsia" w:hAnsiTheme="minorEastAsia" w:hint="eastAsia"/>
                <w:sz w:val="24"/>
                <w:szCs w:val="24"/>
              </w:rPr>
              <w:t>抽查</w:t>
            </w:r>
            <w:r w:rsidR="00CF17AB" w:rsidRPr="00CF17AB">
              <w:rPr>
                <w:rFonts w:asciiTheme="minorEastAsia" w:eastAsiaTheme="minorEastAsia" w:hAnsiTheme="minorEastAsia" w:hint="eastAsia"/>
                <w:sz w:val="24"/>
                <w:szCs w:val="24"/>
              </w:rPr>
              <w:t>2021.5.21</w:t>
            </w:r>
            <w:r w:rsidR="00BC1860" w:rsidRPr="00CF17AB">
              <w:rPr>
                <w:rFonts w:asciiTheme="minorEastAsia" w:eastAsiaTheme="minorEastAsia" w:hAnsiTheme="minorEastAsia" w:hint="eastAsia"/>
                <w:sz w:val="24"/>
                <w:szCs w:val="24"/>
              </w:rPr>
              <w:t>日铝合金材料</w:t>
            </w:r>
            <w:r w:rsidR="00CF17AB" w:rsidRPr="00CF17AB">
              <w:rPr>
                <w:rFonts w:asciiTheme="minorEastAsia" w:eastAsiaTheme="minorEastAsia" w:hAnsiTheme="minorEastAsia" w:hint="eastAsia"/>
                <w:sz w:val="24"/>
                <w:szCs w:val="24"/>
              </w:rPr>
              <w:t>ZF4152/ 6m亮光黄金 270支</w:t>
            </w:r>
            <w:r w:rsidRPr="00CF17AB">
              <w:rPr>
                <w:rFonts w:asciiTheme="minorEastAsia" w:eastAsiaTheme="minorEastAsia" w:hAnsiTheme="minorEastAsia" w:hint="eastAsia"/>
                <w:sz w:val="24"/>
                <w:szCs w:val="24"/>
              </w:rPr>
              <w:t>进货检验记录，对规格型号、数量、外观</w:t>
            </w:r>
            <w:r w:rsidR="002D1A64" w:rsidRPr="00CF17AB">
              <w:rPr>
                <w:rFonts w:asciiTheme="minorEastAsia" w:eastAsiaTheme="minorEastAsia" w:hAnsiTheme="minorEastAsia" w:hint="eastAsia"/>
                <w:sz w:val="24"/>
                <w:szCs w:val="24"/>
              </w:rPr>
              <w:t>等项</w:t>
            </w:r>
            <w:r w:rsidRPr="00CF17AB">
              <w:rPr>
                <w:rFonts w:asciiTheme="minorEastAsia" w:eastAsiaTheme="minorEastAsia" w:hAnsiTheme="minorEastAsia" w:hint="eastAsia"/>
                <w:sz w:val="24"/>
                <w:szCs w:val="24"/>
              </w:rPr>
              <w:t>进行了检验，结果合格，检验员</w:t>
            </w:r>
            <w:r w:rsidR="00BC1860" w:rsidRPr="00CF17AB">
              <w:rPr>
                <w:rFonts w:asciiTheme="minorEastAsia" w:eastAsiaTheme="minorEastAsia" w:hAnsiTheme="minorEastAsia" w:hint="eastAsia"/>
                <w:sz w:val="24"/>
                <w:szCs w:val="24"/>
              </w:rPr>
              <w:t>熊华英</w:t>
            </w:r>
            <w:r w:rsidRPr="00CF17AB">
              <w:rPr>
                <w:rFonts w:asciiTheme="minorEastAsia" w:eastAsiaTheme="minorEastAsia" w:hAnsiTheme="minorEastAsia" w:hint="eastAsia"/>
                <w:sz w:val="24"/>
                <w:szCs w:val="24"/>
              </w:rPr>
              <w:t>。</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CF17AB">
              <w:rPr>
                <w:rFonts w:asciiTheme="minorEastAsia" w:eastAsiaTheme="minorEastAsia" w:hAnsiTheme="minorEastAsia" w:hint="eastAsia"/>
                <w:sz w:val="24"/>
                <w:szCs w:val="24"/>
              </w:rPr>
              <w:t>抽查2020.12.5日</w:t>
            </w:r>
            <w:r w:rsidR="00BC1860" w:rsidRPr="00CF17AB">
              <w:rPr>
                <w:rFonts w:asciiTheme="minorEastAsia" w:eastAsiaTheme="minorEastAsia" w:hAnsiTheme="minorEastAsia" w:hint="eastAsia"/>
                <w:sz w:val="24"/>
                <w:szCs w:val="24"/>
              </w:rPr>
              <w:t>转舌锁</w:t>
            </w:r>
            <w:r w:rsidR="00CF17AB" w:rsidRPr="00CF17AB">
              <w:rPr>
                <w:rFonts w:asciiTheme="minorEastAsia" w:eastAsiaTheme="minorEastAsia" w:hAnsiTheme="minorEastAsia" w:hint="eastAsia"/>
                <w:sz w:val="24"/>
                <w:szCs w:val="24"/>
              </w:rPr>
              <w:t xml:space="preserve">  1800pcs</w:t>
            </w:r>
            <w:r w:rsidRPr="00CF17AB">
              <w:rPr>
                <w:rFonts w:asciiTheme="minorEastAsia" w:eastAsiaTheme="minorEastAsia" w:hAnsiTheme="minorEastAsia" w:hint="eastAsia"/>
                <w:sz w:val="24"/>
                <w:szCs w:val="24"/>
              </w:rPr>
              <w:t>进货检验</w:t>
            </w:r>
            <w:r w:rsidR="00BC1860" w:rsidRPr="00CF17AB">
              <w:rPr>
                <w:rFonts w:asciiTheme="minorEastAsia" w:eastAsiaTheme="minorEastAsia" w:hAnsiTheme="minorEastAsia" w:hint="eastAsia"/>
                <w:sz w:val="24"/>
                <w:szCs w:val="24"/>
              </w:rPr>
              <w:t>记录，对型号型号、数量、外观</w:t>
            </w:r>
            <w:r w:rsidR="002D1A64" w:rsidRPr="00CF17AB">
              <w:rPr>
                <w:rFonts w:asciiTheme="minorEastAsia" w:eastAsiaTheme="minorEastAsia" w:hAnsiTheme="minorEastAsia" w:hint="eastAsia"/>
                <w:sz w:val="24"/>
                <w:szCs w:val="24"/>
              </w:rPr>
              <w:t>、合格证等项</w:t>
            </w:r>
            <w:r w:rsidRPr="00CF17AB">
              <w:rPr>
                <w:rFonts w:asciiTheme="minorEastAsia" w:eastAsiaTheme="minorEastAsia" w:hAnsiTheme="minorEastAsia" w:hint="eastAsia"/>
                <w:sz w:val="24"/>
                <w:szCs w:val="24"/>
              </w:rPr>
              <w:t>进行了检验，结果合格，检验员</w:t>
            </w:r>
            <w:r w:rsidR="00BC1860" w:rsidRPr="00CF17AB">
              <w:rPr>
                <w:rFonts w:asciiTheme="minorEastAsia" w:eastAsiaTheme="minorEastAsia" w:hAnsiTheme="minorEastAsia" w:hint="eastAsia"/>
                <w:sz w:val="24"/>
                <w:szCs w:val="24"/>
              </w:rPr>
              <w:t>熊华英</w:t>
            </w:r>
            <w:r w:rsidRPr="00CF17AB">
              <w:rPr>
                <w:rFonts w:asciiTheme="minorEastAsia" w:eastAsiaTheme="minorEastAsia" w:hAnsiTheme="minorEastAsia" w:hint="eastAsia"/>
                <w:sz w:val="24"/>
                <w:szCs w:val="24"/>
              </w:rPr>
              <w:t>。</w:t>
            </w:r>
          </w:p>
          <w:p w:rsidR="00BF1B08" w:rsidRPr="00F5207E" w:rsidRDefault="00BF1B08" w:rsidP="00DC5379">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lastRenderedPageBreak/>
              <w:t>查到了</w:t>
            </w:r>
            <w:r w:rsidR="00361E03">
              <w:rPr>
                <w:rFonts w:asciiTheme="minorEastAsia" w:eastAsiaTheme="minorEastAsia" w:hAnsiTheme="minorEastAsia" w:hint="eastAsia"/>
                <w:sz w:val="24"/>
                <w:szCs w:val="24"/>
              </w:rPr>
              <w:t>彩钢板、铝合金</w:t>
            </w:r>
            <w:r>
              <w:rPr>
                <w:rFonts w:asciiTheme="minorEastAsia" w:eastAsiaTheme="minorEastAsia" w:hAnsiTheme="minorEastAsia" w:hint="eastAsia"/>
                <w:sz w:val="24"/>
                <w:szCs w:val="24"/>
              </w:rPr>
              <w:t>、</w:t>
            </w:r>
            <w:r w:rsidR="00361E03">
              <w:rPr>
                <w:rFonts w:asciiTheme="minorEastAsia" w:eastAsiaTheme="minorEastAsia" w:hAnsiTheme="minorEastAsia" w:hint="eastAsia"/>
                <w:sz w:val="24"/>
                <w:szCs w:val="24"/>
              </w:rPr>
              <w:t>门连接拉杆、</w:t>
            </w:r>
            <w:r w:rsidR="00BC1860">
              <w:rPr>
                <w:rFonts w:asciiTheme="minorEastAsia" w:eastAsiaTheme="minorEastAsia" w:hAnsiTheme="minorEastAsia" w:hint="eastAsia"/>
                <w:sz w:val="24"/>
                <w:szCs w:val="24"/>
              </w:rPr>
              <w:t>转舌锁</w:t>
            </w:r>
            <w:r>
              <w:rPr>
                <w:rFonts w:asciiTheme="minorEastAsia" w:eastAsiaTheme="minorEastAsia" w:hAnsiTheme="minorEastAsia" w:hint="eastAsia"/>
                <w:sz w:val="24"/>
                <w:szCs w:val="24"/>
              </w:rPr>
              <w:t>等原材料</w:t>
            </w:r>
            <w:r w:rsidRPr="00F5207E">
              <w:rPr>
                <w:rFonts w:asciiTheme="minorEastAsia" w:eastAsiaTheme="minorEastAsia" w:hAnsiTheme="minorEastAsia" w:hint="eastAsia"/>
                <w:sz w:val="24"/>
                <w:szCs w:val="24"/>
              </w:rPr>
              <w:t>的委托检验报告</w:t>
            </w:r>
            <w:r>
              <w:rPr>
                <w:rFonts w:asciiTheme="minorEastAsia" w:eastAsiaTheme="minorEastAsia" w:hAnsiTheme="minorEastAsia" w:hint="eastAsia"/>
                <w:sz w:val="24"/>
                <w:szCs w:val="24"/>
              </w:rPr>
              <w:t>，结果合格，见附件</w:t>
            </w:r>
            <w:r w:rsidRPr="00F5207E">
              <w:rPr>
                <w:rFonts w:asciiTheme="minorEastAsia" w:eastAsiaTheme="minorEastAsia" w:hAnsiTheme="minorEastAsia" w:hint="eastAsia"/>
                <w:sz w:val="24"/>
                <w:szCs w:val="24"/>
              </w:rPr>
              <w:t>。</w:t>
            </w:r>
          </w:p>
          <w:p w:rsidR="00BF1B08" w:rsidRPr="00F5207E" w:rsidRDefault="00BF1B08" w:rsidP="00DC5379">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sz w:val="24"/>
                <w:szCs w:val="24"/>
              </w:rPr>
              <w:t>没有发生在供方处进行验证的情况</w:t>
            </w:r>
            <w:r w:rsidRPr="00F5207E">
              <w:rPr>
                <w:rFonts w:asciiTheme="minorEastAsia" w:eastAsiaTheme="minorEastAsia" w:hAnsiTheme="minorEastAsia" w:hint="eastAsia"/>
                <w:sz w:val="24"/>
                <w:szCs w:val="24"/>
              </w:rPr>
              <w:t>。</w:t>
            </w:r>
          </w:p>
          <w:p w:rsidR="00BF1B08" w:rsidRPr="00BF1B08" w:rsidRDefault="00BF1B08" w:rsidP="00DC5379">
            <w:pPr>
              <w:tabs>
                <w:tab w:val="left" w:pos="3500"/>
              </w:tabs>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 xml:space="preserve">（二）过程检验，检验依据：产品检验规范， </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提供工序检验记录，</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0B0248">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2D1A64">
              <w:rPr>
                <w:rFonts w:asciiTheme="minorEastAsia" w:eastAsiaTheme="minorEastAsia" w:hAnsiTheme="minorEastAsia" w:hint="eastAsia"/>
                <w:sz w:val="24"/>
                <w:szCs w:val="24"/>
              </w:rPr>
              <w:t>10</w:t>
            </w:r>
            <w:r w:rsidRPr="00565F3C">
              <w:rPr>
                <w:rFonts w:asciiTheme="minorEastAsia" w:eastAsiaTheme="minorEastAsia" w:hAnsiTheme="minorEastAsia" w:hint="eastAsia"/>
                <w:sz w:val="24"/>
                <w:szCs w:val="24"/>
              </w:rPr>
              <w:t>月</w:t>
            </w:r>
            <w:r w:rsidR="002D1A64">
              <w:rPr>
                <w:rFonts w:asciiTheme="minorEastAsia" w:eastAsiaTheme="minorEastAsia" w:hAnsiTheme="minorEastAsia" w:hint="eastAsia"/>
                <w:sz w:val="24"/>
                <w:szCs w:val="24"/>
              </w:rPr>
              <w:t>29-30</w:t>
            </w:r>
            <w:r w:rsidRPr="00565F3C">
              <w:rPr>
                <w:rFonts w:asciiTheme="minorEastAsia" w:eastAsiaTheme="minorEastAsia" w:hAnsiTheme="minorEastAsia" w:hint="eastAsia"/>
                <w:sz w:val="24"/>
                <w:szCs w:val="24"/>
              </w:rPr>
              <w:t xml:space="preserve">日工序检验记录，  </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002D1A64" w:rsidRPr="002D1A64">
              <w:rPr>
                <w:rFonts w:asciiTheme="minorEastAsia" w:eastAsiaTheme="minorEastAsia" w:hAnsiTheme="minorEastAsia" w:hint="eastAsia"/>
                <w:sz w:val="24"/>
                <w:szCs w:val="24"/>
              </w:rPr>
              <w:t>开门式佛龛</w:t>
            </w:r>
            <w:r w:rsidR="002D1A64">
              <w:rPr>
                <w:rFonts w:asciiTheme="minorEastAsia" w:eastAsiaTheme="minorEastAsia" w:hAnsiTheme="minorEastAsia" w:hint="eastAsia"/>
                <w:sz w:val="24"/>
                <w:szCs w:val="24"/>
              </w:rPr>
              <w:t>存放架</w:t>
            </w:r>
            <w:r w:rsidR="002D1A64" w:rsidRPr="002D1A64">
              <w:rPr>
                <w:rFonts w:asciiTheme="minorEastAsia" w:eastAsiaTheme="minorEastAsia" w:hAnsiTheme="minorEastAsia" w:hint="eastAsia"/>
                <w:sz w:val="24"/>
                <w:szCs w:val="24"/>
              </w:rPr>
              <w:t>155*250*140</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在生产加工过程中，对产品的左右板、横梁等零部件的剪板下料、</w:t>
            </w:r>
            <w:r w:rsidR="002D1A64">
              <w:rPr>
                <w:rFonts w:asciiTheme="minorEastAsia" w:eastAsiaTheme="minorEastAsia" w:hAnsiTheme="minorEastAsia" w:hint="eastAsia"/>
                <w:sz w:val="24"/>
                <w:szCs w:val="24"/>
              </w:rPr>
              <w:t>冲压、折弯</w:t>
            </w:r>
            <w:r w:rsidRPr="00565F3C">
              <w:rPr>
                <w:rFonts w:asciiTheme="minorEastAsia" w:eastAsiaTheme="minorEastAsia" w:hAnsiTheme="minorEastAsia" w:hint="eastAsia"/>
                <w:sz w:val="24"/>
                <w:szCs w:val="24"/>
              </w:rPr>
              <w:t>、组装等工序进行了检验。</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检验结果：合格  检验员：</w:t>
            </w:r>
            <w:r w:rsidR="002D1A64" w:rsidRPr="002D1A64">
              <w:rPr>
                <w:rFonts w:asciiTheme="minorEastAsia" w:eastAsiaTheme="minorEastAsia" w:hAnsiTheme="minorEastAsia" w:hint="eastAsia"/>
                <w:sz w:val="24"/>
                <w:szCs w:val="24"/>
              </w:rPr>
              <w:t>熊华英</w:t>
            </w:r>
            <w:r w:rsidRPr="00565F3C">
              <w:rPr>
                <w:rFonts w:asciiTheme="minorEastAsia" w:eastAsiaTheme="minorEastAsia" w:hAnsiTheme="minorEastAsia" w:hint="eastAsia"/>
                <w:sz w:val="24"/>
                <w:szCs w:val="24"/>
              </w:rPr>
              <w:t>。</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0B0248">
              <w:rPr>
                <w:rFonts w:asciiTheme="minorEastAsia" w:eastAsiaTheme="minorEastAsia" w:hAnsiTheme="minorEastAsia" w:hint="eastAsia"/>
                <w:sz w:val="24"/>
                <w:szCs w:val="24"/>
              </w:rPr>
              <w:t>:2021</w:t>
            </w:r>
            <w:r w:rsidRPr="00565F3C">
              <w:rPr>
                <w:rFonts w:asciiTheme="minorEastAsia" w:eastAsiaTheme="minorEastAsia" w:hAnsiTheme="minorEastAsia" w:hint="eastAsia"/>
                <w:sz w:val="24"/>
                <w:szCs w:val="24"/>
              </w:rPr>
              <w:t>年</w:t>
            </w:r>
            <w:r w:rsidR="002D1A64">
              <w:rPr>
                <w:rFonts w:asciiTheme="minorEastAsia" w:eastAsiaTheme="minorEastAsia" w:hAnsiTheme="minorEastAsia" w:hint="eastAsia"/>
                <w:sz w:val="24"/>
                <w:szCs w:val="24"/>
              </w:rPr>
              <w:t>3</w:t>
            </w:r>
            <w:r w:rsidRPr="00565F3C">
              <w:rPr>
                <w:rFonts w:asciiTheme="minorEastAsia" w:eastAsiaTheme="minorEastAsia" w:hAnsiTheme="minorEastAsia" w:hint="eastAsia"/>
                <w:sz w:val="24"/>
                <w:szCs w:val="24"/>
              </w:rPr>
              <w:t>月</w:t>
            </w:r>
            <w:r w:rsidR="002D1A64">
              <w:rPr>
                <w:rFonts w:asciiTheme="minorEastAsia" w:eastAsiaTheme="minorEastAsia" w:hAnsiTheme="minorEastAsia" w:hint="eastAsia"/>
                <w:sz w:val="24"/>
                <w:szCs w:val="24"/>
              </w:rPr>
              <w:t>4-</w:t>
            </w:r>
            <w:r w:rsidR="000B0248">
              <w:rPr>
                <w:rFonts w:asciiTheme="minorEastAsia" w:eastAsiaTheme="minorEastAsia" w:hAnsiTheme="minorEastAsia" w:hint="eastAsia"/>
                <w:sz w:val="24"/>
                <w:szCs w:val="24"/>
              </w:rPr>
              <w:t>6</w:t>
            </w:r>
            <w:r w:rsidRPr="00565F3C">
              <w:rPr>
                <w:rFonts w:asciiTheme="minorEastAsia" w:eastAsiaTheme="minorEastAsia" w:hAnsiTheme="minorEastAsia" w:hint="eastAsia"/>
                <w:sz w:val="24"/>
                <w:szCs w:val="24"/>
              </w:rPr>
              <w:t xml:space="preserve">日工序检验记录，  </w:t>
            </w:r>
          </w:p>
          <w:p w:rsidR="002D1A64"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002D1A64" w:rsidRPr="002D1A64">
              <w:rPr>
                <w:rFonts w:asciiTheme="minorEastAsia" w:eastAsiaTheme="minorEastAsia" w:hAnsiTheme="minorEastAsia" w:hint="eastAsia"/>
                <w:sz w:val="24"/>
                <w:szCs w:val="24"/>
              </w:rPr>
              <w:t>骨灰存放架（单穴）430*330*300</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在生产加工过程中，对产品的左右板、门板等零部件的剪板下料、</w:t>
            </w:r>
            <w:r w:rsidR="002D1A64">
              <w:rPr>
                <w:rFonts w:asciiTheme="minorEastAsia" w:eastAsiaTheme="minorEastAsia" w:hAnsiTheme="minorEastAsia" w:hint="eastAsia"/>
                <w:sz w:val="24"/>
                <w:szCs w:val="24"/>
              </w:rPr>
              <w:t>冲压、折弯</w:t>
            </w:r>
            <w:r w:rsidR="002D1A64" w:rsidRPr="00565F3C">
              <w:rPr>
                <w:rFonts w:asciiTheme="minorEastAsia" w:eastAsiaTheme="minorEastAsia" w:hAnsiTheme="minorEastAsia" w:hint="eastAsia"/>
                <w:sz w:val="24"/>
                <w:szCs w:val="24"/>
              </w:rPr>
              <w:t>、组装等</w:t>
            </w:r>
            <w:r w:rsidRPr="00565F3C">
              <w:rPr>
                <w:rFonts w:asciiTheme="minorEastAsia" w:eastAsiaTheme="minorEastAsia" w:hAnsiTheme="minorEastAsia" w:hint="eastAsia"/>
                <w:sz w:val="24"/>
                <w:szCs w:val="24"/>
              </w:rPr>
              <w:t>工序进行了检验。</w:t>
            </w:r>
          </w:p>
          <w:p w:rsid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检验结果：合格  检验员</w:t>
            </w:r>
            <w:r w:rsidR="002D1A64" w:rsidRPr="00565F3C">
              <w:rPr>
                <w:rFonts w:asciiTheme="minorEastAsia" w:eastAsiaTheme="minorEastAsia" w:hAnsiTheme="minorEastAsia" w:hint="eastAsia"/>
                <w:sz w:val="24"/>
                <w:szCs w:val="24"/>
              </w:rPr>
              <w:t>：</w:t>
            </w:r>
            <w:r w:rsidR="002D1A64" w:rsidRPr="002D1A64">
              <w:rPr>
                <w:rFonts w:asciiTheme="minorEastAsia" w:eastAsiaTheme="minorEastAsia" w:hAnsiTheme="minorEastAsia" w:hint="eastAsia"/>
                <w:sz w:val="24"/>
                <w:szCs w:val="24"/>
              </w:rPr>
              <w:t>熊华英</w:t>
            </w:r>
            <w:r w:rsidR="002D1A64" w:rsidRPr="00565F3C">
              <w:rPr>
                <w:rFonts w:asciiTheme="minorEastAsia" w:eastAsiaTheme="minorEastAsia" w:hAnsiTheme="minorEastAsia" w:hint="eastAsia"/>
                <w:sz w:val="24"/>
                <w:szCs w:val="24"/>
              </w:rPr>
              <w:t>。</w:t>
            </w:r>
          </w:p>
          <w:p w:rsidR="000B0248" w:rsidRPr="00565F3C" w:rsidRDefault="000B0248"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12</w:t>
            </w:r>
            <w:r w:rsidRPr="00565F3C">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7-19</w:t>
            </w:r>
            <w:r w:rsidRPr="00565F3C">
              <w:rPr>
                <w:rFonts w:asciiTheme="minorEastAsia" w:eastAsiaTheme="minorEastAsia" w:hAnsiTheme="minorEastAsia" w:hint="eastAsia"/>
                <w:sz w:val="24"/>
                <w:szCs w:val="24"/>
              </w:rPr>
              <w:t xml:space="preserve">日工序检验记录，  </w:t>
            </w:r>
          </w:p>
          <w:p w:rsidR="000B0248" w:rsidRPr="00565F3C" w:rsidRDefault="000B0248"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002D1A64" w:rsidRPr="002D1A64">
              <w:rPr>
                <w:rFonts w:asciiTheme="minorEastAsia" w:eastAsiaTheme="minorEastAsia" w:hAnsiTheme="minorEastAsia" w:hint="eastAsia"/>
                <w:sz w:val="24"/>
                <w:szCs w:val="24"/>
              </w:rPr>
              <w:t>牌位架117*210*70</w:t>
            </w:r>
          </w:p>
          <w:p w:rsidR="000B0248" w:rsidRPr="00565F3C" w:rsidRDefault="000B0248"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在生产加工过程中，对产品的左右板、门板等零部件的</w:t>
            </w:r>
            <w:r w:rsidR="002D1A64" w:rsidRPr="00565F3C">
              <w:rPr>
                <w:rFonts w:asciiTheme="minorEastAsia" w:eastAsiaTheme="minorEastAsia" w:hAnsiTheme="minorEastAsia" w:hint="eastAsia"/>
                <w:sz w:val="24"/>
                <w:szCs w:val="24"/>
              </w:rPr>
              <w:t>剪板下料、</w:t>
            </w:r>
            <w:r w:rsidR="002D1A64">
              <w:rPr>
                <w:rFonts w:asciiTheme="minorEastAsia" w:eastAsiaTheme="minorEastAsia" w:hAnsiTheme="minorEastAsia" w:hint="eastAsia"/>
                <w:sz w:val="24"/>
                <w:szCs w:val="24"/>
              </w:rPr>
              <w:t>冲压、折弯</w:t>
            </w:r>
            <w:r w:rsidR="002D1A64" w:rsidRPr="00565F3C">
              <w:rPr>
                <w:rFonts w:asciiTheme="minorEastAsia" w:eastAsiaTheme="minorEastAsia" w:hAnsiTheme="minorEastAsia" w:hint="eastAsia"/>
                <w:sz w:val="24"/>
                <w:szCs w:val="24"/>
              </w:rPr>
              <w:t>、组装等</w:t>
            </w:r>
            <w:r w:rsidRPr="00565F3C">
              <w:rPr>
                <w:rFonts w:asciiTheme="minorEastAsia" w:eastAsiaTheme="minorEastAsia" w:hAnsiTheme="minorEastAsia" w:hint="eastAsia"/>
                <w:sz w:val="24"/>
                <w:szCs w:val="24"/>
              </w:rPr>
              <w:t>工序进行了检验。</w:t>
            </w:r>
          </w:p>
          <w:p w:rsidR="000B0248" w:rsidRPr="00565F3C" w:rsidRDefault="000B0248"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检验结果：合格  检验员</w:t>
            </w:r>
            <w:r w:rsidR="002D1A64" w:rsidRPr="00565F3C">
              <w:rPr>
                <w:rFonts w:asciiTheme="minorEastAsia" w:eastAsiaTheme="minorEastAsia" w:hAnsiTheme="minorEastAsia" w:hint="eastAsia"/>
                <w:sz w:val="24"/>
                <w:szCs w:val="24"/>
              </w:rPr>
              <w:t>：</w:t>
            </w:r>
            <w:r w:rsidR="002D1A64" w:rsidRPr="002D1A64">
              <w:rPr>
                <w:rFonts w:asciiTheme="minorEastAsia" w:eastAsiaTheme="minorEastAsia" w:hAnsiTheme="minorEastAsia" w:hint="eastAsia"/>
                <w:sz w:val="24"/>
                <w:szCs w:val="24"/>
              </w:rPr>
              <w:t>熊华英</w:t>
            </w:r>
            <w:r w:rsidR="002D1A64" w:rsidRPr="00565F3C">
              <w:rPr>
                <w:rFonts w:asciiTheme="minorEastAsia" w:eastAsiaTheme="minorEastAsia" w:hAnsiTheme="minorEastAsia" w:hint="eastAsia"/>
                <w:sz w:val="24"/>
                <w:szCs w:val="24"/>
              </w:rPr>
              <w:t>。</w:t>
            </w:r>
          </w:p>
          <w:p w:rsidR="000B0248" w:rsidRPr="000B0248" w:rsidRDefault="000B0248" w:rsidP="00DC5379">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2D1A64" w:rsidP="00DC5379">
            <w:pPr>
              <w:spacing w:beforeLines="20" w:afterLines="20"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（三）成品检验：检验依据产品检验规范、图纸等</w:t>
            </w:r>
            <w:r w:rsidR="00565F3C" w:rsidRPr="00565F3C">
              <w:rPr>
                <w:rFonts w:asciiTheme="minorEastAsia" w:eastAsiaTheme="minorEastAsia" w:hAnsiTheme="minorEastAsia" w:hint="eastAsia"/>
                <w:sz w:val="24"/>
                <w:szCs w:val="24"/>
              </w:rPr>
              <w:t>，检验项目含外形尺寸、外观、开关灵活性等符合要求。</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提供成品检验单，</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746CBA">
              <w:rPr>
                <w:rFonts w:asciiTheme="minorEastAsia" w:eastAsiaTheme="minorEastAsia" w:hAnsiTheme="minorEastAsia" w:hint="eastAsia"/>
                <w:sz w:val="24"/>
                <w:szCs w:val="24"/>
              </w:rPr>
              <w:t>:202</w:t>
            </w:r>
            <w:r w:rsidR="002D1A64">
              <w:rPr>
                <w:rFonts w:asciiTheme="minorEastAsia" w:eastAsiaTheme="minorEastAsia" w:hAnsiTheme="minorEastAsia" w:hint="eastAsia"/>
                <w:sz w:val="24"/>
                <w:szCs w:val="24"/>
              </w:rPr>
              <w:t>1</w:t>
            </w:r>
            <w:r w:rsidRPr="00565F3C">
              <w:rPr>
                <w:rFonts w:asciiTheme="minorEastAsia" w:eastAsiaTheme="minorEastAsia" w:hAnsiTheme="minorEastAsia" w:hint="eastAsia"/>
                <w:sz w:val="24"/>
                <w:szCs w:val="24"/>
              </w:rPr>
              <w:t>年</w:t>
            </w:r>
            <w:r w:rsidR="002D1A64">
              <w:rPr>
                <w:rFonts w:asciiTheme="minorEastAsia" w:eastAsiaTheme="minorEastAsia" w:hAnsiTheme="minorEastAsia" w:hint="eastAsia"/>
                <w:sz w:val="24"/>
                <w:szCs w:val="24"/>
              </w:rPr>
              <w:t>1</w:t>
            </w:r>
            <w:r w:rsidRPr="00565F3C">
              <w:rPr>
                <w:rFonts w:asciiTheme="minorEastAsia" w:eastAsiaTheme="minorEastAsia" w:hAnsiTheme="minorEastAsia" w:hint="eastAsia"/>
                <w:sz w:val="24"/>
                <w:szCs w:val="24"/>
              </w:rPr>
              <w:t>月</w:t>
            </w:r>
            <w:r w:rsidR="002D1A64">
              <w:rPr>
                <w:rFonts w:asciiTheme="minorEastAsia" w:eastAsiaTheme="minorEastAsia" w:hAnsiTheme="minorEastAsia" w:hint="eastAsia"/>
                <w:sz w:val="24"/>
                <w:szCs w:val="24"/>
              </w:rPr>
              <w:t>25</w:t>
            </w:r>
            <w:r w:rsidRPr="00565F3C">
              <w:rPr>
                <w:rFonts w:asciiTheme="minorEastAsia" w:eastAsiaTheme="minorEastAsia" w:hAnsiTheme="minorEastAsia" w:hint="eastAsia"/>
                <w:sz w:val="24"/>
                <w:szCs w:val="24"/>
              </w:rPr>
              <w:t xml:space="preserve">日成品检验单记录，  </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002D1A64" w:rsidRPr="002D1A64">
              <w:rPr>
                <w:rFonts w:asciiTheme="minorEastAsia" w:eastAsiaTheme="minorEastAsia" w:hAnsiTheme="minorEastAsia" w:hint="eastAsia"/>
                <w:sz w:val="24"/>
                <w:szCs w:val="24"/>
              </w:rPr>
              <w:t>卡槽式佛龛</w:t>
            </w:r>
            <w:r w:rsidRPr="00565F3C">
              <w:rPr>
                <w:rFonts w:asciiTheme="minorEastAsia" w:eastAsiaTheme="minorEastAsia" w:hAnsiTheme="minorEastAsia" w:hint="eastAsia"/>
                <w:sz w:val="24"/>
                <w:szCs w:val="24"/>
              </w:rPr>
              <w:t>，</w:t>
            </w:r>
            <w:r w:rsidR="002D1A64" w:rsidRPr="002D1A64">
              <w:rPr>
                <w:rFonts w:asciiTheme="minorEastAsia" w:eastAsiaTheme="minorEastAsia" w:hAnsiTheme="minorEastAsia"/>
                <w:sz w:val="24"/>
                <w:szCs w:val="24"/>
              </w:rPr>
              <w:t>140*230*140</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数量</w:t>
            </w:r>
            <w:r w:rsidR="002D1A64">
              <w:rPr>
                <w:rFonts w:asciiTheme="minorEastAsia" w:eastAsiaTheme="minorEastAsia" w:hAnsiTheme="minorEastAsia" w:hint="eastAsia"/>
                <w:sz w:val="24"/>
                <w:szCs w:val="24"/>
              </w:rPr>
              <w:t>1232</w:t>
            </w:r>
            <w:r w:rsidRPr="00565F3C">
              <w:rPr>
                <w:rFonts w:asciiTheme="minorEastAsia" w:eastAsiaTheme="minorEastAsia" w:hAnsiTheme="minorEastAsia" w:hint="eastAsia"/>
                <w:sz w:val="24"/>
                <w:szCs w:val="24"/>
              </w:rPr>
              <w:t>门，检验项目：主要尺寸</w:t>
            </w:r>
            <w:r w:rsidR="00746CBA">
              <w:rPr>
                <w:rFonts w:asciiTheme="minorEastAsia" w:eastAsiaTheme="minorEastAsia" w:hAnsiTheme="minorEastAsia" w:hint="eastAsia"/>
                <w:sz w:val="24"/>
                <w:szCs w:val="24"/>
              </w:rPr>
              <w:t>（</w:t>
            </w:r>
            <w:r w:rsidR="00E33ABF">
              <w:rPr>
                <w:rFonts w:asciiTheme="minorEastAsia" w:eastAsiaTheme="minorEastAsia" w:hAnsiTheme="minorEastAsia" w:hint="eastAsia"/>
                <w:sz w:val="24"/>
                <w:szCs w:val="24"/>
              </w:rPr>
              <w:t>要求±</w:t>
            </w:r>
            <w:r w:rsidR="002D1A64">
              <w:rPr>
                <w:rFonts w:asciiTheme="minorEastAsia" w:eastAsiaTheme="minorEastAsia" w:hAnsiTheme="minorEastAsia" w:hint="eastAsia"/>
                <w:sz w:val="24"/>
                <w:szCs w:val="24"/>
              </w:rPr>
              <w:t>5</w:t>
            </w:r>
            <w:r w:rsidR="00E33ABF">
              <w:rPr>
                <w:rFonts w:asciiTheme="minorEastAsia" w:eastAsiaTheme="minorEastAsia" w:hAnsiTheme="minorEastAsia" w:hint="eastAsia"/>
                <w:sz w:val="24"/>
                <w:szCs w:val="24"/>
              </w:rPr>
              <w:t>mm，实测</w:t>
            </w:r>
            <w:r w:rsidR="002D1A64">
              <w:rPr>
                <w:rFonts w:asciiTheme="minorEastAsia" w:eastAsiaTheme="minorEastAsia" w:hAnsiTheme="minorEastAsia" w:hint="eastAsia"/>
                <w:sz w:val="24"/>
                <w:szCs w:val="24"/>
              </w:rPr>
              <w:t>140*231*141</w:t>
            </w:r>
            <w:r w:rsidR="00E33ABF">
              <w:rPr>
                <w:rFonts w:asciiTheme="minorEastAsia" w:eastAsiaTheme="minorEastAsia" w:hAnsiTheme="minorEastAsia" w:hint="eastAsia"/>
                <w:sz w:val="24"/>
                <w:szCs w:val="24"/>
              </w:rPr>
              <w:t>mm</w:t>
            </w:r>
            <w:r w:rsidR="00746CBA">
              <w:rPr>
                <w:rFonts w:asciiTheme="minorEastAsia" w:eastAsiaTheme="minorEastAsia" w:hAnsiTheme="minorEastAsia" w:hint="eastAsia"/>
                <w:sz w:val="24"/>
                <w:szCs w:val="24"/>
              </w:rPr>
              <w:t>）</w:t>
            </w:r>
            <w:r w:rsidRPr="00565F3C">
              <w:rPr>
                <w:rFonts w:asciiTheme="minorEastAsia" w:eastAsiaTheme="minorEastAsia" w:hAnsiTheme="minorEastAsia" w:hint="eastAsia"/>
                <w:sz w:val="24"/>
                <w:szCs w:val="24"/>
              </w:rPr>
              <w:t>、外观性能要求、标示说明</w:t>
            </w:r>
            <w:r w:rsidR="00E33ABF">
              <w:rPr>
                <w:rFonts w:asciiTheme="minorEastAsia" w:eastAsiaTheme="minorEastAsia" w:hAnsiTheme="minorEastAsia" w:hint="eastAsia"/>
                <w:sz w:val="24"/>
                <w:szCs w:val="24"/>
              </w:rPr>
              <w:t>、配件、开关灵活性</w:t>
            </w:r>
            <w:r w:rsidRPr="00565F3C">
              <w:rPr>
                <w:rFonts w:asciiTheme="minorEastAsia" w:eastAsiaTheme="minorEastAsia" w:hAnsiTheme="minorEastAsia" w:hint="eastAsia"/>
                <w:sz w:val="24"/>
                <w:szCs w:val="24"/>
              </w:rPr>
              <w:t>等，</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检验结论：合格  检验员</w:t>
            </w:r>
            <w:r w:rsidR="002D1A64" w:rsidRPr="00565F3C">
              <w:rPr>
                <w:rFonts w:asciiTheme="minorEastAsia" w:eastAsiaTheme="minorEastAsia" w:hAnsiTheme="minorEastAsia" w:hint="eastAsia"/>
                <w:sz w:val="24"/>
                <w:szCs w:val="24"/>
              </w:rPr>
              <w:t>：</w:t>
            </w:r>
            <w:r w:rsidR="002D1A64" w:rsidRPr="002D1A64">
              <w:rPr>
                <w:rFonts w:asciiTheme="minorEastAsia" w:eastAsiaTheme="minorEastAsia" w:hAnsiTheme="minorEastAsia" w:hint="eastAsia"/>
                <w:sz w:val="24"/>
                <w:szCs w:val="24"/>
              </w:rPr>
              <w:t>熊华英</w:t>
            </w:r>
            <w:r w:rsidR="002D1A64" w:rsidRPr="00565F3C">
              <w:rPr>
                <w:rFonts w:asciiTheme="minorEastAsia" w:eastAsiaTheme="minorEastAsia" w:hAnsiTheme="minorEastAsia" w:hint="eastAsia"/>
                <w:sz w:val="24"/>
                <w:szCs w:val="24"/>
              </w:rPr>
              <w:t>。</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CB4113">
              <w:rPr>
                <w:rFonts w:asciiTheme="minorEastAsia" w:eastAsiaTheme="minorEastAsia" w:hAnsiTheme="minorEastAsia" w:hint="eastAsia"/>
                <w:sz w:val="24"/>
                <w:szCs w:val="24"/>
              </w:rPr>
              <w:t>:2021</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1</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16</w:t>
            </w:r>
            <w:r w:rsidRPr="00565F3C">
              <w:rPr>
                <w:rFonts w:asciiTheme="minorEastAsia" w:eastAsiaTheme="minorEastAsia" w:hAnsiTheme="minorEastAsia" w:hint="eastAsia"/>
                <w:sz w:val="24"/>
                <w:szCs w:val="24"/>
              </w:rPr>
              <w:t xml:space="preserve">日成品检验记录，  </w:t>
            </w: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002D1A64" w:rsidRPr="002D1A64">
              <w:rPr>
                <w:rFonts w:asciiTheme="minorEastAsia" w:eastAsiaTheme="minorEastAsia" w:hAnsiTheme="minorEastAsia" w:hint="eastAsia"/>
                <w:sz w:val="24"/>
                <w:szCs w:val="24"/>
              </w:rPr>
              <w:t>骨灰存放架（单穴）</w:t>
            </w:r>
            <w:r w:rsidRPr="00565F3C">
              <w:rPr>
                <w:rFonts w:asciiTheme="minorEastAsia" w:eastAsiaTheme="minorEastAsia" w:hAnsiTheme="minorEastAsia" w:hint="eastAsia"/>
                <w:sz w:val="24"/>
                <w:szCs w:val="24"/>
              </w:rPr>
              <w:t xml:space="preserve"> </w:t>
            </w:r>
            <w:r w:rsidR="002D1A64" w:rsidRPr="002D1A64">
              <w:t>430*330*300</w:t>
            </w:r>
            <w:r w:rsidRPr="00565F3C">
              <w:rPr>
                <w:rFonts w:asciiTheme="minorEastAsia" w:eastAsiaTheme="minorEastAsia" w:hAnsiTheme="minorEastAsia" w:hint="eastAsia"/>
                <w:sz w:val="24"/>
                <w:szCs w:val="24"/>
              </w:rPr>
              <w:t>，</w:t>
            </w:r>
          </w:p>
          <w:p w:rsidR="00E33ABF" w:rsidRPr="00565F3C" w:rsidRDefault="00E33ABF"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数量</w:t>
            </w:r>
            <w:r w:rsidR="002D1A64">
              <w:rPr>
                <w:rFonts w:asciiTheme="minorEastAsia" w:eastAsiaTheme="minorEastAsia" w:hAnsiTheme="minorEastAsia" w:hint="eastAsia"/>
                <w:sz w:val="24"/>
                <w:szCs w:val="24"/>
              </w:rPr>
              <w:t>1088</w:t>
            </w:r>
            <w:r w:rsidRPr="00565F3C">
              <w:rPr>
                <w:rFonts w:asciiTheme="minorEastAsia" w:eastAsiaTheme="minorEastAsia" w:hAnsiTheme="minorEastAsia" w:hint="eastAsia"/>
                <w:sz w:val="24"/>
                <w:szCs w:val="24"/>
              </w:rPr>
              <w:t>门，检验项目：主要尺寸</w:t>
            </w:r>
            <w:r>
              <w:rPr>
                <w:rFonts w:asciiTheme="minorEastAsia" w:eastAsiaTheme="minorEastAsia" w:hAnsiTheme="minorEastAsia" w:hint="eastAsia"/>
                <w:sz w:val="24"/>
                <w:szCs w:val="24"/>
              </w:rPr>
              <w:t>（要求±</w:t>
            </w:r>
            <w:r w:rsidR="002D1A64">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mm，实测</w:t>
            </w:r>
            <w:r w:rsidR="002D1A64">
              <w:rPr>
                <w:rFonts w:asciiTheme="minorEastAsia" w:eastAsiaTheme="minorEastAsia" w:hAnsiTheme="minorEastAsia" w:hint="eastAsia"/>
                <w:sz w:val="24"/>
                <w:szCs w:val="24"/>
              </w:rPr>
              <w:t>43</w:t>
            </w:r>
            <w:r w:rsidR="00CB4113">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w:t>
            </w:r>
            <w:r w:rsidR="00CB4113">
              <w:rPr>
                <w:rFonts w:asciiTheme="minorEastAsia" w:eastAsiaTheme="minorEastAsia" w:hAnsiTheme="minorEastAsia" w:hint="eastAsia"/>
                <w:sz w:val="24"/>
                <w:szCs w:val="24"/>
              </w:rPr>
              <w:t>329</w:t>
            </w:r>
            <w:r>
              <w:rPr>
                <w:rFonts w:asciiTheme="minorEastAsia" w:eastAsiaTheme="minorEastAsia" w:hAnsiTheme="minorEastAsia" w:hint="eastAsia"/>
                <w:sz w:val="24"/>
                <w:szCs w:val="24"/>
              </w:rPr>
              <w:t>*</w:t>
            </w:r>
            <w:r w:rsidR="00CB4113">
              <w:rPr>
                <w:rFonts w:asciiTheme="minorEastAsia" w:eastAsiaTheme="minorEastAsia" w:hAnsiTheme="minorEastAsia" w:hint="eastAsia"/>
                <w:sz w:val="24"/>
                <w:szCs w:val="24"/>
              </w:rPr>
              <w:t>299</w:t>
            </w:r>
            <w:r>
              <w:rPr>
                <w:rFonts w:asciiTheme="minorEastAsia" w:eastAsiaTheme="minorEastAsia" w:hAnsiTheme="minorEastAsia" w:hint="eastAsia"/>
                <w:sz w:val="24"/>
                <w:szCs w:val="24"/>
              </w:rPr>
              <w:t>mm）</w:t>
            </w:r>
            <w:r w:rsidRPr="00565F3C">
              <w:rPr>
                <w:rFonts w:asciiTheme="minorEastAsia" w:eastAsiaTheme="minorEastAsia" w:hAnsiTheme="minorEastAsia" w:hint="eastAsia"/>
                <w:sz w:val="24"/>
                <w:szCs w:val="24"/>
              </w:rPr>
              <w:t>、外观性能要求、标示说明</w:t>
            </w:r>
            <w:r>
              <w:rPr>
                <w:rFonts w:asciiTheme="minorEastAsia" w:eastAsiaTheme="minorEastAsia" w:hAnsiTheme="minorEastAsia" w:hint="eastAsia"/>
                <w:sz w:val="24"/>
                <w:szCs w:val="24"/>
              </w:rPr>
              <w:t>、配件、开关灵活性</w:t>
            </w:r>
            <w:r w:rsidRPr="00565F3C">
              <w:rPr>
                <w:rFonts w:asciiTheme="minorEastAsia" w:eastAsiaTheme="minorEastAsia" w:hAnsiTheme="minorEastAsia" w:hint="eastAsia"/>
                <w:sz w:val="24"/>
                <w:szCs w:val="24"/>
              </w:rPr>
              <w:t>等，</w:t>
            </w:r>
          </w:p>
          <w:p w:rsidR="00E33ABF" w:rsidRDefault="00E33ABF"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检验结论：合格  检验员</w:t>
            </w:r>
            <w:r w:rsidR="002D1A64" w:rsidRPr="00565F3C">
              <w:rPr>
                <w:rFonts w:asciiTheme="minorEastAsia" w:eastAsiaTheme="minorEastAsia" w:hAnsiTheme="minorEastAsia" w:hint="eastAsia"/>
                <w:sz w:val="24"/>
                <w:szCs w:val="24"/>
              </w:rPr>
              <w:t>：</w:t>
            </w:r>
            <w:r w:rsidR="002D1A64" w:rsidRPr="002D1A64">
              <w:rPr>
                <w:rFonts w:asciiTheme="minorEastAsia" w:eastAsiaTheme="minorEastAsia" w:hAnsiTheme="minorEastAsia" w:hint="eastAsia"/>
                <w:sz w:val="24"/>
                <w:szCs w:val="24"/>
              </w:rPr>
              <w:t>熊华英</w:t>
            </w:r>
            <w:r w:rsidR="002D1A64" w:rsidRPr="00565F3C">
              <w:rPr>
                <w:rFonts w:asciiTheme="minorEastAsia" w:eastAsiaTheme="minorEastAsia" w:hAnsiTheme="minorEastAsia" w:hint="eastAsia"/>
                <w:sz w:val="24"/>
                <w:szCs w:val="24"/>
              </w:rPr>
              <w:t>。</w:t>
            </w:r>
          </w:p>
          <w:p w:rsidR="00CB4113" w:rsidRPr="00565F3C" w:rsidRDefault="00CB4113"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10</w:t>
            </w:r>
            <w:r w:rsidRPr="00565F3C">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27</w:t>
            </w:r>
            <w:r w:rsidRPr="00565F3C">
              <w:rPr>
                <w:rFonts w:asciiTheme="minorEastAsia" w:eastAsiaTheme="minorEastAsia" w:hAnsiTheme="minorEastAsia" w:hint="eastAsia"/>
                <w:sz w:val="24"/>
                <w:szCs w:val="24"/>
              </w:rPr>
              <w:t xml:space="preserve">日成品检验记录，  </w:t>
            </w:r>
          </w:p>
          <w:p w:rsidR="00CB4113" w:rsidRPr="00565F3C" w:rsidRDefault="00CB4113"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002D1A64">
              <w:rPr>
                <w:rFonts w:hint="eastAsia"/>
                <w:sz w:val="24"/>
              </w:rPr>
              <w:t>牌位架</w:t>
            </w:r>
            <w:r w:rsidR="002D1A64">
              <w:rPr>
                <w:rFonts w:hint="eastAsia"/>
                <w:sz w:val="24"/>
              </w:rPr>
              <w:t xml:space="preserve"> </w:t>
            </w:r>
            <w:r w:rsidR="002D1A64" w:rsidRPr="002D1A64">
              <w:t>140*280*70</w:t>
            </w:r>
            <w:r w:rsidRPr="00565F3C">
              <w:rPr>
                <w:rFonts w:asciiTheme="minorEastAsia" w:eastAsiaTheme="minorEastAsia" w:hAnsiTheme="minorEastAsia" w:hint="eastAsia"/>
                <w:sz w:val="24"/>
                <w:szCs w:val="24"/>
              </w:rPr>
              <w:t>，</w:t>
            </w:r>
          </w:p>
          <w:p w:rsidR="00CB4113" w:rsidRPr="00565F3C" w:rsidRDefault="00CB4113"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数量</w:t>
            </w:r>
            <w:r w:rsidR="002D1A64">
              <w:rPr>
                <w:rFonts w:asciiTheme="minorEastAsia" w:eastAsiaTheme="minorEastAsia" w:hAnsiTheme="minorEastAsia" w:hint="eastAsia"/>
                <w:sz w:val="24"/>
                <w:szCs w:val="24"/>
              </w:rPr>
              <w:t>1224</w:t>
            </w:r>
            <w:r w:rsidRPr="00565F3C">
              <w:rPr>
                <w:rFonts w:asciiTheme="minorEastAsia" w:eastAsiaTheme="minorEastAsia" w:hAnsiTheme="minorEastAsia" w:hint="eastAsia"/>
                <w:sz w:val="24"/>
                <w:szCs w:val="24"/>
              </w:rPr>
              <w:t>门，检验项目：主要尺寸</w:t>
            </w:r>
            <w:r>
              <w:rPr>
                <w:rFonts w:asciiTheme="minorEastAsia" w:eastAsiaTheme="minorEastAsia" w:hAnsiTheme="minorEastAsia" w:hint="eastAsia"/>
                <w:sz w:val="24"/>
                <w:szCs w:val="24"/>
              </w:rPr>
              <w:t>（要求±</w:t>
            </w:r>
            <w:r w:rsidR="002D1A64">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mm，实测</w:t>
            </w:r>
            <w:r w:rsidR="002D1A64">
              <w:rPr>
                <w:rFonts w:asciiTheme="minorEastAsia" w:eastAsiaTheme="minorEastAsia" w:hAnsiTheme="minorEastAsia" w:hint="eastAsia"/>
                <w:sz w:val="24"/>
                <w:szCs w:val="24"/>
              </w:rPr>
              <w:t>141*283*71</w:t>
            </w:r>
            <w:r>
              <w:rPr>
                <w:rFonts w:asciiTheme="minorEastAsia" w:eastAsiaTheme="minorEastAsia" w:hAnsiTheme="minorEastAsia" w:hint="eastAsia"/>
                <w:sz w:val="24"/>
                <w:szCs w:val="24"/>
              </w:rPr>
              <w:t>mm）</w:t>
            </w:r>
            <w:r w:rsidRPr="00565F3C">
              <w:rPr>
                <w:rFonts w:asciiTheme="minorEastAsia" w:eastAsiaTheme="minorEastAsia" w:hAnsiTheme="minorEastAsia" w:hint="eastAsia"/>
                <w:sz w:val="24"/>
                <w:szCs w:val="24"/>
              </w:rPr>
              <w:t>、外观性能要求、标示说明</w:t>
            </w:r>
            <w:r>
              <w:rPr>
                <w:rFonts w:asciiTheme="minorEastAsia" w:eastAsiaTheme="minorEastAsia" w:hAnsiTheme="minorEastAsia" w:hint="eastAsia"/>
                <w:sz w:val="24"/>
                <w:szCs w:val="24"/>
              </w:rPr>
              <w:t>、配件、开关灵活性</w:t>
            </w:r>
            <w:r w:rsidRPr="00565F3C">
              <w:rPr>
                <w:rFonts w:asciiTheme="minorEastAsia" w:eastAsiaTheme="minorEastAsia" w:hAnsiTheme="minorEastAsia" w:hint="eastAsia"/>
                <w:sz w:val="24"/>
                <w:szCs w:val="24"/>
              </w:rPr>
              <w:t>等，</w:t>
            </w:r>
          </w:p>
          <w:p w:rsidR="00CB4113" w:rsidRPr="00565F3C" w:rsidRDefault="00CB4113"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检验结论：合格  检验员</w:t>
            </w:r>
            <w:r w:rsidR="002D1A64" w:rsidRPr="00565F3C">
              <w:rPr>
                <w:rFonts w:asciiTheme="minorEastAsia" w:eastAsiaTheme="minorEastAsia" w:hAnsiTheme="minorEastAsia" w:hint="eastAsia"/>
                <w:sz w:val="24"/>
                <w:szCs w:val="24"/>
              </w:rPr>
              <w:t>：</w:t>
            </w:r>
            <w:r w:rsidR="002D1A64" w:rsidRPr="002D1A64">
              <w:rPr>
                <w:rFonts w:asciiTheme="minorEastAsia" w:eastAsiaTheme="minorEastAsia" w:hAnsiTheme="minorEastAsia" w:hint="eastAsia"/>
                <w:sz w:val="24"/>
                <w:szCs w:val="24"/>
              </w:rPr>
              <w:t>熊华英</w:t>
            </w:r>
            <w:r w:rsidR="002D1A64" w:rsidRPr="00565F3C">
              <w:rPr>
                <w:rFonts w:asciiTheme="minorEastAsia" w:eastAsiaTheme="minorEastAsia" w:hAnsiTheme="minorEastAsia" w:hint="eastAsia"/>
                <w:sz w:val="24"/>
                <w:szCs w:val="24"/>
              </w:rPr>
              <w:t>。</w:t>
            </w:r>
          </w:p>
          <w:p w:rsidR="00CB4113" w:rsidRDefault="00CB4113" w:rsidP="00DC5379">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lastRenderedPageBreak/>
              <w:t>（四）第三方检验：</w:t>
            </w:r>
          </w:p>
          <w:p w:rsid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361E03">
              <w:rPr>
                <w:rFonts w:asciiTheme="minorEastAsia" w:eastAsiaTheme="minorEastAsia" w:hAnsiTheme="minorEastAsia" w:hint="eastAsia"/>
                <w:sz w:val="24"/>
                <w:szCs w:val="24"/>
              </w:rPr>
              <w:t>提供</w:t>
            </w:r>
            <w:r w:rsidR="00361E03" w:rsidRPr="00361E03">
              <w:rPr>
                <w:rFonts w:asciiTheme="minorEastAsia" w:eastAsiaTheme="minorEastAsia" w:hAnsiTheme="minorEastAsia" w:hint="eastAsia"/>
                <w:sz w:val="24"/>
                <w:szCs w:val="24"/>
              </w:rPr>
              <w:t>国家装饰装修材料质量监督检验中心</w:t>
            </w:r>
            <w:r w:rsidRPr="00361E03">
              <w:rPr>
                <w:rFonts w:asciiTheme="minorEastAsia" w:eastAsiaTheme="minorEastAsia" w:hAnsiTheme="minorEastAsia" w:hint="eastAsia"/>
                <w:sz w:val="24"/>
                <w:szCs w:val="24"/>
              </w:rPr>
              <w:t>的产品检验报告，</w:t>
            </w:r>
            <w:r w:rsidR="00361E03" w:rsidRPr="00361E03">
              <w:rPr>
                <w:rFonts w:asciiTheme="minorEastAsia" w:eastAsiaTheme="minorEastAsia" w:hAnsiTheme="minorEastAsia" w:hint="eastAsia"/>
                <w:sz w:val="24"/>
                <w:szCs w:val="24"/>
              </w:rPr>
              <w:t>2020.9.11</w:t>
            </w:r>
            <w:r w:rsidRPr="00361E03">
              <w:rPr>
                <w:rFonts w:asciiTheme="minorEastAsia" w:eastAsiaTheme="minorEastAsia" w:hAnsiTheme="minorEastAsia" w:hint="eastAsia"/>
                <w:sz w:val="24"/>
                <w:szCs w:val="24"/>
              </w:rPr>
              <w:t>日对公司生产的骨灰存放架</w:t>
            </w:r>
            <w:r w:rsidR="00361E03" w:rsidRPr="00361E03">
              <w:rPr>
                <w:rFonts w:asciiTheme="minorEastAsia" w:eastAsiaTheme="minorEastAsia" w:hAnsiTheme="minorEastAsia" w:hint="eastAsia"/>
                <w:sz w:val="24"/>
                <w:szCs w:val="24"/>
              </w:rPr>
              <w:t>、箱体、立柱</w:t>
            </w:r>
            <w:r w:rsidRPr="00361E03">
              <w:rPr>
                <w:rFonts w:asciiTheme="minorEastAsia" w:eastAsiaTheme="minorEastAsia" w:hAnsiTheme="minorEastAsia" w:hint="eastAsia"/>
                <w:sz w:val="24"/>
                <w:szCs w:val="24"/>
              </w:rPr>
              <w:t>进行了检验，结果符合要求</w:t>
            </w:r>
            <w:r w:rsidR="00361E03">
              <w:rPr>
                <w:rFonts w:asciiTheme="minorEastAsia" w:eastAsiaTheme="minorEastAsia" w:hAnsiTheme="minorEastAsia" w:hint="eastAsia"/>
                <w:sz w:val="24"/>
                <w:szCs w:val="24"/>
              </w:rPr>
              <w:t>，</w:t>
            </w:r>
            <w:r w:rsidR="007C4ACC" w:rsidRPr="00361E03">
              <w:rPr>
                <w:rFonts w:asciiTheme="minorEastAsia" w:eastAsiaTheme="minorEastAsia" w:hAnsiTheme="minorEastAsia" w:hint="eastAsia"/>
                <w:sz w:val="24"/>
                <w:szCs w:val="24"/>
              </w:rPr>
              <w:t>见附件</w:t>
            </w:r>
            <w:r w:rsidR="00361E03" w:rsidRPr="00361E03">
              <w:rPr>
                <w:rFonts w:asciiTheme="minorEastAsia" w:eastAsiaTheme="minorEastAsia" w:hAnsiTheme="minorEastAsia" w:hint="eastAsia"/>
                <w:sz w:val="24"/>
                <w:szCs w:val="24"/>
              </w:rPr>
              <w:t>。</w:t>
            </w:r>
          </w:p>
          <w:p w:rsidR="00361E03" w:rsidRPr="00565F3C" w:rsidRDefault="00361E03" w:rsidP="00DC5379">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通过上述记录了解到，组织对产品实现的各过程进行了有效的监视测量，产品必须经检验合格才能交付，确保能满足顾客对产品的质量要求。</w:t>
            </w:r>
          </w:p>
          <w:p w:rsidR="00AA3B0C" w:rsidRPr="00F5207E" w:rsidRDefault="00565F3C" w:rsidP="00DC5379">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公司产品和销售服务的监视和测量控制基本符合规定要求。</w:t>
            </w:r>
          </w:p>
        </w:tc>
        <w:tc>
          <w:tcPr>
            <w:tcW w:w="851" w:type="dxa"/>
          </w:tcPr>
          <w:p w:rsidR="00AA3B0C" w:rsidRDefault="00AA3B0C" w:rsidP="006F1011">
            <w:r w:rsidRPr="004955BF">
              <w:rPr>
                <w:rFonts w:eastAsiaTheme="minorEastAsia"/>
                <w:sz w:val="24"/>
                <w:szCs w:val="24"/>
              </w:rPr>
              <w:lastRenderedPageBreak/>
              <w:t>符合</w:t>
            </w:r>
          </w:p>
        </w:tc>
      </w:tr>
      <w:tr w:rsidR="00AA3B0C" w:rsidRPr="00D535AA" w:rsidTr="006F1011">
        <w:trPr>
          <w:trHeight w:val="560"/>
        </w:trPr>
        <w:tc>
          <w:tcPr>
            <w:tcW w:w="1954"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hAnsiTheme="minorEastAsia"/>
                <w:sz w:val="24"/>
                <w:szCs w:val="24"/>
              </w:rPr>
              <w:lastRenderedPageBreak/>
              <w:t>不合格输出的控制</w:t>
            </w:r>
          </w:p>
        </w:tc>
        <w:tc>
          <w:tcPr>
            <w:tcW w:w="1166"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sz w:val="24"/>
                <w:szCs w:val="24"/>
              </w:rPr>
              <w:t>Q8.7</w:t>
            </w:r>
          </w:p>
        </w:tc>
        <w:tc>
          <w:tcPr>
            <w:tcW w:w="10738" w:type="dxa"/>
            <w:vAlign w:val="center"/>
          </w:tcPr>
          <w:p w:rsidR="00CB4113" w:rsidRPr="00CB4113" w:rsidRDefault="00CB4113" w:rsidP="00DC5379">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公司制定并执行了《不合格品控制程序》，文件不合格品的标识、记录、隔离、记录和处置的控制要求。采购检验中发现的不合格，要求做好相应的标识，并及时通知采购人员作退</w:t>
            </w:r>
            <w:r w:rsidRPr="00CB4113">
              <w:rPr>
                <w:rFonts w:eastAsiaTheme="minorEastAsia" w:hAnsiTheme="minorEastAsia" w:hint="eastAsia"/>
                <w:sz w:val="24"/>
                <w:szCs w:val="24"/>
              </w:rPr>
              <w:t>/</w:t>
            </w:r>
            <w:r w:rsidRPr="00CB4113">
              <w:rPr>
                <w:rFonts w:eastAsiaTheme="minorEastAsia" w:hAnsiTheme="minorEastAsia" w:hint="eastAsia"/>
                <w:sz w:val="24"/>
                <w:szCs w:val="24"/>
              </w:rPr>
              <w:t>换货处理，生产过程和产品检验过程中发现的少量不合格品作返工、返修和报废处理，批量的不合格品要求填写“不合格品报告”，记录不合格品名称、规格</w:t>
            </w:r>
            <w:r w:rsidRPr="00CB4113">
              <w:rPr>
                <w:rFonts w:eastAsiaTheme="minorEastAsia" w:hAnsiTheme="minorEastAsia" w:hint="eastAsia"/>
                <w:sz w:val="24"/>
                <w:szCs w:val="24"/>
              </w:rPr>
              <w:t>/</w:t>
            </w:r>
            <w:r w:rsidRPr="00CB4113">
              <w:rPr>
                <w:rFonts w:eastAsiaTheme="minorEastAsia" w:hAnsiTheme="minorEastAsia" w:hint="eastAsia"/>
                <w:sz w:val="24"/>
                <w:szCs w:val="24"/>
              </w:rPr>
              <w:t>型号、数量、不合格事实、评审处置措施，验证结果等。</w:t>
            </w:r>
          </w:p>
          <w:p w:rsidR="00CB4113" w:rsidRPr="00CB4113" w:rsidRDefault="0063042E"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提供了</w:t>
            </w:r>
            <w:r>
              <w:rPr>
                <w:rFonts w:eastAsiaTheme="minorEastAsia" w:hAnsiTheme="minorEastAsia" w:hint="eastAsia"/>
                <w:sz w:val="24"/>
                <w:szCs w:val="24"/>
              </w:rPr>
              <w:t>2021.3.12</w:t>
            </w:r>
            <w:r w:rsidR="00CB4113" w:rsidRPr="00CB4113">
              <w:rPr>
                <w:rFonts w:eastAsiaTheme="minorEastAsia" w:hAnsiTheme="minorEastAsia" w:hint="eastAsia"/>
                <w:sz w:val="24"/>
                <w:szCs w:val="24"/>
              </w:rPr>
              <w:t>日不合格品报告，不合格内容描述：现场巡视生产车间，发现生产骨灰存放架产品</w:t>
            </w:r>
            <w:r>
              <w:rPr>
                <w:rFonts w:eastAsiaTheme="minorEastAsia" w:hAnsiTheme="minorEastAsia" w:hint="eastAsia"/>
                <w:sz w:val="24"/>
                <w:szCs w:val="24"/>
              </w:rPr>
              <w:t>的侧板在冲孔工序，尺寸符合，偏小</w:t>
            </w:r>
            <w:r>
              <w:rPr>
                <w:rFonts w:eastAsiaTheme="minorEastAsia" w:hAnsiTheme="minorEastAsia" w:hint="eastAsia"/>
                <w:sz w:val="24"/>
                <w:szCs w:val="24"/>
              </w:rPr>
              <w:t>2mm</w:t>
            </w:r>
            <w:r w:rsidR="00CB4113" w:rsidRPr="00CB4113">
              <w:rPr>
                <w:rFonts w:eastAsiaTheme="minorEastAsia" w:hAnsiTheme="minorEastAsia" w:hint="eastAsia"/>
                <w:sz w:val="24"/>
                <w:szCs w:val="24"/>
              </w:rPr>
              <w:t>，不良数量：</w:t>
            </w:r>
            <w:r w:rsidR="00CB4113">
              <w:rPr>
                <w:rFonts w:eastAsiaTheme="minorEastAsia" w:hAnsiTheme="minorEastAsia" w:hint="eastAsia"/>
                <w:sz w:val="24"/>
                <w:szCs w:val="24"/>
              </w:rPr>
              <w:t>4</w:t>
            </w:r>
            <w:r w:rsidR="00CB4113" w:rsidRPr="00CB4113">
              <w:rPr>
                <w:rFonts w:eastAsiaTheme="minorEastAsia" w:hAnsiTheme="minorEastAsia" w:hint="eastAsia"/>
                <w:sz w:val="24"/>
                <w:szCs w:val="24"/>
              </w:rPr>
              <w:t>PCS</w:t>
            </w:r>
            <w:r w:rsidR="00CB4113" w:rsidRPr="00CB4113">
              <w:rPr>
                <w:rFonts w:eastAsiaTheme="minorEastAsia" w:hAnsiTheme="minorEastAsia" w:hint="eastAsia"/>
                <w:sz w:val="24"/>
                <w:szCs w:val="24"/>
              </w:rPr>
              <w:t>；。</w:t>
            </w:r>
          </w:p>
          <w:p w:rsidR="00CB4113" w:rsidRPr="00CB4113" w:rsidRDefault="00361E03" w:rsidP="00DC5379">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不符合原因：由于冲孔人员张军飞</w:t>
            </w:r>
            <w:r w:rsidR="00CB4113" w:rsidRPr="00CB4113">
              <w:rPr>
                <w:rFonts w:eastAsiaTheme="minorEastAsia" w:hAnsiTheme="minorEastAsia" w:hint="eastAsia"/>
                <w:sz w:val="24"/>
                <w:szCs w:val="24"/>
              </w:rPr>
              <w:t>疏忽，未严格按工艺要求执行；处理意见：返工，评审人：</w:t>
            </w:r>
            <w:r>
              <w:rPr>
                <w:rFonts w:eastAsiaTheme="minorEastAsia" w:hAnsiTheme="minorEastAsia" w:hint="eastAsia"/>
                <w:sz w:val="24"/>
                <w:szCs w:val="24"/>
              </w:rPr>
              <w:t>熊华英、章舒</w:t>
            </w:r>
          </w:p>
          <w:p w:rsidR="00CB4113" w:rsidRPr="00CB4113" w:rsidRDefault="00CB4113" w:rsidP="00DC5379">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纠正预防措施，具体如下：</w:t>
            </w:r>
            <w:r w:rsidRPr="00CB4113">
              <w:rPr>
                <w:rFonts w:eastAsiaTheme="minorEastAsia" w:hAnsiTheme="minorEastAsia" w:hint="eastAsia"/>
                <w:sz w:val="24"/>
                <w:szCs w:val="24"/>
              </w:rPr>
              <w:t>1</w:t>
            </w:r>
            <w:r w:rsidRPr="00CB4113">
              <w:rPr>
                <w:rFonts w:eastAsiaTheme="minorEastAsia" w:hAnsiTheme="minorEastAsia" w:hint="eastAsia"/>
                <w:sz w:val="24"/>
                <w:szCs w:val="24"/>
              </w:rPr>
              <w:t>、不良品报废，重新补料冲孔</w:t>
            </w:r>
            <w:r w:rsidRPr="00CB4113">
              <w:rPr>
                <w:rFonts w:eastAsiaTheme="minorEastAsia" w:hAnsiTheme="minorEastAsia" w:hint="eastAsia"/>
                <w:sz w:val="24"/>
                <w:szCs w:val="24"/>
              </w:rPr>
              <w:t>2</w:t>
            </w:r>
            <w:r w:rsidR="00361E03">
              <w:rPr>
                <w:rFonts w:eastAsiaTheme="minorEastAsia" w:hAnsiTheme="minorEastAsia" w:hint="eastAsia"/>
                <w:sz w:val="24"/>
                <w:szCs w:val="24"/>
              </w:rPr>
              <w:t>对员工张军飞</w:t>
            </w:r>
            <w:r w:rsidRPr="00CB4113">
              <w:rPr>
                <w:rFonts w:eastAsiaTheme="minorEastAsia" w:hAnsiTheme="minorEastAsia" w:hint="eastAsia"/>
                <w:sz w:val="24"/>
                <w:szCs w:val="24"/>
              </w:rPr>
              <w:t>进行培训工艺要求及品质意识。</w:t>
            </w:r>
          </w:p>
          <w:p w:rsidR="00CB4113" w:rsidRPr="00CB4113" w:rsidRDefault="00CB4113" w:rsidP="00DC5379">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验证：已返工好，进行了培训。验证人：</w:t>
            </w:r>
            <w:r w:rsidR="00361E03">
              <w:rPr>
                <w:rFonts w:eastAsiaTheme="minorEastAsia" w:hAnsiTheme="minorEastAsia" w:hint="eastAsia"/>
                <w:sz w:val="24"/>
                <w:szCs w:val="24"/>
              </w:rPr>
              <w:t>熊华英</w:t>
            </w:r>
            <w:r w:rsidR="0063042E">
              <w:rPr>
                <w:rFonts w:eastAsiaTheme="minorEastAsia" w:hAnsiTheme="minorEastAsia" w:hint="eastAsia"/>
                <w:sz w:val="24"/>
                <w:szCs w:val="24"/>
              </w:rPr>
              <w:t xml:space="preserve">  </w:t>
            </w:r>
            <w:r w:rsidR="00361E03">
              <w:rPr>
                <w:rFonts w:eastAsiaTheme="minorEastAsia" w:hAnsiTheme="minorEastAsia" w:hint="eastAsia"/>
                <w:sz w:val="24"/>
                <w:szCs w:val="24"/>
              </w:rPr>
              <w:t>2021</w:t>
            </w:r>
            <w:r w:rsidRPr="00CB4113">
              <w:rPr>
                <w:rFonts w:eastAsiaTheme="minorEastAsia" w:hAnsiTheme="minorEastAsia" w:hint="eastAsia"/>
                <w:sz w:val="24"/>
                <w:szCs w:val="24"/>
              </w:rPr>
              <w:t>年</w:t>
            </w:r>
            <w:r w:rsidR="00361E03">
              <w:rPr>
                <w:rFonts w:eastAsiaTheme="minorEastAsia" w:hAnsiTheme="minorEastAsia" w:hint="eastAsia"/>
                <w:sz w:val="24"/>
                <w:szCs w:val="24"/>
              </w:rPr>
              <w:t>3</w:t>
            </w:r>
            <w:r w:rsidRPr="00CB4113">
              <w:rPr>
                <w:rFonts w:eastAsiaTheme="minorEastAsia" w:hAnsiTheme="minorEastAsia" w:hint="eastAsia"/>
                <w:sz w:val="24"/>
                <w:szCs w:val="24"/>
              </w:rPr>
              <w:t>月</w:t>
            </w:r>
            <w:r w:rsidR="00361E03">
              <w:rPr>
                <w:rFonts w:eastAsiaTheme="minorEastAsia" w:hAnsiTheme="minorEastAsia" w:hint="eastAsia"/>
                <w:sz w:val="24"/>
                <w:szCs w:val="24"/>
              </w:rPr>
              <w:t>12</w:t>
            </w:r>
            <w:r w:rsidRPr="00CB4113">
              <w:rPr>
                <w:rFonts w:eastAsiaTheme="minorEastAsia" w:hAnsiTheme="minorEastAsia" w:hint="eastAsia"/>
                <w:sz w:val="24"/>
                <w:szCs w:val="24"/>
              </w:rPr>
              <w:t>日</w:t>
            </w:r>
          </w:p>
          <w:p w:rsidR="00AA3B0C" w:rsidRPr="00AA3B0C" w:rsidRDefault="00CB4113" w:rsidP="00DC5379">
            <w:pPr>
              <w:spacing w:beforeLines="30" w:afterLines="30" w:line="288" w:lineRule="auto"/>
              <w:ind w:firstLineChars="200" w:firstLine="480"/>
              <w:rPr>
                <w:rFonts w:eastAsiaTheme="minorEastAsia" w:hAnsiTheme="minorEastAsia"/>
                <w:sz w:val="24"/>
                <w:szCs w:val="24"/>
                <w:highlight w:val="yellow"/>
              </w:rPr>
            </w:pPr>
            <w:r w:rsidRPr="00CB4113">
              <w:rPr>
                <w:rFonts w:eastAsiaTheme="minorEastAsia" w:hAnsiTheme="minorEastAsia" w:hint="eastAsia"/>
                <w:sz w:val="24"/>
                <w:szCs w:val="24"/>
              </w:rPr>
              <w:t>出现不符合时能及时响应，处理得当，组织不合格品控制基本有效。</w:t>
            </w:r>
          </w:p>
        </w:tc>
        <w:tc>
          <w:tcPr>
            <w:tcW w:w="851" w:type="dxa"/>
          </w:tcPr>
          <w:p w:rsidR="00AA3B0C" w:rsidRDefault="00AA3B0C" w:rsidP="006F1011">
            <w:r w:rsidRPr="004955BF">
              <w:rPr>
                <w:rFonts w:eastAsiaTheme="minorEastAsia"/>
                <w:sz w:val="24"/>
                <w:szCs w:val="24"/>
              </w:rPr>
              <w:t>符合</w:t>
            </w:r>
          </w:p>
        </w:tc>
      </w:tr>
    </w:tbl>
    <w:p w:rsidR="0038113A" w:rsidRPr="00D535AA" w:rsidRDefault="0038113A">
      <w:pPr>
        <w:rPr>
          <w:rFonts w:eastAsiaTheme="minorEastAsia"/>
        </w:rPr>
      </w:pPr>
      <w:r w:rsidRPr="00D535AA">
        <w:rPr>
          <w:rFonts w:eastAsiaTheme="minorEastAsia"/>
        </w:rPr>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lastRenderedPageBreak/>
        <w:t>说明：不符合标注</w:t>
      </w:r>
      <w:r w:rsidRPr="00D535AA">
        <w:rPr>
          <w:rFonts w:eastAsiaTheme="minorEastAsia"/>
        </w:rPr>
        <w:t>N</w:t>
      </w:r>
    </w:p>
    <w:sectPr w:rsidR="0038113A" w:rsidRPr="00D535AA" w:rsidSect="0038113A">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CB1" w:rsidRDefault="001D7CB1" w:rsidP="00970F64">
      <w:r>
        <w:separator/>
      </w:r>
    </w:p>
  </w:endnote>
  <w:endnote w:type="continuationSeparator" w:id="1">
    <w:p w:rsidR="001D7CB1" w:rsidRDefault="001D7CB1"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63042E" w:rsidRDefault="00A517B8">
            <w:pPr>
              <w:pStyle w:val="a5"/>
              <w:jc w:val="center"/>
            </w:pPr>
            <w:r>
              <w:rPr>
                <w:b/>
                <w:sz w:val="24"/>
                <w:szCs w:val="24"/>
              </w:rPr>
              <w:fldChar w:fldCharType="begin"/>
            </w:r>
            <w:r w:rsidR="0063042E">
              <w:rPr>
                <w:b/>
              </w:rPr>
              <w:instrText>PAGE</w:instrText>
            </w:r>
            <w:r>
              <w:rPr>
                <w:b/>
                <w:sz w:val="24"/>
                <w:szCs w:val="24"/>
              </w:rPr>
              <w:fldChar w:fldCharType="separate"/>
            </w:r>
            <w:r w:rsidR="00DC5379">
              <w:rPr>
                <w:b/>
                <w:noProof/>
              </w:rPr>
              <w:t>16</w:t>
            </w:r>
            <w:r>
              <w:rPr>
                <w:b/>
                <w:sz w:val="24"/>
                <w:szCs w:val="24"/>
              </w:rPr>
              <w:fldChar w:fldCharType="end"/>
            </w:r>
            <w:r w:rsidR="0063042E">
              <w:rPr>
                <w:lang w:val="zh-CN"/>
              </w:rPr>
              <w:t xml:space="preserve"> / </w:t>
            </w:r>
            <w:r>
              <w:rPr>
                <w:b/>
                <w:sz w:val="24"/>
                <w:szCs w:val="24"/>
              </w:rPr>
              <w:fldChar w:fldCharType="begin"/>
            </w:r>
            <w:r w:rsidR="0063042E">
              <w:rPr>
                <w:b/>
              </w:rPr>
              <w:instrText>NUMPAGES</w:instrText>
            </w:r>
            <w:r>
              <w:rPr>
                <w:b/>
                <w:sz w:val="24"/>
                <w:szCs w:val="24"/>
              </w:rPr>
              <w:fldChar w:fldCharType="separate"/>
            </w:r>
            <w:r w:rsidR="00DC5379">
              <w:rPr>
                <w:b/>
                <w:noProof/>
              </w:rPr>
              <w:t>17</w:t>
            </w:r>
            <w:r>
              <w:rPr>
                <w:b/>
                <w:sz w:val="24"/>
                <w:szCs w:val="24"/>
              </w:rPr>
              <w:fldChar w:fldCharType="end"/>
            </w:r>
          </w:p>
        </w:sdtContent>
      </w:sdt>
    </w:sdtContent>
  </w:sdt>
  <w:p w:rsidR="0063042E" w:rsidRDefault="0063042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CB1" w:rsidRDefault="001D7CB1" w:rsidP="00970F64">
      <w:r>
        <w:separator/>
      </w:r>
    </w:p>
  </w:footnote>
  <w:footnote w:type="continuationSeparator" w:id="1">
    <w:p w:rsidR="001D7CB1" w:rsidRDefault="001D7CB1"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42E" w:rsidRPr="00390345" w:rsidRDefault="0063042E"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63042E" w:rsidRDefault="00A517B8"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63042E" w:rsidRPr="000B51BD" w:rsidRDefault="0063042E"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3042E" w:rsidRPr="00390345">
      <w:rPr>
        <w:rStyle w:val="CharChar1"/>
        <w:rFonts w:hint="default"/>
        <w:w w:val="90"/>
      </w:rPr>
      <w:t>Beijing International Standard united Certification Co.,Ltd.</w:t>
    </w:r>
  </w:p>
  <w:p w:rsidR="0063042E" w:rsidRDefault="0063042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AFD3139E"/>
    <w:multiLevelType w:val="singleLevel"/>
    <w:tmpl w:val="AFD3139E"/>
    <w:lvl w:ilvl="0">
      <w:start w:val="1"/>
      <w:numFmt w:val="decimal"/>
      <w:suff w:val="nothing"/>
      <w:lvlText w:val="%1、"/>
      <w:lvlJc w:val="left"/>
    </w:lvl>
  </w:abstractNum>
  <w:abstractNum w:abstractNumId="3">
    <w:nsid w:val="F8145567"/>
    <w:multiLevelType w:val="singleLevel"/>
    <w:tmpl w:val="F8145567"/>
    <w:lvl w:ilvl="0">
      <w:start w:val="3"/>
      <w:numFmt w:val="decimal"/>
      <w:suff w:val="nothing"/>
      <w:lvlText w:val="%1、"/>
      <w:lvlJc w:val="left"/>
      <w:rPr>
        <w:rFonts w:cs="Times New Roman"/>
      </w:rPr>
    </w:lvl>
  </w:abstractNum>
  <w:abstractNum w:abstractNumId="4">
    <w:nsid w:val="006D3E66"/>
    <w:multiLevelType w:val="singleLevel"/>
    <w:tmpl w:val="006D3E66"/>
    <w:lvl w:ilvl="0">
      <w:start w:val="4"/>
      <w:numFmt w:val="chineseCounting"/>
      <w:suff w:val="nothing"/>
      <w:lvlText w:val="%1、"/>
      <w:lvlJc w:val="left"/>
      <w:rPr>
        <w:rFonts w:hint="eastAsia"/>
      </w:rPr>
    </w:lvl>
  </w:abstractNum>
  <w:abstractNum w:abstractNumId="5">
    <w:nsid w:val="11B26AFA"/>
    <w:multiLevelType w:val="singleLevel"/>
    <w:tmpl w:val="11B26AFA"/>
    <w:lvl w:ilvl="0">
      <w:start w:val="1"/>
      <w:numFmt w:val="chineseCounting"/>
      <w:suff w:val="nothing"/>
      <w:lvlText w:val="%1、"/>
      <w:lvlJc w:val="left"/>
      <w:rPr>
        <w:rFonts w:hint="eastAsia"/>
      </w:rPr>
    </w:lvl>
  </w:abstractNum>
  <w:abstractNum w:abstractNumId="6">
    <w:nsid w:val="21F67057"/>
    <w:multiLevelType w:val="singleLevel"/>
    <w:tmpl w:val="21F67057"/>
    <w:lvl w:ilvl="0">
      <w:start w:val="1"/>
      <w:numFmt w:val="chineseCounting"/>
      <w:suff w:val="nothing"/>
      <w:lvlText w:val="%1、"/>
      <w:lvlJc w:val="left"/>
      <w:rPr>
        <w:rFonts w:hint="eastAsia"/>
      </w:rPr>
    </w:lvl>
  </w:abstractNum>
  <w:abstractNum w:abstractNumId="7">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DFAF9E7"/>
    <w:multiLevelType w:val="singleLevel"/>
    <w:tmpl w:val="3DFAF9E7"/>
    <w:lvl w:ilvl="0">
      <w:start w:val="1"/>
      <w:numFmt w:val="decimal"/>
      <w:suff w:val="nothing"/>
      <w:lvlText w:val="%1．"/>
      <w:lvlJc w:val="left"/>
    </w:lvl>
  </w:abstractNum>
  <w:abstractNum w:abstractNumId="9">
    <w:nsid w:val="49282D99"/>
    <w:multiLevelType w:val="singleLevel"/>
    <w:tmpl w:val="49282D99"/>
    <w:lvl w:ilvl="0">
      <w:start w:val="6"/>
      <w:numFmt w:val="chineseCounting"/>
      <w:suff w:val="nothing"/>
      <w:lvlText w:val="%1、"/>
      <w:lvlJc w:val="left"/>
      <w:rPr>
        <w:rFonts w:hint="eastAsia"/>
      </w:rPr>
    </w:lvl>
  </w:abstractNum>
  <w:abstractNum w:abstractNumId="10">
    <w:nsid w:val="59CA15D8"/>
    <w:multiLevelType w:val="singleLevel"/>
    <w:tmpl w:val="59CA15D8"/>
    <w:lvl w:ilvl="0">
      <w:start w:val="1"/>
      <w:numFmt w:val="decimal"/>
      <w:suff w:val="nothing"/>
      <w:lvlText w:val="%1、"/>
      <w:lvlJc w:val="left"/>
    </w:lvl>
  </w:abstractNum>
  <w:abstractNum w:abstractNumId="11">
    <w:nsid w:val="59CB4BF7"/>
    <w:multiLevelType w:val="singleLevel"/>
    <w:tmpl w:val="59CB4BF7"/>
    <w:lvl w:ilvl="0">
      <w:start w:val="1"/>
      <w:numFmt w:val="decimal"/>
      <w:suff w:val="nothing"/>
      <w:lvlText w:val="%1、"/>
      <w:lvlJc w:val="left"/>
    </w:lvl>
  </w:abstractNum>
  <w:abstractNum w:abstractNumId="12">
    <w:nsid w:val="59CB5667"/>
    <w:multiLevelType w:val="singleLevel"/>
    <w:tmpl w:val="59CB5667"/>
    <w:lvl w:ilvl="0">
      <w:start w:val="2"/>
      <w:numFmt w:val="decimal"/>
      <w:suff w:val="nothing"/>
      <w:lvlText w:val="%1、"/>
      <w:lvlJc w:val="left"/>
    </w:lvl>
  </w:abstractNum>
  <w:abstractNum w:abstractNumId="13">
    <w:nsid w:val="59CB57A6"/>
    <w:multiLevelType w:val="singleLevel"/>
    <w:tmpl w:val="59CB57A6"/>
    <w:lvl w:ilvl="0">
      <w:start w:val="1"/>
      <w:numFmt w:val="decimal"/>
      <w:suff w:val="nothing"/>
      <w:lvlText w:val="%1、"/>
      <w:lvlJc w:val="left"/>
    </w:lvl>
  </w:abstractNum>
  <w:abstractNum w:abstractNumId="14">
    <w:nsid w:val="59CC63EA"/>
    <w:multiLevelType w:val="singleLevel"/>
    <w:tmpl w:val="59CC63EA"/>
    <w:lvl w:ilvl="0">
      <w:start w:val="1"/>
      <w:numFmt w:val="decimal"/>
      <w:suff w:val="nothing"/>
      <w:lvlText w:val="%1、"/>
      <w:lvlJc w:val="left"/>
    </w:lvl>
  </w:abstractNum>
  <w:abstractNum w:abstractNumId="15">
    <w:nsid w:val="59FEC610"/>
    <w:multiLevelType w:val="singleLevel"/>
    <w:tmpl w:val="59FEC610"/>
    <w:lvl w:ilvl="0">
      <w:start w:val="1"/>
      <w:numFmt w:val="decimal"/>
      <w:suff w:val="nothing"/>
      <w:lvlText w:val="%1、"/>
      <w:lvlJc w:val="left"/>
    </w:lvl>
  </w:abstractNum>
  <w:abstractNum w:abstractNumId="16">
    <w:nsid w:val="5A0013D8"/>
    <w:multiLevelType w:val="singleLevel"/>
    <w:tmpl w:val="5A0013D8"/>
    <w:lvl w:ilvl="0">
      <w:start w:val="1"/>
      <w:numFmt w:val="decimal"/>
      <w:lvlText w:val="%1."/>
      <w:lvlJc w:val="left"/>
      <w:pPr>
        <w:tabs>
          <w:tab w:val="left" w:pos="312"/>
        </w:tabs>
      </w:pPr>
    </w:lvl>
  </w:abstractNum>
  <w:abstractNum w:abstractNumId="17">
    <w:nsid w:val="5A00140A"/>
    <w:multiLevelType w:val="singleLevel"/>
    <w:tmpl w:val="5A00140A"/>
    <w:lvl w:ilvl="0">
      <w:start w:val="5"/>
      <w:numFmt w:val="decimal"/>
      <w:lvlText w:val="%1."/>
      <w:lvlJc w:val="left"/>
      <w:pPr>
        <w:tabs>
          <w:tab w:val="left" w:pos="312"/>
        </w:tabs>
      </w:pPr>
    </w:lvl>
  </w:abstractNum>
  <w:abstractNum w:abstractNumId="18">
    <w:nsid w:val="5A0014A2"/>
    <w:multiLevelType w:val="singleLevel"/>
    <w:tmpl w:val="5A0014A2"/>
    <w:lvl w:ilvl="0">
      <w:start w:val="1"/>
      <w:numFmt w:val="decimal"/>
      <w:suff w:val="nothing"/>
      <w:lvlText w:val="%1、"/>
      <w:lvlJc w:val="left"/>
    </w:lvl>
  </w:abstractNum>
  <w:abstractNum w:abstractNumId="19">
    <w:nsid w:val="5A001A55"/>
    <w:multiLevelType w:val="singleLevel"/>
    <w:tmpl w:val="5A001A55"/>
    <w:lvl w:ilvl="0">
      <w:start w:val="1"/>
      <w:numFmt w:val="decimal"/>
      <w:suff w:val="nothing"/>
      <w:lvlText w:val="%1、"/>
      <w:lvlJc w:val="left"/>
    </w:lvl>
  </w:abstractNum>
  <w:abstractNum w:abstractNumId="20">
    <w:nsid w:val="5A002A86"/>
    <w:multiLevelType w:val="singleLevel"/>
    <w:tmpl w:val="5A002A86"/>
    <w:lvl w:ilvl="0">
      <w:start w:val="1"/>
      <w:numFmt w:val="decimal"/>
      <w:lvlText w:val="%1."/>
      <w:lvlJc w:val="left"/>
      <w:pPr>
        <w:tabs>
          <w:tab w:val="left" w:pos="312"/>
        </w:tabs>
      </w:pPr>
    </w:lvl>
  </w:abstractNum>
  <w:abstractNum w:abstractNumId="21">
    <w:nsid w:val="5A002AB1"/>
    <w:multiLevelType w:val="singleLevel"/>
    <w:tmpl w:val="5A002AB1"/>
    <w:lvl w:ilvl="0">
      <w:start w:val="5"/>
      <w:numFmt w:val="decimal"/>
      <w:lvlText w:val="%1."/>
      <w:lvlJc w:val="left"/>
      <w:pPr>
        <w:tabs>
          <w:tab w:val="left" w:pos="312"/>
        </w:tabs>
      </w:pPr>
    </w:lvl>
  </w:abstractNum>
  <w:abstractNum w:abstractNumId="22">
    <w:nsid w:val="5A002B1C"/>
    <w:multiLevelType w:val="singleLevel"/>
    <w:tmpl w:val="5A002B1C"/>
    <w:lvl w:ilvl="0">
      <w:start w:val="1"/>
      <w:numFmt w:val="decimal"/>
      <w:suff w:val="nothing"/>
      <w:lvlText w:val="%1、"/>
      <w:lvlJc w:val="left"/>
    </w:lvl>
  </w:abstractNum>
  <w:abstractNum w:abstractNumId="23">
    <w:nsid w:val="5A16779E"/>
    <w:multiLevelType w:val="singleLevel"/>
    <w:tmpl w:val="5A16779E"/>
    <w:lvl w:ilvl="0">
      <w:start w:val="1"/>
      <w:numFmt w:val="decimal"/>
      <w:suff w:val="nothing"/>
      <w:lvlText w:val="%1、"/>
      <w:lvlJc w:val="left"/>
    </w:lvl>
  </w:abstractNum>
  <w:abstractNum w:abstractNumId="24">
    <w:nsid w:val="5A6FD64E"/>
    <w:multiLevelType w:val="singleLevel"/>
    <w:tmpl w:val="5A6FD64E"/>
    <w:lvl w:ilvl="0">
      <w:start w:val="1"/>
      <w:numFmt w:val="decimal"/>
      <w:suff w:val="nothing"/>
      <w:lvlText w:val="%1、"/>
      <w:lvlJc w:val="left"/>
      <w:rPr>
        <w:rFonts w:cs="Times New Roman"/>
      </w:rPr>
    </w:lvl>
  </w:abstractNum>
  <w:abstractNum w:abstractNumId="25">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74B1FC29"/>
    <w:multiLevelType w:val="singleLevel"/>
    <w:tmpl w:val="74B1FC29"/>
    <w:lvl w:ilvl="0">
      <w:start w:val="4"/>
      <w:numFmt w:val="chineseCounting"/>
      <w:suff w:val="nothing"/>
      <w:lvlText w:val="%1、"/>
      <w:lvlJc w:val="left"/>
      <w:rPr>
        <w:rFonts w:hint="eastAsia"/>
      </w:rPr>
    </w:lvl>
  </w:abstractNum>
  <w:abstractNum w:abstractNumId="28">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3"/>
  </w:num>
  <w:num w:numId="3">
    <w:abstractNumId w:val="26"/>
  </w:num>
  <w:num w:numId="4">
    <w:abstractNumId w:val="9"/>
  </w:num>
  <w:num w:numId="5">
    <w:abstractNumId w:val="0"/>
  </w:num>
  <w:num w:numId="6">
    <w:abstractNumId w:val="1"/>
  </w:num>
  <w:num w:numId="7">
    <w:abstractNumId w:val="27"/>
  </w:num>
  <w:num w:numId="8">
    <w:abstractNumId w:val="25"/>
  </w:num>
  <w:num w:numId="9">
    <w:abstractNumId w:val="7"/>
  </w:num>
  <w:num w:numId="10">
    <w:abstractNumId w:val="5"/>
  </w:num>
  <w:num w:numId="11">
    <w:abstractNumId w:val="15"/>
  </w:num>
  <w:num w:numId="12">
    <w:abstractNumId w:val="20"/>
  </w:num>
  <w:num w:numId="13">
    <w:abstractNumId w:val="21"/>
  </w:num>
  <w:num w:numId="14">
    <w:abstractNumId w:val="22"/>
  </w:num>
  <w:num w:numId="15">
    <w:abstractNumId w:val="23"/>
  </w:num>
  <w:num w:numId="16">
    <w:abstractNumId w:val="19"/>
  </w:num>
  <w:num w:numId="17">
    <w:abstractNumId w:val="16"/>
  </w:num>
  <w:num w:numId="18">
    <w:abstractNumId w:val="17"/>
  </w:num>
  <w:num w:numId="19">
    <w:abstractNumId w:val="18"/>
  </w:num>
  <w:num w:numId="20">
    <w:abstractNumId w:val="8"/>
  </w:num>
  <w:num w:numId="21">
    <w:abstractNumId w:val="11"/>
  </w:num>
  <w:num w:numId="22">
    <w:abstractNumId w:val="12"/>
  </w:num>
  <w:num w:numId="23">
    <w:abstractNumId w:val="13"/>
  </w:num>
  <w:num w:numId="24">
    <w:abstractNumId w:val="14"/>
  </w:num>
  <w:num w:numId="25">
    <w:abstractNumId w:val="28"/>
  </w:num>
  <w:num w:numId="26">
    <w:abstractNumId w:val="10"/>
  </w:num>
  <w:num w:numId="27">
    <w:abstractNumId w:val="6"/>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22"/>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2025"/>
    <w:rsid w:val="00012673"/>
    <w:rsid w:val="000342D2"/>
    <w:rsid w:val="0004246F"/>
    <w:rsid w:val="00047D03"/>
    <w:rsid w:val="00057DA9"/>
    <w:rsid w:val="00077FAA"/>
    <w:rsid w:val="00080957"/>
    <w:rsid w:val="000846DF"/>
    <w:rsid w:val="00096D23"/>
    <w:rsid w:val="00097807"/>
    <w:rsid w:val="000B0248"/>
    <w:rsid w:val="000B4CCC"/>
    <w:rsid w:val="000E2E8D"/>
    <w:rsid w:val="000E67FD"/>
    <w:rsid w:val="001063BD"/>
    <w:rsid w:val="001200C5"/>
    <w:rsid w:val="001264F8"/>
    <w:rsid w:val="0013290A"/>
    <w:rsid w:val="00134B91"/>
    <w:rsid w:val="00140982"/>
    <w:rsid w:val="00154BB3"/>
    <w:rsid w:val="00161ADC"/>
    <w:rsid w:val="0016320D"/>
    <w:rsid w:val="00167F48"/>
    <w:rsid w:val="00184838"/>
    <w:rsid w:val="0019566E"/>
    <w:rsid w:val="001A0877"/>
    <w:rsid w:val="001A32E7"/>
    <w:rsid w:val="001B28C2"/>
    <w:rsid w:val="001B5C14"/>
    <w:rsid w:val="001C12B7"/>
    <w:rsid w:val="001C4889"/>
    <w:rsid w:val="001D7CB1"/>
    <w:rsid w:val="001E3087"/>
    <w:rsid w:val="001E62E5"/>
    <w:rsid w:val="001E6790"/>
    <w:rsid w:val="00215152"/>
    <w:rsid w:val="00216F69"/>
    <w:rsid w:val="00225532"/>
    <w:rsid w:val="00231A3F"/>
    <w:rsid w:val="00241F16"/>
    <w:rsid w:val="00244E59"/>
    <w:rsid w:val="00254462"/>
    <w:rsid w:val="00270735"/>
    <w:rsid w:val="00270C62"/>
    <w:rsid w:val="002710C0"/>
    <w:rsid w:val="002A38EC"/>
    <w:rsid w:val="002D1A64"/>
    <w:rsid w:val="002D3E58"/>
    <w:rsid w:val="002D4C99"/>
    <w:rsid w:val="002E0081"/>
    <w:rsid w:val="002E658E"/>
    <w:rsid w:val="002F0E27"/>
    <w:rsid w:val="00300BC7"/>
    <w:rsid w:val="003059AC"/>
    <w:rsid w:val="00306FAE"/>
    <w:rsid w:val="003076FA"/>
    <w:rsid w:val="00311B6E"/>
    <w:rsid w:val="0031508E"/>
    <w:rsid w:val="003153A3"/>
    <w:rsid w:val="00332136"/>
    <w:rsid w:val="003445C6"/>
    <w:rsid w:val="00347184"/>
    <w:rsid w:val="003544EC"/>
    <w:rsid w:val="00356E04"/>
    <w:rsid w:val="00360028"/>
    <w:rsid w:val="00360D79"/>
    <w:rsid w:val="00361E03"/>
    <w:rsid w:val="00362171"/>
    <w:rsid w:val="0036788F"/>
    <w:rsid w:val="003730BC"/>
    <w:rsid w:val="0038113A"/>
    <w:rsid w:val="00387E27"/>
    <w:rsid w:val="0039094C"/>
    <w:rsid w:val="003A36BC"/>
    <w:rsid w:val="003B25FD"/>
    <w:rsid w:val="003D428C"/>
    <w:rsid w:val="003F1EA4"/>
    <w:rsid w:val="00401D75"/>
    <w:rsid w:val="0040745A"/>
    <w:rsid w:val="00415B98"/>
    <w:rsid w:val="00423987"/>
    <w:rsid w:val="004247BD"/>
    <w:rsid w:val="004256E3"/>
    <w:rsid w:val="00431837"/>
    <w:rsid w:val="00432F39"/>
    <w:rsid w:val="00433078"/>
    <w:rsid w:val="00446154"/>
    <w:rsid w:val="00446C31"/>
    <w:rsid w:val="00463FA9"/>
    <w:rsid w:val="0046608E"/>
    <w:rsid w:val="004670FF"/>
    <w:rsid w:val="0047498C"/>
    <w:rsid w:val="00475CEC"/>
    <w:rsid w:val="0048013E"/>
    <w:rsid w:val="00486DCA"/>
    <w:rsid w:val="0049058C"/>
    <w:rsid w:val="004954B7"/>
    <w:rsid w:val="00497C08"/>
    <w:rsid w:val="004B5085"/>
    <w:rsid w:val="004B5FD5"/>
    <w:rsid w:val="004D6FBA"/>
    <w:rsid w:val="004E637F"/>
    <w:rsid w:val="004E6C64"/>
    <w:rsid w:val="004E7B35"/>
    <w:rsid w:val="005009B1"/>
    <w:rsid w:val="0051071A"/>
    <w:rsid w:val="00527940"/>
    <w:rsid w:val="00550A33"/>
    <w:rsid w:val="005524FC"/>
    <w:rsid w:val="005652FB"/>
    <w:rsid w:val="00565F3C"/>
    <w:rsid w:val="00567B69"/>
    <w:rsid w:val="00572B8D"/>
    <w:rsid w:val="00580D28"/>
    <w:rsid w:val="00580E9C"/>
    <w:rsid w:val="00594983"/>
    <w:rsid w:val="005A13C4"/>
    <w:rsid w:val="005A528C"/>
    <w:rsid w:val="005B2FA4"/>
    <w:rsid w:val="005B3668"/>
    <w:rsid w:val="005D00A8"/>
    <w:rsid w:val="005E1113"/>
    <w:rsid w:val="005E21B2"/>
    <w:rsid w:val="005E5793"/>
    <w:rsid w:val="006032BF"/>
    <w:rsid w:val="00610724"/>
    <w:rsid w:val="006201CB"/>
    <w:rsid w:val="0063042E"/>
    <w:rsid w:val="0063241C"/>
    <w:rsid w:val="00644B24"/>
    <w:rsid w:val="006469DC"/>
    <w:rsid w:val="00647406"/>
    <w:rsid w:val="00654111"/>
    <w:rsid w:val="00655D45"/>
    <w:rsid w:val="00662144"/>
    <w:rsid w:val="00664596"/>
    <w:rsid w:val="00665F52"/>
    <w:rsid w:val="00677B3E"/>
    <w:rsid w:val="006B71A9"/>
    <w:rsid w:val="006D0B7D"/>
    <w:rsid w:val="006D4C85"/>
    <w:rsid w:val="006D5326"/>
    <w:rsid w:val="006D79C6"/>
    <w:rsid w:val="006F1011"/>
    <w:rsid w:val="006F2B8E"/>
    <w:rsid w:val="006F3129"/>
    <w:rsid w:val="006F67D4"/>
    <w:rsid w:val="00700049"/>
    <w:rsid w:val="0070689F"/>
    <w:rsid w:val="00712354"/>
    <w:rsid w:val="00712FF2"/>
    <w:rsid w:val="00746CBA"/>
    <w:rsid w:val="00756169"/>
    <w:rsid w:val="007602AB"/>
    <w:rsid w:val="00760AE7"/>
    <w:rsid w:val="007717B7"/>
    <w:rsid w:val="007757DB"/>
    <w:rsid w:val="0077790B"/>
    <w:rsid w:val="007A3CB2"/>
    <w:rsid w:val="007A40DC"/>
    <w:rsid w:val="007A5340"/>
    <w:rsid w:val="007B2EA5"/>
    <w:rsid w:val="007B5CB5"/>
    <w:rsid w:val="007B7B6E"/>
    <w:rsid w:val="007C2BE4"/>
    <w:rsid w:val="007C4ACC"/>
    <w:rsid w:val="007D23F6"/>
    <w:rsid w:val="007D36A0"/>
    <w:rsid w:val="007D4706"/>
    <w:rsid w:val="007E72ED"/>
    <w:rsid w:val="007F335A"/>
    <w:rsid w:val="00810F5E"/>
    <w:rsid w:val="008428D6"/>
    <w:rsid w:val="00852BCE"/>
    <w:rsid w:val="00863928"/>
    <w:rsid w:val="00877DF6"/>
    <w:rsid w:val="00880A84"/>
    <w:rsid w:val="00880BAF"/>
    <w:rsid w:val="00881289"/>
    <w:rsid w:val="00884619"/>
    <w:rsid w:val="008949CD"/>
    <w:rsid w:val="008A77C3"/>
    <w:rsid w:val="008B314B"/>
    <w:rsid w:val="008C16C6"/>
    <w:rsid w:val="008C4017"/>
    <w:rsid w:val="008E2B4E"/>
    <w:rsid w:val="008E7363"/>
    <w:rsid w:val="008E78B9"/>
    <w:rsid w:val="00906E15"/>
    <w:rsid w:val="00910B43"/>
    <w:rsid w:val="00925174"/>
    <w:rsid w:val="00925CD2"/>
    <w:rsid w:val="00930F98"/>
    <w:rsid w:val="00932A48"/>
    <w:rsid w:val="0094107E"/>
    <w:rsid w:val="00946BCB"/>
    <w:rsid w:val="00954984"/>
    <w:rsid w:val="00970F64"/>
    <w:rsid w:val="00981124"/>
    <w:rsid w:val="009A0BBE"/>
    <w:rsid w:val="009A1CA9"/>
    <w:rsid w:val="009A23B6"/>
    <w:rsid w:val="009B2654"/>
    <w:rsid w:val="009C46FB"/>
    <w:rsid w:val="009C776B"/>
    <w:rsid w:val="009E3FC4"/>
    <w:rsid w:val="009F35F1"/>
    <w:rsid w:val="00A027EE"/>
    <w:rsid w:val="00A07479"/>
    <w:rsid w:val="00A114A9"/>
    <w:rsid w:val="00A1381E"/>
    <w:rsid w:val="00A23DCA"/>
    <w:rsid w:val="00A32CAC"/>
    <w:rsid w:val="00A36FC6"/>
    <w:rsid w:val="00A37CB5"/>
    <w:rsid w:val="00A459CD"/>
    <w:rsid w:val="00A517B8"/>
    <w:rsid w:val="00A53596"/>
    <w:rsid w:val="00A608EA"/>
    <w:rsid w:val="00A62564"/>
    <w:rsid w:val="00A66B91"/>
    <w:rsid w:val="00A75A8A"/>
    <w:rsid w:val="00A83D61"/>
    <w:rsid w:val="00A9083C"/>
    <w:rsid w:val="00A93C7B"/>
    <w:rsid w:val="00AA3B0C"/>
    <w:rsid w:val="00AA5B41"/>
    <w:rsid w:val="00AA759B"/>
    <w:rsid w:val="00AB1DB3"/>
    <w:rsid w:val="00AC2EB5"/>
    <w:rsid w:val="00AC6809"/>
    <w:rsid w:val="00AD3FE6"/>
    <w:rsid w:val="00AD6B7B"/>
    <w:rsid w:val="00AE0B07"/>
    <w:rsid w:val="00AE191F"/>
    <w:rsid w:val="00AF1556"/>
    <w:rsid w:val="00AF351B"/>
    <w:rsid w:val="00AF3EB8"/>
    <w:rsid w:val="00B05235"/>
    <w:rsid w:val="00B06B71"/>
    <w:rsid w:val="00B20DD0"/>
    <w:rsid w:val="00B24F84"/>
    <w:rsid w:val="00B331AE"/>
    <w:rsid w:val="00B34764"/>
    <w:rsid w:val="00B371EB"/>
    <w:rsid w:val="00B51846"/>
    <w:rsid w:val="00B57BD9"/>
    <w:rsid w:val="00B672AE"/>
    <w:rsid w:val="00B806E3"/>
    <w:rsid w:val="00B864E2"/>
    <w:rsid w:val="00B87F4B"/>
    <w:rsid w:val="00B95808"/>
    <w:rsid w:val="00B96E6E"/>
    <w:rsid w:val="00BA0AFB"/>
    <w:rsid w:val="00BA3D62"/>
    <w:rsid w:val="00BB0D01"/>
    <w:rsid w:val="00BB23CF"/>
    <w:rsid w:val="00BB700C"/>
    <w:rsid w:val="00BC1860"/>
    <w:rsid w:val="00BC587B"/>
    <w:rsid w:val="00BD798C"/>
    <w:rsid w:val="00BF1B08"/>
    <w:rsid w:val="00BF5A7B"/>
    <w:rsid w:val="00C008E7"/>
    <w:rsid w:val="00C1092D"/>
    <w:rsid w:val="00C33AD9"/>
    <w:rsid w:val="00C3719B"/>
    <w:rsid w:val="00C46C22"/>
    <w:rsid w:val="00C64C3A"/>
    <w:rsid w:val="00C7482D"/>
    <w:rsid w:val="00C94982"/>
    <w:rsid w:val="00C975BF"/>
    <w:rsid w:val="00CA5405"/>
    <w:rsid w:val="00CA6FE8"/>
    <w:rsid w:val="00CB4113"/>
    <w:rsid w:val="00CD050C"/>
    <w:rsid w:val="00CD287D"/>
    <w:rsid w:val="00CE0330"/>
    <w:rsid w:val="00CE03F0"/>
    <w:rsid w:val="00CF09A0"/>
    <w:rsid w:val="00CF17AB"/>
    <w:rsid w:val="00D07344"/>
    <w:rsid w:val="00D22BAE"/>
    <w:rsid w:val="00D24279"/>
    <w:rsid w:val="00D273B5"/>
    <w:rsid w:val="00D277B2"/>
    <w:rsid w:val="00D27C70"/>
    <w:rsid w:val="00D30C7A"/>
    <w:rsid w:val="00D456F1"/>
    <w:rsid w:val="00D5283B"/>
    <w:rsid w:val="00D535AA"/>
    <w:rsid w:val="00D54C88"/>
    <w:rsid w:val="00D6129F"/>
    <w:rsid w:val="00D6564A"/>
    <w:rsid w:val="00D762F4"/>
    <w:rsid w:val="00D7646B"/>
    <w:rsid w:val="00D85D5B"/>
    <w:rsid w:val="00D87D38"/>
    <w:rsid w:val="00D92828"/>
    <w:rsid w:val="00D9368C"/>
    <w:rsid w:val="00DA370B"/>
    <w:rsid w:val="00DA4377"/>
    <w:rsid w:val="00DA6508"/>
    <w:rsid w:val="00DA71AC"/>
    <w:rsid w:val="00DB1504"/>
    <w:rsid w:val="00DB2D5B"/>
    <w:rsid w:val="00DB42E2"/>
    <w:rsid w:val="00DB7221"/>
    <w:rsid w:val="00DC5379"/>
    <w:rsid w:val="00DE54AA"/>
    <w:rsid w:val="00DF0F98"/>
    <w:rsid w:val="00DF1E82"/>
    <w:rsid w:val="00DF3F51"/>
    <w:rsid w:val="00DF5B9E"/>
    <w:rsid w:val="00E23089"/>
    <w:rsid w:val="00E24344"/>
    <w:rsid w:val="00E27C93"/>
    <w:rsid w:val="00E33ABF"/>
    <w:rsid w:val="00E33D5A"/>
    <w:rsid w:val="00E37322"/>
    <w:rsid w:val="00E40B9B"/>
    <w:rsid w:val="00E43639"/>
    <w:rsid w:val="00E44628"/>
    <w:rsid w:val="00E61ED1"/>
    <w:rsid w:val="00E63B84"/>
    <w:rsid w:val="00E65222"/>
    <w:rsid w:val="00E77D1A"/>
    <w:rsid w:val="00E936C6"/>
    <w:rsid w:val="00E939D5"/>
    <w:rsid w:val="00E95A3C"/>
    <w:rsid w:val="00EB37B2"/>
    <w:rsid w:val="00EB75B3"/>
    <w:rsid w:val="00EC791B"/>
    <w:rsid w:val="00ED0E50"/>
    <w:rsid w:val="00EE1072"/>
    <w:rsid w:val="00F0192F"/>
    <w:rsid w:val="00F02831"/>
    <w:rsid w:val="00F11291"/>
    <w:rsid w:val="00F148C6"/>
    <w:rsid w:val="00F23204"/>
    <w:rsid w:val="00F25B4A"/>
    <w:rsid w:val="00F32EE3"/>
    <w:rsid w:val="00F742E8"/>
    <w:rsid w:val="00FA18AF"/>
    <w:rsid w:val="00FA7A65"/>
    <w:rsid w:val="00FA7AF7"/>
    <w:rsid w:val="00FA7BAC"/>
    <w:rsid w:val="00FB217F"/>
    <w:rsid w:val="00FB50F6"/>
    <w:rsid w:val="00FC477C"/>
    <w:rsid w:val="00FC4916"/>
    <w:rsid w:val="00FC4D3C"/>
    <w:rsid w:val="00FD2E59"/>
    <w:rsid w:val="00FD7FA3"/>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2683</TotalTime>
  <Pages>1</Pages>
  <Words>1348</Words>
  <Characters>7684</Characters>
  <Application>Microsoft Office Word</Application>
  <DocSecurity>0</DocSecurity>
  <Lines>64</Lines>
  <Paragraphs>18</Paragraphs>
  <ScaleCrop>false</ScaleCrop>
  <Company/>
  <LinksUpToDate>false</LinksUpToDate>
  <CharactersWithSpaces>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15</cp:revision>
  <dcterms:created xsi:type="dcterms:W3CDTF">2015-06-17T12:51:00Z</dcterms:created>
  <dcterms:modified xsi:type="dcterms:W3CDTF">2021-05-27T05:38:00Z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