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00" w:lineRule="exact"/>
        <w:jc w:val="center"/>
        <w:rPr>
          <w:rFonts w:hint="eastAsia" w:eastAsia="隶书"/>
          <w:b/>
          <w:bCs/>
          <w:sz w:val="30"/>
          <w:szCs w:val="30"/>
        </w:rPr>
      </w:pPr>
      <w:bookmarkStart w:id="1" w:name="_GoBack"/>
      <w:r>
        <w:rPr>
          <w:b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-708025</wp:posOffset>
            </wp:positionV>
            <wp:extent cx="10750550" cy="7566025"/>
            <wp:effectExtent l="0" t="0" r="12700" b="15875"/>
            <wp:wrapNone/>
            <wp:docPr id="1" name="图片 1" descr="一阶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阶段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0" cy="756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 w:eastAsia="隶书"/>
          <w:b/>
          <w:bCs/>
          <w:sz w:val="30"/>
          <w:szCs w:val="30"/>
        </w:rPr>
        <w:t>企业在建项目清单</w:t>
      </w:r>
      <w:r>
        <w:rPr>
          <w:b/>
          <w:sz w:val="20"/>
          <w:szCs w:val="20"/>
        </w:rPr>
        <w:t xml:space="preserve"> </w:t>
      </w:r>
    </w:p>
    <w:p>
      <w:pPr>
        <w:spacing w:line="160" w:lineRule="exact"/>
        <w:jc w:val="center"/>
        <w:rPr>
          <w:rFonts w:hint="eastAsia" w:eastAsia="隶书"/>
          <w:b/>
          <w:bCs/>
          <w:sz w:val="20"/>
          <w:szCs w:val="20"/>
        </w:rPr>
      </w:pPr>
    </w:p>
    <w:tbl>
      <w:tblPr>
        <w:tblStyle w:val="5"/>
        <w:tblW w:w="15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492"/>
        <w:gridCol w:w="2410"/>
        <w:gridCol w:w="1261"/>
        <w:gridCol w:w="1133"/>
        <w:gridCol w:w="1093"/>
        <w:gridCol w:w="1311"/>
        <w:gridCol w:w="1653"/>
        <w:gridCol w:w="1390"/>
        <w:gridCol w:w="1382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31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48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bookmarkStart w:id="0" w:name="组织名称"/>
            <w:r>
              <w:rPr>
                <w:rFonts w:hint="eastAsia"/>
                <w:szCs w:val="21"/>
              </w:rPr>
              <w:t>江西华视技术服务有限公司</w:t>
            </w:r>
            <w:bookmarkEnd w:id="0"/>
          </w:p>
        </w:tc>
        <w:tc>
          <w:tcPr>
            <w:tcW w:w="24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资质等级</w:t>
            </w:r>
          </w:p>
        </w:tc>
        <w:tc>
          <w:tcPr>
            <w:tcW w:w="52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  <w:p>
            <w:pPr>
              <w:spacing w:line="1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249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项目地址</w:t>
            </w: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规模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(米</w:t>
            </w:r>
            <w:r>
              <w:rPr>
                <w:rFonts w:hint="eastAsia" w:ascii="宋体" w:hAnsi="宋体"/>
                <w:b/>
                <w:spacing w:val="-20"/>
                <w:szCs w:val="21"/>
                <w:vertAlign w:val="superscript"/>
              </w:rPr>
              <w:t xml:space="preserve">2  </w:t>
            </w:r>
            <w:r>
              <w:rPr>
                <w:rFonts w:hint="eastAsia"/>
                <w:b/>
                <w:spacing w:val="-20"/>
                <w:szCs w:val="21"/>
              </w:rPr>
              <w:t>/造价)</w:t>
            </w:r>
          </w:p>
          <w:p>
            <w:pPr>
              <w:spacing w:line="1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开工时间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计划完工时间</w:t>
            </w:r>
          </w:p>
          <w:p>
            <w:pPr>
              <w:spacing w:line="1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目前施工阶段</w:t>
            </w:r>
          </w:p>
          <w:p>
            <w:pPr>
              <w:spacing w:line="1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在建现场人数(季节性的、临时的、分包的)</w:t>
            </w:r>
          </w:p>
          <w:p>
            <w:pPr>
              <w:spacing w:line="1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分包类型(工程/劳务)</w:t>
            </w:r>
          </w:p>
          <w:p>
            <w:pPr>
              <w:spacing w:line="1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与总部的距离或车程</w:t>
            </w:r>
          </w:p>
          <w:p>
            <w:pPr>
              <w:spacing w:line="1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65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9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樟</w:t>
            </w:r>
            <w:r>
              <w:rPr>
                <w:rFonts w:ascii="宋体" w:hAnsi="宋体"/>
                <w:szCs w:val="21"/>
              </w:rPr>
              <w:t>树市发</w:t>
            </w:r>
            <w:r>
              <w:rPr>
                <w:rFonts w:hint="eastAsia" w:ascii="宋体" w:hAnsi="宋体"/>
                <w:szCs w:val="21"/>
              </w:rPr>
              <w:t>展投资</w:t>
            </w:r>
            <w:r>
              <w:rPr>
                <w:rFonts w:ascii="宋体" w:hAnsi="宋体"/>
                <w:szCs w:val="21"/>
              </w:rPr>
              <w:t>集团</w:t>
            </w:r>
            <w:r>
              <w:rPr>
                <w:rFonts w:hint="eastAsia" w:ascii="宋体" w:hAnsi="宋体"/>
                <w:szCs w:val="21"/>
              </w:rPr>
              <w:t>有</w:t>
            </w:r>
            <w:r>
              <w:rPr>
                <w:rFonts w:ascii="宋体" w:hAnsi="宋体"/>
                <w:szCs w:val="21"/>
              </w:rPr>
              <w:t>限公司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樟树</w:t>
            </w:r>
            <w:r>
              <w:rPr>
                <w:rFonts w:ascii="宋体" w:hAnsi="宋体"/>
                <w:szCs w:val="21"/>
              </w:rPr>
              <w:t>市</w:t>
            </w:r>
            <w:r>
              <w:rPr>
                <w:rFonts w:hint="eastAsia" w:ascii="宋体" w:hAnsi="宋体"/>
                <w:szCs w:val="21"/>
              </w:rPr>
              <w:t>张</w:t>
            </w:r>
            <w:r>
              <w:rPr>
                <w:rFonts w:ascii="宋体" w:hAnsi="宋体"/>
                <w:szCs w:val="21"/>
              </w:rPr>
              <w:t>家山</w:t>
            </w: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516533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2020年12月1日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2021年5月30日</w:t>
            </w: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安装调试阶段</w:t>
            </w:r>
          </w:p>
        </w:tc>
        <w:tc>
          <w:tcPr>
            <w:tcW w:w="1653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10人</w:t>
            </w:r>
          </w:p>
        </w:tc>
        <w:tc>
          <w:tcPr>
            <w:tcW w:w="139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5Km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6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4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翁源公安局智能交通项目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广东省韶关市翁源县公安局</w:t>
            </w: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2221000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2021年3月26日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2021年5月 19日</w:t>
            </w: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安装调试阶段</w:t>
            </w:r>
          </w:p>
        </w:tc>
        <w:tc>
          <w:tcPr>
            <w:tcW w:w="1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10人</w:t>
            </w:r>
          </w:p>
        </w:tc>
        <w:tc>
          <w:tcPr>
            <w:tcW w:w="13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550 Km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6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4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新县突发事件预警信息发布系统建设项目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河南新县气象局</w:t>
            </w: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591000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2021年4月10日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2021年6月10日</w:t>
            </w: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安装调试阶段</w:t>
            </w:r>
          </w:p>
        </w:tc>
        <w:tc>
          <w:tcPr>
            <w:tcW w:w="1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10人</w:t>
            </w:r>
          </w:p>
        </w:tc>
        <w:tc>
          <w:tcPr>
            <w:tcW w:w="13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135 Km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4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鄂伦春自治旗教育体育局通用设备项目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鄂伦春自治旗教育体育局</w:t>
            </w: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1183588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2021年4月1日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2021年8月</w:t>
            </w: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设备安装施工阶段</w:t>
            </w:r>
          </w:p>
        </w:tc>
        <w:tc>
          <w:tcPr>
            <w:tcW w:w="1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10人</w:t>
            </w:r>
          </w:p>
        </w:tc>
        <w:tc>
          <w:tcPr>
            <w:tcW w:w="13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3190 Km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4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奉新铜锣湾广场商业 区智能化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奉新铜锣湾广场</w:t>
            </w: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8256938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2020年10月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2021年1月</w:t>
            </w: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设备安装施工阶段</w:t>
            </w:r>
          </w:p>
        </w:tc>
        <w:tc>
          <w:tcPr>
            <w:tcW w:w="1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10人</w:t>
            </w:r>
          </w:p>
        </w:tc>
        <w:tc>
          <w:tcPr>
            <w:tcW w:w="13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 Km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4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信息化项目战略合作协议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中移系统集成有限公司青海分公司</w:t>
            </w: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10059000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2020年8月7日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2021年5月31日</w:t>
            </w: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深化设计阶段</w:t>
            </w:r>
          </w:p>
        </w:tc>
        <w:tc>
          <w:tcPr>
            <w:tcW w:w="1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10人</w:t>
            </w:r>
          </w:p>
        </w:tc>
        <w:tc>
          <w:tcPr>
            <w:tcW w:w="13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2048 Km</w:t>
            </w:r>
          </w:p>
        </w:tc>
        <w:tc>
          <w:tcPr>
            <w:tcW w:w="83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561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总经理(或授权人)签字：</w:t>
            </w: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firstLine="6413" w:firstLineChars="304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szCs w:val="21"/>
              </w:rPr>
              <w:t xml:space="preserve">：                              </w:t>
            </w:r>
            <w:r>
              <w:rPr>
                <w:rFonts w:hint="eastAsia"/>
                <w:b/>
                <w:szCs w:val="21"/>
              </w:rPr>
              <w:t>盖章</w:t>
            </w:r>
            <w:r>
              <w:rPr>
                <w:rFonts w:hint="eastAsia"/>
                <w:szCs w:val="21"/>
              </w:rPr>
              <w:t>：</w:t>
            </w:r>
          </w:p>
        </w:tc>
      </w:tr>
    </w:tbl>
    <w:p>
      <w:pPr>
        <w:spacing w:line="280" w:lineRule="atLeast"/>
        <w:ind w:left="1000" w:hanging="1000" w:hangingChars="500"/>
        <w:rPr>
          <w:rFonts w:hint="eastAsia"/>
          <w:sz w:val="20"/>
          <w:szCs w:val="20"/>
        </w:rPr>
      </w:pPr>
    </w:p>
    <w:p>
      <w:pPr>
        <w:spacing w:line="280" w:lineRule="exact"/>
        <w:ind w:left="1004" w:hanging="1004" w:hangingChars="500"/>
        <w:rPr>
          <w:rFonts w:hint="eastAsia"/>
          <w:sz w:val="20"/>
          <w:szCs w:val="20"/>
        </w:rPr>
      </w:pPr>
      <w:r>
        <w:rPr>
          <w:rFonts w:hint="eastAsia"/>
          <w:b/>
          <w:sz w:val="20"/>
          <w:szCs w:val="20"/>
        </w:rPr>
        <w:t>注</w:t>
      </w:r>
      <w:r>
        <w:rPr>
          <w:rFonts w:hint="eastAsia"/>
          <w:sz w:val="20"/>
          <w:szCs w:val="20"/>
        </w:rPr>
        <w:t>:</w:t>
      </w:r>
      <w:r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1、</w:t>
      </w:r>
      <w:r>
        <w:rPr>
          <w:rFonts w:hint="eastAsia"/>
          <w:b/>
          <w:sz w:val="20"/>
          <w:szCs w:val="20"/>
        </w:rPr>
        <w:t>填报近二年内的所有项目，已经签约尚未施工的项目也可以填报；</w:t>
      </w:r>
    </w:p>
    <w:p>
      <w:pPr>
        <w:spacing w:line="280" w:lineRule="exact"/>
        <w:ind w:firstLine="300" w:firstLineChars="15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2、</w:t>
      </w:r>
      <w:r>
        <w:rPr>
          <w:rFonts w:hint="eastAsia"/>
          <w:b/>
          <w:sz w:val="20"/>
          <w:szCs w:val="20"/>
        </w:rPr>
        <w:t>企业应如实填报所有在建项目并对项目清单的真实性负责；</w:t>
      </w:r>
    </w:p>
    <w:p>
      <w:pPr>
        <w:spacing w:line="280" w:lineRule="exact"/>
        <w:ind w:firstLine="300" w:firstLineChars="150"/>
        <w:rPr>
          <w:rFonts w:hint="eastAsia"/>
          <w:sz w:val="16"/>
          <w:szCs w:val="16"/>
        </w:rPr>
      </w:pPr>
      <w:r>
        <w:rPr>
          <w:rFonts w:hint="eastAsia"/>
          <w:sz w:val="20"/>
          <w:szCs w:val="20"/>
        </w:rPr>
        <w:t>3、</w:t>
      </w:r>
      <w:r>
        <w:rPr>
          <w:rFonts w:hint="eastAsia"/>
          <w:b/>
          <w:sz w:val="20"/>
          <w:szCs w:val="20"/>
        </w:rPr>
        <w:t>此项目清单由企业总经理或管理者代表签字并盖章。</w:t>
      </w:r>
      <w:r>
        <w:rPr>
          <w:rFonts w:hint="eastAsia"/>
          <w:b/>
          <w:sz w:val="18"/>
          <w:szCs w:val="18"/>
        </w:rPr>
        <w:t xml:space="preserve"> </w:t>
      </w:r>
    </w:p>
    <w:sectPr>
      <w:headerReference r:id="rId3" w:type="default"/>
      <w:pgSz w:w="16838" w:h="11906" w:orient="landscape"/>
      <w:pgMar w:top="920" w:right="920" w:bottom="720" w:left="920" w:header="520" w:footer="40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574.25pt;margin-top:0.35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企业在建项目清单(03版)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4"/>
      <w:pBdr>
        <w:bottom w:val="none" w:color="auto" w:sz="0" w:space="0"/>
      </w:pBdr>
      <w:jc w:val="left"/>
      <w:rPr>
        <w:rFonts w:hint="eastAsia"/>
        <w:sz w:val="20"/>
        <w:szCs w:val="20"/>
      </w:rPr>
    </w:pPr>
    <w:r>
      <w:rPr>
        <w:rStyle w:val="8"/>
        <w:rFonts w:hint="default"/>
      </w:rPr>
      <w:t xml:space="preserve">        </w:t>
    </w:r>
    <w:r>
      <w:rPr>
        <w:rStyle w:val="8"/>
        <w:rFonts w:hint="default"/>
        <w:w w:val="90"/>
      </w:rPr>
      <w:t>Beijing International Standard united Certification Co.,Ltd.</w:t>
    </w:r>
    <w:r>
      <w:rPr>
        <w:rFonts w:hint="eastAsia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868"/>
    <w:rsid w:val="002F6D6D"/>
    <w:rsid w:val="0034441E"/>
    <w:rsid w:val="00721C9B"/>
    <w:rsid w:val="008B6B1B"/>
    <w:rsid w:val="009F4896"/>
    <w:rsid w:val="00A77E38"/>
    <w:rsid w:val="00D92313"/>
    <w:rsid w:val="00E5495D"/>
    <w:rsid w:val="46206202"/>
    <w:rsid w:val="62D91830"/>
    <w:rsid w:val="7702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glb</Company>
  <Pages>1</Pages>
  <Words>112</Words>
  <Characters>644</Characters>
  <Lines>5</Lines>
  <Paragraphs>1</Paragraphs>
  <TotalTime>2</TotalTime>
  <ScaleCrop>false</ScaleCrop>
  <LinksUpToDate>false</LinksUpToDate>
  <CharactersWithSpaces>755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2021-05-15T08:06:00Z</dcterms:created>
  <dc:creator>han1573</dc:creator>
  <cp:lastModifiedBy>lenovo1018</cp:lastModifiedBy>
  <cp:lastPrinted>2009-04-01T10:21:00Z</cp:lastPrinted>
  <dcterms:modified xsi:type="dcterms:W3CDTF">2021-05-16T09:40:02Z</dcterms:modified>
  <dc:title>在建项目清单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7CDB151715754F1CA89008E92650D319</vt:lpwstr>
  </property>
</Properties>
</file>