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6A1EF6">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35566E">
              <w:rPr>
                <w:rFonts w:ascii="楷体" w:eastAsia="楷体" w:hAnsi="楷体" w:hint="eastAsia"/>
                <w:sz w:val="24"/>
                <w:szCs w:val="24"/>
              </w:rPr>
              <w:t>刘会峰</w:t>
            </w:r>
            <w:r>
              <w:rPr>
                <w:rFonts w:ascii="楷体" w:eastAsia="楷体" w:hAnsi="楷体" w:hint="eastAsia"/>
                <w:sz w:val="24"/>
                <w:szCs w:val="24"/>
              </w:rPr>
              <w:t xml:space="preserve">     陪同人员：</w:t>
            </w:r>
            <w:r w:rsidR="00DA00F6">
              <w:rPr>
                <w:rFonts w:ascii="楷体" w:eastAsia="楷体" w:hAnsi="楷体" w:hint="eastAsia"/>
                <w:sz w:val="24"/>
                <w:szCs w:val="24"/>
              </w:rPr>
              <w:t>姚建龙</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DA00F6">
            <w:pPr>
              <w:spacing w:before="120" w:line="360" w:lineRule="auto"/>
              <w:rPr>
                <w:rFonts w:ascii="楷体" w:eastAsia="楷体" w:hAnsi="楷体"/>
                <w:sz w:val="24"/>
                <w:szCs w:val="24"/>
              </w:rPr>
            </w:pPr>
            <w:r>
              <w:rPr>
                <w:rFonts w:ascii="楷体" w:eastAsia="楷体" w:hAnsi="楷体" w:hint="eastAsia"/>
                <w:sz w:val="24"/>
                <w:szCs w:val="24"/>
              </w:rPr>
              <w:t>审核员：姜海军        审核时间：202</w:t>
            </w:r>
            <w:r w:rsidR="002B2B18">
              <w:rPr>
                <w:rFonts w:ascii="楷体" w:eastAsia="楷体" w:hAnsi="楷体" w:hint="eastAsia"/>
                <w:sz w:val="24"/>
                <w:szCs w:val="24"/>
              </w:rPr>
              <w:t>1</w:t>
            </w:r>
            <w:r>
              <w:rPr>
                <w:rFonts w:ascii="楷体" w:eastAsia="楷体" w:hAnsi="楷体" w:hint="eastAsia"/>
                <w:sz w:val="24"/>
                <w:szCs w:val="24"/>
              </w:rPr>
              <w:t>.</w:t>
            </w:r>
            <w:r w:rsidR="002B2B18">
              <w:rPr>
                <w:rFonts w:ascii="楷体" w:eastAsia="楷体" w:hAnsi="楷体" w:hint="eastAsia"/>
                <w:sz w:val="24"/>
                <w:szCs w:val="24"/>
              </w:rPr>
              <w:t>5</w:t>
            </w:r>
            <w:r>
              <w:rPr>
                <w:rFonts w:ascii="楷体" w:eastAsia="楷体" w:hAnsi="楷体" w:hint="eastAsia"/>
                <w:sz w:val="24"/>
                <w:szCs w:val="24"/>
              </w:rPr>
              <w:t>.</w:t>
            </w:r>
            <w:r w:rsidR="00E23A46">
              <w:rPr>
                <w:rFonts w:ascii="楷体" w:eastAsia="楷体" w:hAnsi="楷体" w:hint="eastAsia"/>
                <w:sz w:val="24"/>
                <w:szCs w:val="24"/>
              </w:rPr>
              <w:t>1</w:t>
            </w:r>
            <w:r w:rsidR="00DA00F6">
              <w:rPr>
                <w:rFonts w:ascii="楷体" w:eastAsia="楷体" w:hAnsi="楷体" w:hint="eastAsia"/>
                <w:sz w:val="24"/>
                <w:szCs w:val="24"/>
              </w:rPr>
              <w:t>2</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p>
          <w:p w:rsidR="006124F4" w:rsidRDefault="00500DD5" w:rsidP="005F4AA0">
            <w:pPr>
              <w:rPr>
                <w:rFonts w:ascii="楷体" w:eastAsia="楷体" w:hAnsi="楷体"/>
                <w:szCs w:val="21"/>
              </w:rPr>
            </w:pPr>
            <w:r>
              <w:rPr>
                <w:rFonts w:ascii="楷体" w:eastAsia="楷体" w:hAnsi="楷体" w:cs="Arial" w:hint="eastAsia"/>
                <w:szCs w:val="21"/>
              </w:rPr>
              <w:t>E/OMS:8.1运行策划和控制、8.2应急准备和响应，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75148F" w:rsidTr="00F120DD">
        <w:trPr>
          <w:trHeight w:val="516"/>
        </w:trPr>
        <w:tc>
          <w:tcPr>
            <w:tcW w:w="1809" w:type="dxa"/>
            <w:vAlign w:val="center"/>
          </w:tcPr>
          <w:p w:rsidR="0075148F" w:rsidRPr="00CA6346" w:rsidRDefault="0075148F" w:rsidP="007C57D6">
            <w:pPr>
              <w:rPr>
                <w:rFonts w:ascii="楷体" w:eastAsia="楷体" w:hAnsi="楷体"/>
                <w:sz w:val="24"/>
                <w:szCs w:val="24"/>
              </w:rPr>
            </w:pPr>
            <w:r w:rsidRPr="00FF3EEF">
              <w:rPr>
                <w:rFonts w:ascii="楷体" w:eastAsia="楷体" w:hAnsi="楷体" w:cs="Arial" w:hint="eastAsia"/>
                <w:sz w:val="24"/>
                <w:szCs w:val="24"/>
              </w:rPr>
              <w:t>运行策划和控制</w:t>
            </w:r>
          </w:p>
        </w:tc>
        <w:tc>
          <w:tcPr>
            <w:tcW w:w="1311" w:type="dxa"/>
            <w:vAlign w:val="center"/>
          </w:tcPr>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p>
          <w:p w:rsidR="0075148F" w:rsidRPr="00FF3EEF" w:rsidRDefault="0075148F" w:rsidP="007C57D6">
            <w:pPr>
              <w:spacing w:line="360" w:lineRule="auto"/>
              <w:rPr>
                <w:rFonts w:ascii="楷体" w:eastAsia="楷体" w:hAnsi="楷体" w:cs="楷体"/>
                <w:sz w:val="24"/>
                <w:szCs w:val="24"/>
              </w:rPr>
            </w:pPr>
            <w:r w:rsidRPr="00FF3EEF">
              <w:rPr>
                <w:rFonts w:ascii="楷体" w:eastAsia="楷体" w:hAnsi="楷体" w:cs="楷体" w:hint="eastAsia"/>
                <w:sz w:val="24"/>
                <w:szCs w:val="24"/>
              </w:rPr>
              <w:t>E</w:t>
            </w:r>
            <w:r>
              <w:rPr>
                <w:rFonts w:ascii="楷体" w:eastAsia="楷体" w:hAnsi="楷体" w:cs="楷体" w:hint="eastAsia"/>
                <w:sz w:val="24"/>
                <w:szCs w:val="24"/>
              </w:rPr>
              <w:t>O</w:t>
            </w:r>
            <w:r w:rsidRPr="00FF3EEF">
              <w:rPr>
                <w:rFonts w:ascii="楷体" w:eastAsia="楷体" w:hAnsi="楷体" w:cs="Arial" w:hint="eastAsia"/>
                <w:sz w:val="24"/>
                <w:szCs w:val="24"/>
              </w:rPr>
              <w:t>8.1</w:t>
            </w:r>
            <w:r w:rsidRPr="00FF3EEF">
              <w:rPr>
                <w:rFonts w:ascii="楷体" w:eastAsia="楷体" w:hAnsi="楷体" w:cs="楷体" w:hint="eastAsia"/>
                <w:sz w:val="24"/>
                <w:szCs w:val="24"/>
              </w:rPr>
              <w:t xml:space="preserve"> </w:t>
            </w:r>
          </w:p>
          <w:p w:rsidR="0075148F" w:rsidRPr="00FF3EEF" w:rsidRDefault="0075148F" w:rsidP="007C57D6">
            <w:pPr>
              <w:spacing w:line="360" w:lineRule="auto"/>
              <w:rPr>
                <w:rFonts w:ascii="楷体" w:eastAsia="楷体" w:hAnsi="楷体" w:cs="楷体"/>
                <w:sz w:val="24"/>
                <w:szCs w:val="24"/>
              </w:rPr>
            </w:pPr>
          </w:p>
        </w:tc>
        <w:tc>
          <w:tcPr>
            <w:tcW w:w="10004" w:type="dxa"/>
            <w:vAlign w:val="center"/>
          </w:tcPr>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现场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rsidR="0075148F" w:rsidRPr="00506C6D" w:rsidRDefault="0075148F" w:rsidP="00EE3B7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日常对汽车做好保养，定期年检，防止交通事故的发生。</w:t>
            </w:r>
          </w:p>
          <w:p w:rsidR="0075148F" w:rsidRDefault="0075148F" w:rsidP="00EE3B7A">
            <w:pPr>
              <w:tabs>
                <w:tab w:val="left" w:pos="6597"/>
              </w:tabs>
              <w:spacing w:line="360" w:lineRule="auto"/>
              <w:ind w:firstLineChars="200" w:firstLine="480"/>
              <w:rPr>
                <w:rFonts w:ascii="楷体" w:eastAsia="楷体" w:hAnsi="楷体"/>
                <w:sz w:val="24"/>
                <w:szCs w:val="24"/>
              </w:rPr>
            </w:pPr>
            <w:r w:rsidRPr="00506C6D">
              <w:rPr>
                <w:rFonts w:ascii="楷体" w:eastAsia="楷体" w:hAnsi="楷体" w:hint="eastAsia"/>
                <w:sz w:val="24"/>
                <w:szCs w:val="24"/>
              </w:rPr>
              <w:t>查</w:t>
            </w:r>
            <w:proofErr w:type="gramStart"/>
            <w:r w:rsidRPr="00506C6D">
              <w:rPr>
                <w:rFonts w:ascii="楷体" w:eastAsia="楷体" w:hAnsi="楷体" w:hint="eastAsia"/>
                <w:sz w:val="24"/>
                <w:szCs w:val="24"/>
              </w:rPr>
              <w:t>见</w:t>
            </w:r>
            <w:r w:rsidR="00070D0D">
              <w:rPr>
                <w:rFonts w:ascii="楷体" w:eastAsia="楷体" w:hAnsi="楷体" w:cs="宋体" w:hint="eastAsia"/>
                <w:sz w:val="24"/>
                <w:szCs w:val="24"/>
              </w:rPr>
              <w:t>部门</w:t>
            </w:r>
            <w:proofErr w:type="gramEnd"/>
            <w:r w:rsidRPr="00341F49">
              <w:rPr>
                <w:rFonts w:ascii="楷体" w:eastAsia="楷体" w:hAnsi="楷体" w:cs="宋体" w:hint="eastAsia"/>
                <w:sz w:val="24"/>
                <w:szCs w:val="24"/>
              </w:rPr>
              <w:t>检查记录</w:t>
            </w:r>
            <w:r w:rsidRPr="00506C6D">
              <w:rPr>
                <w:rFonts w:ascii="楷体" w:eastAsia="楷体" w:hAnsi="楷体" w:hint="eastAsia"/>
                <w:sz w:val="24"/>
                <w:szCs w:val="24"/>
              </w:rPr>
              <w:t>，按既定的项目及频次对相关部位实施监控，从检查情况来看，各检查项均良好</w:t>
            </w:r>
            <w:r>
              <w:rPr>
                <w:rFonts w:ascii="楷体" w:eastAsia="楷体" w:hAnsi="楷体" w:hint="eastAsia"/>
                <w:sz w:val="24"/>
                <w:szCs w:val="24"/>
              </w:rPr>
              <w:t>，见办公室ES9.1.1条款</w:t>
            </w:r>
            <w:r w:rsidRPr="00506C6D">
              <w:rPr>
                <w:rFonts w:ascii="楷体" w:eastAsia="楷体" w:hAnsi="楷体" w:hint="eastAsia"/>
                <w:sz w:val="24"/>
                <w:szCs w:val="24"/>
              </w:rPr>
              <w:t>。</w:t>
            </w:r>
          </w:p>
          <w:p w:rsidR="00070D0D" w:rsidRDefault="00070D0D" w:rsidP="00070D0D">
            <w:pPr>
              <w:snapToGri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建立并实施了《</w:t>
            </w:r>
            <w:r w:rsidR="0035566E">
              <w:rPr>
                <w:rFonts w:ascii="楷体" w:eastAsia="楷体" w:hAnsi="楷体" w:cs="楷体" w:hint="eastAsia"/>
                <w:sz w:val="24"/>
                <w:szCs w:val="24"/>
              </w:rPr>
              <w:t>QES</w:t>
            </w:r>
            <w:r w:rsidRPr="00070D0D">
              <w:rPr>
                <w:rFonts w:ascii="楷体" w:eastAsia="楷体" w:hAnsi="楷体" w:cs="楷体" w:hint="eastAsia"/>
                <w:sz w:val="24"/>
                <w:szCs w:val="24"/>
              </w:rPr>
              <w:t>.CX11-2020</w:t>
            </w:r>
            <w:r w:rsidRPr="00070D0D">
              <w:rPr>
                <w:rFonts w:ascii="楷体" w:eastAsia="楷体" w:hAnsi="楷体" w:cs="楷体" w:hint="eastAsia"/>
                <w:sz w:val="24"/>
                <w:szCs w:val="24"/>
              </w:rPr>
              <w:tab/>
              <w:t>相关方管理程序</w:t>
            </w:r>
            <w:r>
              <w:rPr>
                <w:rFonts w:ascii="楷体" w:eastAsia="楷体" w:hAnsi="楷体" w:cs="楷体" w:hint="eastAsia"/>
                <w:sz w:val="24"/>
                <w:szCs w:val="24"/>
              </w:rPr>
              <w:t>》，</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供销部向供应商发放总经理</w:t>
            </w:r>
            <w:r w:rsidR="00DA00F6">
              <w:rPr>
                <w:rFonts w:ascii="楷体" w:eastAsia="楷体" w:hAnsi="楷体" w:cs="楷体" w:hint="eastAsia"/>
                <w:sz w:val="24"/>
                <w:szCs w:val="24"/>
              </w:rPr>
              <w:t>尹振江</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在装卸车时，要求装运人员必须穿戴劳动防护用品，合理使用搬运工具。</w:t>
            </w:r>
          </w:p>
          <w:p w:rsidR="00070D0D" w:rsidRDefault="00070D0D" w:rsidP="00070D0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运输使用物流公司运输，货物少量自己运输，选择车况较好的车辆，防止超高，超重，超</w:t>
            </w:r>
            <w:r>
              <w:rPr>
                <w:rFonts w:ascii="楷体" w:eastAsia="楷体" w:hAnsi="楷体" w:cs="楷体" w:hint="eastAsia"/>
                <w:sz w:val="24"/>
                <w:szCs w:val="24"/>
              </w:rPr>
              <w:lastRenderedPageBreak/>
              <w:t>宽；司机每4小时倒班作业，货物装卸时要求戴手套，轻拿轻放。</w:t>
            </w:r>
          </w:p>
          <w:p w:rsidR="0075148F" w:rsidRPr="00D12E96" w:rsidRDefault="00070D0D" w:rsidP="00070D0D">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外出业务洽谈时注意饮食避免酗酒，乘坐公共交通工具，尽量不开车，做好防疫防控</w:t>
            </w:r>
            <w:r w:rsidR="0075148F" w:rsidRPr="00D12E96">
              <w:rPr>
                <w:rFonts w:ascii="楷体" w:eastAsia="楷体" w:hAnsi="楷体" w:hint="eastAsia"/>
                <w:sz w:val="24"/>
                <w:szCs w:val="24"/>
              </w:rPr>
              <w:t>。</w:t>
            </w:r>
          </w:p>
          <w:p w:rsidR="0075148F" w:rsidRPr="00047E8A" w:rsidRDefault="0075148F" w:rsidP="00EE3B7A">
            <w:pPr>
              <w:tabs>
                <w:tab w:val="left" w:pos="6597"/>
              </w:tabs>
              <w:spacing w:line="360" w:lineRule="auto"/>
              <w:rPr>
                <w:rFonts w:ascii="楷体" w:eastAsia="楷体" w:hAnsi="楷体" w:cs="楷体"/>
                <w:color w:val="0070C0"/>
                <w:sz w:val="24"/>
                <w:szCs w:val="24"/>
              </w:rPr>
            </w:pPr>
            <w:r>
              <w:rPr>
                <w:rFonts w:ascii="楷体" w:eastAsia="楷体" w:hAnsi="楷体" w:cs="楷体" w:hint="eastAsia"/>
                <w:sz w:val="24"/>
                <w:szCs w:val="24"/>
              </w:rPr>
              <w:t xml:space="preserve">   </w:t>
            </w:r>
            <w:r w:rsidRPr="0084198D">
              <w:rPr>
                <w:rFonts w:ascii="楷体" w:eastAsia="楷体" w:hAnsi="楷体" w:hint="eastAsia"/>
                <w:sz w:val="24"/>
                <w:szCs w:val="24"/>
              </w:rPr>
              <w:t xml:space="preserve"> 企业供销部的管理控制基本符合要求。</w:t>
            </w:r>
          </w:p>
        </w:tc>
        <w:tc>
          <w:tcPr>
            <w:tcW w:w="1585" w:type="dxa"/>
          </w:tcPr>
          <w:p w:rsidR="0075148F" w:rsidRDefault="0075148F">
            <w:pPr>
              <w:spacing w:line="360" w:lineRule="auto"/>
              <w:rPr>
                <w:rFonts w:ascii="楷体" w:eastAsia="楷体" w:hAnsi="楷体"/>
                <w:sz w:val="24"/>
                <w:szCs w:val="24"/>
              </w:rPr>
            </w:pPr>
          </w:p>
        </w:tc>
      </w:tr>
      <w:tr w:rsidR="00C26124" w:rsidTr="00F120DD">
        <w:trPr>
          <w:trHeight w:val="1255"/>
        </w:trPr>
        <w:tc>
          <w:tcPr>
            <w:tcW w:w="1809" w:type="dxa"/>
            <w:vAlign w:val="center"/>
          </w:tcPr>
          <w:p w:rsidR="00C26124" w:rsidRPr="00CA6346" w:rsidRDefault="00C26124" w:rsidP="007C57D6">
            <w:pPr>
              <w:jc w:val="left"/>
              <w:rPr>
                <w:rFonts w:ascii="楷体" w:eastAsia="楷体" w:hAnsi="楷体"/>
                <w:sz w:val="24"/>
                <w:szCs w:val="24"/>
              </w:rPr>
            </w:pPr>
            <w:r w:rsidRPr="00FF3EEF">
              <w:rPr>
                <w:rFonts w:ascii="楷体" w:eastAsia="楷体" w:hAnsi="楷体" w:cs="Arial" w:hint="eastAsia"/>
                <w:sz w:val="24"/>
                <w:szCs w:val="24"/>
              </w:rPr>
              <w:lastRenderedPageBreak/>
              <w:t>应急准备和响应</w:t>
            </w:r>
          </w:p>
        </w:tc>
        <w:tc>
          <w:tcPr>
            <w:tcW w:w="1311" w:type="dxa"/>
            <w:vAlign w:val="center"/>
          </w:tcPr>
          <w:p w:rsidR="00C26124" w:rsidRPr="00E76608" w:rsidRDefault="00C26124" w:rsidP="007C57D6">
            <w:pPr>
              <w:tabs>
                <w:tab w:val="left" w:pos="218"/>
              </w:tabs>
              <w:spacing w:line="360" w:lineRule="auto"/>
              <w:rPr>
                <w:rFonts w:ascii="楷体" w:eastAsia="楷体" w:hAnsi="楷体" w:cs="楷体"/>
                <w:color w:val="000000"/>
                <w:sz w:val="24"/>
                <w:szCs w:val="24"/>
              </w:rPr>
            </w:pPr>
            <w:r w:rsidRPr="00E76608">
              <w:rPr>
                <w:rFonts w:ascii="楷体" w:eastAsia="楷体" w:hAnsi="楷体" w:cs="楷体" w:hint="eastAsia"/>
                <w:color w:val="000000"/>
                <w:sz w:val="24"/>
                <w:szCs w:val="24"/>
              </w:rPr>
              <w:t>E</w:t>
            </w:r>
            <w:r w:rsidR="001D55E3" w:rsidRPr="00E76608">
              <w:rPr>
                <w:rFonts w:ascii="楷体" w:eastAsia="楷体" w:hAnsi="楷体" w:cs="楷体" w:hint="eastAsia"/>
                <w:color w:val="000000"/>
                <w:sz w:val="24"/>
                <w:szCs w:val="24"/>
              </w:rPr>
              <w:t>O</w:t>
            </w:r>
            <w:r w:rsidRPr="00E76608">
              <w:rPr>
                <w:rFonts w:ascii="楷体" w:eastAsia="楷体" w:hAnsi="楷体" w:cs="楷体" w:hint="eastAsia"/>
                <w:color w:val="000000"/>
                <w:sz w:val="24"/>
                <w:szCs w:val="24"/>
              </w:rPr>
              <w:t>8.2</w:t>
            </w:r>
          </w:p>
          <w:p w:rsidR="00C26124" w:rsidRPr="00E76608" w:rsidRDefault="00C26124" w:rsidP="007C57D6">
            <w:pPr>
              <w:spacing w:line="360" w:lineRule="auto"/>
              <w:rPr>
                <w:rFonts w:ascii="楷体" w:eastAsia="楷体" w:hAnsi="楷体" w:cs="楷体"/>
                <w:color w:val="000000"/>
                <w:sz w:val="24"/>
                <w:szCs w:val="24"/>
              </w:rPr>
            </w:pPr>
          </w:p>
        </w:tc>
        <w:tc>
          <w:tcPr>
            <w:tcW w:w="10004" w:type="dxa"/>
          </w:tcPr>
          <w:p w:rsidR="00C26124" w:rsidRPr="00E76608" w:rsidRDefault="00C26124" w:rsidP="007C57D6">
            <w:pPr>
              <w:tabs>
                <w:tab w:val="left" w:pos="6597"/>
              </w:tabs>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编制了</w:t>
            </w:r>
            <w:r w:rsidR="00070D0D">
              <w:rPr>
                <w:rFonts w:ascii="楷体" w:eastAsia="楷体" w:hAnsi="楷体" w:cs="楷体" w:hint="eastAsia"/>
                <w:sz w:val="24"/>
                <w:szCs w:val="24"/>
              </w:rPr>
              <w:t>《</w:t>
            </w:r>
            <w:r w:rsidR="0035566E">
              <w:rPr>
                <w:rFonts w:ascii="楷体" w:eastAsia="楷体" w:hAnsi="楷体" w:cs="楷体" w:hint="eastAsia"/>
                <w:sz w:val="24"/>
                <w:szCs w:val="24"/>
              </w:rPr>
              <w:t>QES</w:t>
            </w:r>
            <w:r w:rsidR="00070D0D">
              <w:rPr>
                <w:rFonts w:ascii="楷体" w:eastAsia="楷体" w:hAnsi="楷体" w:cs="楷体" w:hint="eastAsia"/>
                <w:sz w:val="24"/>
                <w:szCs w:val="24"/>
              </w:rPr>
              <w:t>.CX14-2020应急准备和响应控制程序》和火灾、触电、人身伤害等应急预案</w:t>
            </w:r>
            <w:r>
              <w:rPr>
                <w:rFonts w:ascii="楷体" w:eastAsia="楷体" w:hAnsi="楷体" w:cs="楷体" w:hint="eastAsia"/>
                <w:color w:val="000000"/>
                <w:sz w:val="24"/>
                <w:szCs w:val="24"/>
              </w:rPr>
              <w:t>，其中包括目的、适用范围、职责、应急领导小组成员职责、程序、现场应急措施等，相关内容基本充分。</w:t>
            </w:r>
          </w:p>
          <w:p w:rsidR="00C26124" w:rsidRPr="00E76608" w:rsidRDefault="00626623" w:rsidP="007C57D6">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202</w:t>
            </w:r>
            <w:r w:rsidR="00DE72B5">
              <w:rPr>
                <w:rFonts w:ascii="楷体" w:eastAsia="楷体" w:hAnsi="楷体" w:cs="楷体" w:hint="eastAsia"/>
                <w:color w:val="000000"/>
                <w:sz w:val="24"/>
                <w:szCs w:val="24"/>
              </w:rPr>
              <w:t>1</w:t>
            </w:r>
            <w:r>
              <w:rPr>
                <w:rFonts w:ascii="楷体" w:eastAsia="楷体" w:hAnsi="楷体" w:cs="楷体" w:hint="eastAsia"/>
                <w:color w:val="000000"/>
                <w:sz w:val="24"/>
                <w:szCs w:val="24"/>
              </w:rPr>
              <w:t>.</w:t>
            </w:r>
            <w:r w:rsidR="00DE72B5">
              <w:rPr>
                <w:rFonts w:ascii="楷体" w:eastAsia="楷体" w:hAnsi="楷体" w:cs="楷体" w:hint="eastAsia"/>
                <w:color w:val="000000"/>
                <w:sz w:val="24"/>
                <w:szCs w:val="24"/>
              </w:rPr>
              <w:t>1</w:t>
            </w:r>
            <w:r>
              <w:rPr>
                <w:rFonts w:ascii="楷体" w:eastAsia="楷体" w:hAnsi="楷体" w:cs="楷体" w:hint="eastAsia"/>
                <w:color w:val="000000"/>
                <w:sz w:val="24"/>
                <w:szCs w:val="24"/>
              </w:rPr>
              <w:t>.</w:t>
            </w:r>
            <w:r w:rsidR="00DE72B5">
              <w:rPr>
                <w:rFonts w:ascii="楷体" w:eastAsia="楷体" w:hAnsi="楷体" w:cs="楷体" w:hint="eastAsia"/>
                <w:color w:val="000000"/>
                <w:sz w:val="24"/>
                <w:szCs w:val="24"/>
              </w:rPr>
              <w:t>11</w:t>
            </w:r>
            <w:r w:rsidR="00C26124" w:rsidRPr="00506C6D">
              <w:rPr>
                <w:rFonts w:ascii="楷体" w:eastAsia="楷体" w:hAnsi="楷体" w:cs="楷体" w:hint="eastAsia"/>
                <w:color w:val="000000"/>
                <w:sz w:val="24"/>
                <w:szCs w:val="24"/>
              </w:rPr>
              <w:t>日</w:t>
            </w:r>
            <w:r w:rsidR="00C26124" w:rsidRPr="00E76608">
              <w:rPr>
                <w:rFonts w:ascii="楷体" w:eastAsia="楷体" w:hAnsi="楷体" w:cs="楷体" w:hint="eastAsia"/>
                <w:color w:val="000000"/>
                <w:sz w:val="24"/>
                <w:szCs w:val="24"/>
              </w:rPr>
              <w:t>参加了由办公室组织的消防演练。</w:t>
            </w:r>
          </w:p>
          <w:p w:rsidR="007F415F" w:rsidRPr="00E76608" w:rsidRDefault="0075148F" w:rsidP="007F415F">
            <w:pPr>
              <w:spacing w:before="120" w:line="360" w:lineRule="auto"/>
              <w:ind w:firstLineChars="200" w:firstLine="480"/>
              <w:rPr>
                <w:rFonts w:ascii="楷体" w:eastAsia="楷体" w:hAnsi="楷体" w:cs="楷体"/>
                <w:color w:val="000000"/>
                <w:sz w:val="24"/>
                <w:szCs w:val="24"/>
              </w:rPr>
            </w:pPr>
            <w:r w:rsidRPr="00E76608">
              <w:rPr>
                <w:rFonts w:ascii="楷体" w:eastAsia="楷体" w:hAnsi="楷体" w:cs="楷体" w:hint="eastAsia"/>
                <w:color w:val="000000"/>
                <w:sz w:val="24"/>
                <w:szCs w:val="24"/>
              </w:rPr>
              <w:t>现场</w:t>
            </w:r>
            <w:r w:rsidR="007F415F" w:rsidRPr="00E76608">
              <w:rPr>
                <w:rFonts w:ascii="楷体" w:eastAsia="楷体" w:hAnsi="楷体" w:cs="楷体" w:hint="eastAsia"/>
                <w:color w:val="000000"/>
                <w:sz w:val="24"/>
                <w:szCs w:val="24"/>
              </w:rPr>
              <w:t>查看</w:t>
            </w:r>
            <w:r w:rsidR="00FE49E1">
              <w:rPr>
                <w:rFonts w:ascii="楷体" w:eastAsia="楷体" w:hAnsi="楷体" w:cs="楷体" w:hint="eastAsia"/>
                <w:color w:val="000000"/>
                <w:sz w:val="24"/>
                <w:szCs w:val="24"/>
              </w:rPr>
              <w:t>办公区</w:t>
            </w:r>
            <w:bookmarkStart w:id="0" w:name="_GoBack"/>
            <w:bookmarkEnd w:id="0"/>
            <w:r w:rsidR="007F415F" w:rsidRPr="00E76608">
              <w:rPr>
                <w:rFonts w:ascii="楷体" w:eastAsia="楷体" w:hAnsi="楷体" w:cs="楷体" w:hint="eastAsia"/>
                <w:color w:val="000000"/>
                <w:sz w:val="24"/>
                <w:szCs w:val="24"/>
              </w:rPr>
              <w:t>配备消防器材，</w:t>
            </w:r>
            <w:r w:rsidR="00E76608" w:rsidRPr="00E76608">
              <w:rPr>
                <w:rFonts w:ascii="楷体" w:eastAsia="楷体" w:hAnsi="楷体" w:cs="楷体" w:hint="eastAsia"/>
                <w:color w:val="000000"/>
                <w:sz w:val="24"/>
                <w:szCs w:val="24"/>
              </w:rPr>
              <w:t>状态有效</w:t>
            </w:r>
            <w:r w:rsidR="007F415F" w:rsidRPr="00E76608">
              <w:rPr>
                <w:rFonts w:ascii="楷体" w:eastAsia="楷体" w:hAnsi="楷体" w:cs="楷体" w:hint="eastAsia"/>
                <w:color w:val="000000"/>
                <w:sz w:val="24"/>
                <w:szCs w:val="24"/>
              </w:rPr>
              <w:t>。</w:t>
            </w:r>
          </w:p>
          <w:p w:rsidR="00C26124" w:rsidRPr="00E76608" w:rsidRDefault="00C26124" w:rsidP="007C57D6">
            <w:pPr>
              <w:spacing w:line="360" w:lineRule="auto"/>
              <w:ind w:firstLineChars="150" w:firstLine="360"/>
              <w:rPr>
                <w:rFonts w:ascii="楷体" w:eastAsia="楷体" w:hAnsi="楷体" w:cs="楷体"/>
                <w:color w:val="000000"/>
                <w:sz w:val="24"/>
                <w:szCs w:val="24"/>
              </w:rPr>
            </w:pPr>
            <w:r w:rsidRPr="00E76608">
              <w:rPr>
                <w:rFonts w:ascii="楷体" w:eastAsia="楷体" w:hAnsi="楷体" w:cs="楷体" w:hint="eastAsia"/>
                <w:color w:val="000000"/>
                <w:sz w:val="24"/>
                <w:szCs w:val="24"/>
              </w:rPr>
              <w:t>自体系运行以来未发生应急情况。</w:t>
            </w:r>
          </w:p>
        </w:tc>
        <w:tc>
          <w:tcPr>
            <w:tcW w:w="1585" w:type="dxa"/>
          </w:tcPr>
          <w:p w:rsidR="00C26124" w:rsidRPr="00E76608" w:rsidRDefault="004C6C94">
            <w:pPr>
              <w:spacing w:line="360" w:lineRule="auto"/>
              <w:rPr>
                <w:rFonts w:ascii="楷体" w:eastAsia="楷体" w:hAnsi="楷体" w:cs="楷体"/>
                <w:color w:val="000000"/>
                <w:sz w:val="24"/>
                <w:szCs w:val="24"/>
              </w:rPr>
            </w:pPr>
            <w:r w:rsidRPr="00E76608">
              <w:rPr>
                <w:rFonts w:ascii="楷体" w:eastAsia="楷体" w:hAnsi="楷体" w:cs="楷体"/>
                <w:color w:val="000000"/>
                <w:sz w:val="24"/>
                <w:szCs w:val="24"/>
              </w:rPr>
              <w:t>符合</w:t>
            </w:r>
          </w:p>
        </w:tc>
      </w:tr>
      <w:tr w:rsidR="00C26124">
        <w:trPr>
          <w:trHeight w:val="986"/>
        </w:trPr>
        <w:tc>
          <w:tcPr>
            <w:tcW w:w="1809" w:type="dxa"/>
          </w:tcPr>
          <w:p w:rsidR="00C26124" w:rsidRDefault="00C26124">
            <w:pPr>
              <w:spacing w:line="360" w:lineRule="auto"/>
              <w:rPr>
                <w:rFonts w:ascii="楷体" w:eastAsia="楷体" w:hAnsi="楷体" w:cs="Arial"/>
                <w:sz w:val="24"/>
                <w:szCs w:val="24"/>
              </w:rPr>
            </w:pPr>
          </w:p>
        </w:tc>
        <w:tc>
          <w:tcPr>
            <w:tcW w:w="1311" w:type="dxa"/>
            <w:vAlign w:val="center"/>
          </w:tcPr>
          <w:p w:rsidR="00C26124" w:rsidRDefault="00C26124">
            <w:pPr>
              <w:tabs>
                <w:tab w:val="left" w:pos="218"/>
              </w:tabs>
              <w:spacing w:line="360" w:lineRule="auto"/>
              <w:rPr>
                <w:rFonts w:ascii="楷体" w:eastAsia="楷体" w:hAnsi="楷体" w:cs="楷体"/>
                <w:sz w:val="24"/>
                <w:szCs w:val="24"/>
              </w:rPr>
            </w:pPr>
          </w:p>
        </w:tc>
        <w:tc>
          <w:tcPr>
            <w:tcW w:w="10004" w:type="dxa"/>
          </w:tcPr>
          <w:p w:rsidR="00C26124" w:rsidRDefault="00C26124">
            <w:pPr>
              <w:spacing w:line="360" w:lineRule="auto"/>
              <w:rPr>
                <w:rFonts w:ascii="楷体" w:eastAsia="楷体" w:hAnsi="楷体" w:cs="楷体"/>
                <w:sz w:val="24"/>
                <w:szCs w:val="24"/>
              </w:rPr>
            </w:pPr>
          </w:p>
        </w:tc>
        <w:tc>
          <w:tcPr>
            <w:tcW w:w="1585" w:type="dxa"/>
          </w:tcPr>
          <w:p w:rsidR="00C26124" w:rsidRDefault="00C26124">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90" w:rsidRDefault="00463690">
      <w:r>
        <w:separator/>
      </w:r>
    </w:p>
  </w:endnote>
  <w:endnote w:type="continuationSeparator" w:id="0">
    <w:p w:rsidR="00463690" w:rsidRDefault="0046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E49E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49E1">
              <w:rPr>
                <w:b/>
                <w:noProof/>
              </w:rPr>
              <w:t>2</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90" w:rsidRDefault="00463690">
      <w:r>
        <w:separator/>
      </w:r>
    </w:p>
  </w:footnote>
  <w:footnote w:type="continuationSeparator" w:id="0">
    <w:p w:rsidR="00463690" w:rsidRDefault="0046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463690">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697E"/>
    <w:rsid w:val="000579CF"/>
    <w:rsid w:val="00070D0D"/>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5401"/>
    <w:rsid w:val="000D5976"/>
    <w:rsid w:val="000D697A"/>
    <w:rsid w:val="000D7F6A"/>
    <w:rsid w:val="000E2B69"/>
    <w:rsid w:val="000E2FCD"/>
    <w:rsid w:val="000E557B"/>
    <w:rsid w:val="000E7848"/>
    <w:rsid w:val="000E7EF7"/>
    <w:rsid w:val="000F35F1"/>
    <w:rsid w:val="000F7D53"/>
    <w:rsid w:val="00101F08"/>
    <w:rsid w:val="001022F1"/>
    <w:rsid w:val="001037D5"/>
    <w:rsid w:val="001123FA"/>
    <w:rsid w:val="00112EBF"/>
    <w:rsid w:val="00117BB9"/>
    <w:rsid w:val="001446FB"/>
    <w:rsid w:val="00145688"/>
    <w:rsid w:val="00146C22"/>
    <w:rsid w:val="00150852"/>
    <w:rsid w:val="0015334D"/>
    <w:rsid w:val="00161106"/>
    <w:rsid w:val="001659BD"/>
    <w:rsid w:val="001677C1"/>
    <w:rsid w:val="001737D0"/>
    <w:rsid w:val="00173DEB"/>
    <w:rsid w:val="001779ED"/>
    <w:rsid w:val="00180D2D"/>
    <w:rsid w:val="0018301A"/>
    <w:rsid w:val="001904A8"/>
    <w:rsid w:val="001918ED"/>
    <w:rsid w:val="00192A7F"/>
    <w:rsid w:val="001A2536"/>
    <w:rsid w:val="001A2D7F"/>
    <w:rsid w:val="001A31C8"/>
    <w:rsid w:val="001A3DF8"/>
    <w:rsid w:val="001A572D"/>
    <w:rsid w:val="001A6BE4"/>
    <w:rsid w:val="001C5AD2"/>
    <w:rsid w:val="001C5D52"/>
    <w:rsid w:val="001C724A"/>
    <w:rsid w:val="001C74CE"/>
    <w:rsid w:val="001D318E"/>
    <w:rsid w:val="001D4AB3"/>
    <w:rsid w:val="001D4AD8"/>
    <w:rsid w:val="001D54FF"/>
    <w:rsid w:val="001D55E3"/>
    <w:rsid w:val="001D65A1"/>
    <w:rsid w:val="001E1631"/>
    <w:rsid w:val="001E1974"/>
    <w:rsid w:val="001E636B"/>
    <w:rsid w:val="001F6E53"/>
    <w:rsid w:val="00202BC2"/>
    <w:rsid w:val="002122D7"/>
    <w:rsid w:val="00214113"/>
    <w:rsid w:val="00215081"/>
    <w:rsid w:val="00215B15"/>
    <w:rsid w:val="00222532"/>
    <w:rsid w:val="00222BDA"/>
    <w:rsid w:val="002250F7"/>
    <w:rsid w:val="0023038C"/>
    <w:rsid w:val="00237445"/>
    <w:rsid w:val="00237625"/>
    <w:rsid w:val="002379FC"/>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81EB5"/>
    <w:rsid w:val="002840AC"/>
    <w:rsid w:val="00290C8D"/>
    <w:rsid w:val="00290FC2"/>
    <w:rsid w:val="00291628"/>
    <w:rsid w:val="00293973"/>
    <w:rsid w:val="00297034"/>
    <w:rsid w:val="002973F0"/>
    <w:rsid w:val="002975C1"/>
    <w:rsid w:val="002A0E6E"/>
    <w:rsid w:val="002A2529"/>
    <w:rsid w:val="002A33CC"/>
    <w:rsid w:val="002A34DD"/>
    <w:rsid w:val="002A397E"/>
    <w:rsid w:val="002A6354"/>
    <w:rsid w:val="002B01C2"/>
    <w:rsid w:val="002B14DB"/>
    <w:rsid w:val="002B1808"/>
    <w:rsid w:val="002B2B18"/>
    <w:rsid w:val="002B7910"/>
    <w:rsid w:val="002C1ACE"/>
    <w:rsid w:val="002C1AF9"/>
    <w:rsid w:val="002C3E0D"/>
    <w:rsid w:val="002C47E9"/>
    <w:rsid w:val="002D41FB"/>
    <w:rsid w:val="002D4F8D"/>
    <w:rsid w:val="002D565F"/>
    <w:rsid w:val="002E0587"/>
    <w:rsid w:val="002E1E1D"/>
    <w:rsid w:val="002F05FA"/>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54EA0"/>
    <w:rsid w:val="0035566E"/>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7A5C"/>
    <w:rsid w:val="003B4CA7"/>
    <w:rsid w:val="003C3D3A"/>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56F61"/>
    <w:rsid w:val="00462E74"/>
    <w:rsid w:val="00463690"/>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6C94"/>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5173"/>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A76D9"/>
    <w:rsid w:val="005B173D"/>
    <w:rsid w:val="005B6888"/>
    <w:rsid w:val="005B74BA"/>
    <w:rsid w:val="005B78B3"/>
    <w:rsid w:val="005D3185"/>
    <w:rsid w:val="005D6E95"/>
    <w:rsid w:val="005E4859"/>
    <w:rsid w:val="005F085B"/>
    <w:rsid w:val="005F3F52"/>
    <w:rsid w:val="005F4AA0"/>
    <w:rsid w:val="005F4B95"/>
    <w:rsid w:val="005F6C65"/>
    <w:rsid w:val="00600F02"/>
    <w:rsid w:val="006037C6"/>
    <w:rsid w:val="0060444D"/>
    <w:rsid w:val="006122FC"/>
    <w:rsid w:val="006124F4"/>
    <w:rsid w:val="00624138"/>
    <w:rsid w:val="0062550A"/>
    <w:rsid w:val="00626623"/>
    <w:rsid w:val="00633414"/>
    <w:rsid w:val="006354BB"/>
    <w:rsid w:val="00640AF4"/>
    <w:rsid w:val="00642776"/>
    <w:rsid w:val="00644FE2"/>
    <w:rsid w:val="00645CCB"/>
    <w:rsid w:val="00645FB8"/>
    <w:rsid w:val="0065134F"/>
    <w:rsid w:val="00651986"/>
    <w:rsid w:val="006545E8"/>
    <w:rsid w:val="00664736"/>
    <w:rsid w:val="00665701"/>
    <w:rsid w:val="00665980"/>
    <w:rsid w:val="006675FB"/>
    <w:rsid w:val="0067027C"/>
    <w:rsid w:val="00672BD0"/>
    <w:rsid w:val="0067640C"/>
    <w:rsid w:val="006836D9"/>
    <w:rsid w:val="00686699"/>
    <w:rsid w:val="00686D0C"/>
    <w:rsid w:val="00695256"/>
    <w:rsid w:val="00695570"/>
    <w:rsid w:val="00696AF1"/>
    <w:rsid w:val="006A1EF6"/>
    <w:rsid w:val="006A3B31"/>
    <w:rsid w:val="006A66C1"/>
    <w:rsid w:val="006A68F3"/>
    <w:rsid w:val="006A73E8"/>
    <w:rsid w:val="006B06F4"/>
    <w:rsid w:val="006B2C6D"/>
    <w:rsid w:val="006B4127"/>
    <w:rsid w:val="006C24BF"/>
    <w:rsid w:val="006C40B9"/>
    <w:rsid w:val="006C6653"/>
    <w:rsid w:val="006D3E2C"/>
    <w:rsid w:val="006E3160"/>
    <w:rsid w:val="006E678B"/>
    <w:rsid w:val="006F50AA"/>
    <w:rsid w:val="006F5843"/>
    <w:rsid w:val="006F599A"/>
    <w:rsid w:val="006F7580"/>
    <w:rsid w:val="00703009"/>
    <w:rsid w:val="0070367F"/>
    <w:rsid w:val="00712F3C"/>
    <w:rsid w:val="00713183"/>
    <w:rsid w:val="00714E70"/>
    <w:rsid w:val="00715C27"/>
    <w:rsid w:val="007170AA"/>
    <w:rsid w:val="00722A29"/>
    <w:rsid w:val="00732B66"/>
    <w:rsid w:val="00737C8F"/>
    <w:rsid w:val="007406DE"/>
    <w:rsid w:val="00740DCC"/>
    <w:rsid w:val="00742186"/>
    <w:rsid w:val="00743E79"/>
    <w:rsid w:val="00744BEA"/>
    <w:rsid w:val="0075148F"/>
    <w:rsid w:val="00751532"/>
    <w:rsid w:val="00751C37"/>
    <w:rsid w:val="0075411F"/>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415F"/>
    <w:rsid w:val="007F7DF2"/>
    <w:rsid w:val="00806CD1"/>
    <w:rsid w:val="008079FA"/>
    <w:rsid w:val="00810D58"/>
    <w:rsid w:val="0081321A"/>
    <w:rsid w:val="00823D48"/>
    <w:rsid w:val="00825286"/>
    <w:rsid w:val="0082611C"/>
    <w:rsid w:val="008336D7"/>
    <w:rsid w:val="00835B31"/>
    <w:rsid w:val="00843FF2"/>
    <w:rsid w:val="00844B5D"/>
    <w:rsid w:val="00845F70"/>
    <w:rsid w:val="008463E6"/>
    <w:rsid w:val="0084793C"/>
    <w:rsid w:val="00850413"/>
    <w:rsid w:val="00857B4A"/>
    <w:rsid w:val="00860633"/>
    <w:rsid w:val="008646DE"/>
    <w:rsid w:val="00864902"/>
    <w:rsid w:val="00864BE7"/>
    <w:rsid w:val="00865200"/>
    <w:rsid w:val="008700E0"/>
    <w:rsid w:val="00871695"/>
    <w:rsid w:val="008724D8"/>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6340"/>
    <w:rsid w:val="00987356"/>
    <w:rsid w:val="009973B4"/>
    <w:rsid w:val="009A76A1"/>
    <w:rsid w:val="009B0991"/>
    <w:rsid w:val="009B1982"/>
    <w:rsid w:val="009B213F"/>
    <w:rsid w:val="009B3A92"/>
    <w:rsid w:val="009B7EB8"/>
    <w:rsid w:val="009C7717"/>
    <w:rsid w:val="009D1FC3"/>
    <w:rsid w:val="009D48E6"/>
    <w:rsid w:val="009D6D70"/>
    <w:rsid w:val="009D7E11"/>
    <w:rsid w:val="009E30DA"/>
    <w:rsid w:val="009E577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640D"/>
    <w:rsid w:val="00B929FD"/>
    <w:rsid w:val="00B938DD"/>
    <w:rsid w:val="00B95B99"/>
    <w:rsid w:val="00B95F69"/>
    <w:rsid w:val="00B9622D"/>
    <w:rsid w:val="00BA0438"/>
    <w:rsid w:val="00BA3355"/>
    <w:rsid w:val="00BA3C27"/>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26124"/>
    <w:rsid w:val="00C31C73"/>
    <w:rsid w:val="00C42C8D"/>
    <w:rsid w:val="00C46B78"/>
    <w:rsid w:val="00C51224"/>
    <w:rsid w:val="00C51A36"/>
    <w:rsid w:val="00C548BE"/>
    <w:rsid w:val="00C54D2F"/>
    <w:rsid w:val="00C55228"/>
    <w:rsid w:val="00C676F2"/>
    <w:rsid w:val="00C67E19"/>
    <w:rsid w:val="00C67E47"/>
    <w:rsid w:val="00C71E85"/>
    <w:rsid w:val="00C73543"/>
    <w:rsid w:val="00C74F8C"/>
    <w:rsid w:val="00C81ACE"/>
    <w:rsid w:val="00C86F9B"/>
    <w:rsid w:val="00C87FEE"/>
    <w:rsid w:val="00C911DA"/>
    <w:rsid w:val="00C920A9"/>
    <w:rsid w:val="00CA22B6"/>
    <w:rsid w:val="00CA43A6"/>
    <w:rsid w:val="00CA5A02"/>
    <w:rsid w:val="00CB0B69"/>
    <w:rsid w:val="00CB11CC"/>
    <w:rsid w:val="00CB260B"/>
    <w:rsid w:val="00CB728B"/>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11533"/>
    <w:rsid w:val="00D2302E"/>
    <w:rsid w:val="00D3392D"/>
    <w:rsid w:val="00D35309"/>
    <w:rsid w:val="00D35353"/>
    <w:rsid w:val="00D363BF"/>
    <w:rsid w:val="00D37F3C"/>
    <w:rsid w:val="00D4063C"/>
    <w:rsid w:val="00D40F36"/>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0F6"/>
    <w:rsid w:val="00DA0DF0"/>
    <w:rsid w:val="00DA53CD"/>
    <w:rsid w:val="00DA7616"/>
    <w:rsid w:val="00DC4F7D"/>
    <w:rsid w:val="00DC632A"/>
    <w:rsid w:val="00DD04F5"/>
    <w:rsid w:val="00DD1C8E"/>
    <w:rsid w:val="00DE146D"/>
    <w:rsid w:val="00DE1582"/>
    <w:rsid w:val="00DE2D80"/>
    <w:rsid w:val="00DE6FCE"/>
    <w:rsid w:val="00DE72B5"/>
    <w:rsid w:val="00DF3923"/>
    <w:rsid w:val="00DF3ECC"/>
    <w:rsid w:val="00DF76DB"/>
    <w:rsid w:val="00E02739"/>
    <w:rsid w:val="00E038E4"/>
    <w:rsid w:val="00E04ED8"/>
    <w:rsid w:val="00E13D9A"/>
    <w:rsid w:val="00E21843"/>
    <w:rsid w:val="00E21E7D"/>
    <w:rsid w:val="00E23A46"/>
    <w:rsid w:val="00E314D1"/>
    <w:rsid w:val="00E32D13"/>
    <w:rsid w:val="00E43822"/>
    <w:rsid w:val="00E44012"/>
    <w:rsid w:val="00E44C05"/>
    <w:rsid w:val="00E467AB"/>
    <w:rsid w:val="00E52076"/>
    <w:rsid w:val="00E54035"/>
    <w:rsid w:val="00E62996"/>
    <w:rsid w:val="00E63714"/>
    <w:rsid w:val="00E64A51"/>
    <w:rsid w:val="00E676F9"/>
    <w:rsid w:val="00E7040E"/>
    <w:rsid w:val="00E70928"/>
    <w:rsid w:val="00E764D2"/>
    <w:rsid w:val="00E76608"/>
    <w:rsid w:val="00E83D91"/>
    <w:rsid w:val="00E910C0"/>
    <w:rsid w:val="00E9449D"/>
    <w:rsid w:val="00E97424"/>
    <w:rsid w:val="00EA10B1"/>
    <w:rsid w:val="00EA55F7"/>
    <w:rsid w:val="00EA7C42"/>
    <w:rsid w:val="00EB0164"/>
    <w:rsid w:val="00EB2329"/>
    <w:rsid w:val="00EB5DF5"/>
    <w:rsid w:val="00EB65F7"/>
    <w:rsid w:val="00EC2231"/>
    <w:rsid w:val="00EC3085"/>
    <w:rsid w:val="00EC42F5"/>
    <w:rsid w:val="00EC6702"/>
    <w:rsid w:val="00ED0F62"/>
    <w:rsid w:val="00ED2789"/>
    <w:rsid w:val="00ED47C6"/>
    <w:rsid w:val="00ED7897"/>
    <w:rsid w:val="00EE7B72"/>
    <w:rsid w:val="00EF36E7"/>
    <w:rsid w:val="00F05A8B"/>
    <w:rsid w:val="00F06D09"/>
    <w:rsid w:val="00F101A2"/>
    <w:rsid w:val="00F11201"/>
    <w:rsid w:val="00F11D78"/>
    <w:rsid w:val="00F11E8A"/>
    <w:rsid w:val="00F14D99"/>
    <w:rsid w:val="00F26793"/>
    <w:rsid w:val="00F32CB9"/>
    <w:rsid w:val="00F33729"/>
    <w:rsid w:val="00F35CD7"/>
    <w:rsid w:val="00F3666E"/>
    <w:rsid w:val="00F40BCF"/>
    <w:rsid w:val="00F42570"/>
    <w:rsid w:val="00F46B1E"/>
    <w:rsid w:val="00F47F89"/>
    <w:rsid w:val="00F51005"/>
    <w:rsid w:val="00F5266A"/>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623D"/>
    <w:rsid w:val="00FB03C3"/>
    <w:rsid w:val="00FB5A65"/>
    <w:rsid w:val="00FB6414"/>
    <w:rsid w:val="00FC09D9"/>
    <w:rsid w:val="00FC6E40"/>
    <w:rsid w:val="00FC6FE0"/>
    <w:rsid w:val="00FC78BF"/>
    <w:rsid w:val="00FD1448"/>
    <w:rsid w:val="00FD2869"/>
    <w:rsid w:val="00FD5EE5"/>
    <w:rsid w:val="00FD72A6"/>
    <w:rsid w:val="00FE065B"/>
    <w:rsid w:val="00FE09C9"/>
    <w:rsid w:val="00FE49E1"/>
    <w:rsid w:val="00FE4EE7"/>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977</cp:revision>
  <dcterms:created xsi:type="dcterms:W3CDTF">2015-06-17T12:51:00Z</dcterms:created>
  <dcterms:modified xsi:type="dcterms:W3CDTF">2021-06-24T10:05:00Z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