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192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9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受审核部门：市场</w:t>
            </w:r>
            <w:r>
              <w:rPr>
                <w:sz w:val="24"/>
                <w:szCs w:val="24"/>
              </w:rPr>
              <w:t>部（</w:t>
            </w:r>
            <w:r>
              <w:rPr>
                <w:rFonts w:hint="eastAsia"/>
                <w:sz w:val="24"/>
                <w:szCs w:val="24"/>
              </w:rPr>
              <w:t xml:space="preserve"> 配</w:t>
            </w:r>
            <w:r>
              <w:rPr>
                <w:sz w:val="24"/>
                <w:szCs w:val="24"/>
              </w:rPr>
              <w:t>送）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主管领导： </w:t>
            </w:r>
            <w:r>
              <w:rPr>
                <w:rFonts w:hint="eastAsia"/>
                <w:sz w:val="24"/>
                <w:szCs w:val="24"/>
                <w:lang w:eastAsia="zh-CN"/>
              </w:rPr>
              <w:t>徐勤功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刘晨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9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审核员：邝柏臣           审核时间：2</w:t>
            </w:r>
            <w:r>
              <w:rPr>
                <w:sz w:val="24"/>
                <w:szCs w:val="24"/>
              </w:rPr>
              <w:t>021.0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5.3/6.2/7.1.3/7.1.4/8.2/8.3/8.4/8.5.4</w:t>
            </w:r>
            <w:r>
              <w:rPr>
                <w:rFonts w:hint="eastAsia"/>
                <w:sz w:val="24"/>
                <w:szCs w:val="24"/>
              </w:rPr>
              <w:t>/7.4</w:t>
            </w:r>
          </w:p>
        </w:tc>
        <w:tc>
          <w:tcPr>
            <w:tcW w:w="39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运营部</w:t>
            </w:r>
            <w:r>
              <w:t>（销售）</w:t>
            </w:r>
            <w:r>
              <w:rPr>
                <w:rFonts w:hint="eastAsia"/>
              </w:rPr>
              <w:t>基本情况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11192" w:type="dxa"/>
          </w:tcPr>
          <w:p>
            <w:pPr>
              <w:spacing w:line="360" w:lineRule="auto"/>
              <w:ind w:firstLine="210" w:firstLineChars="1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市场</w:t>
            </w:r>
            <w:r>
              <w:rPr>
                <w:rFonts w:cs="宋体" w:asciiTheme="minorEastAsia" w:hAnsiTheme="minorEastAsia" w:eastAsiaTheme="minorEastAsia"/>
                <w:szCs w:val="21"/>
              </w:rPr>
              <w:t>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配</w:t>
            </w:r>
            <w:r>
              <w:rPr>
                <w:rFonts w:cs="宋体" w:asciiTheme="minorEastAsia" w:hAnsiTheme="minorEastAsia" w:eastAsiaTheme="minorEastAsia"/>
                <w:szCs w:val="21"/>
              </w:rPr>
              <w:t>送负责人：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徐勤功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，部</w:t>
            </w:r>
            <w:r>
              <w:rPr>
                <w:rFonts w:asciiTheme="minorEastAsia" w:hAnsiTheme="minorEastAsia" w:eastAsiaTheme="minorEastAsia"/>
                <w:szCs w:val="21"/>
              </w:rPr>
              <w:t>门</w:t>
            </w:r>
            <w:r>
              <w:rPr>
                <w:rFonts w:cs="宋体" w:asciiTheme="minorEastAsia" w:hAnsiTheme="minorEastAsia" w:eastAsiaTheme="minorEastAsia"/>
                <w:szCs w:val="21"/>
              </w:rPr>
              <w:t>主要职责是：</w:t>
            </w:r>
          </w:p>
          <w:p>
            <w:pPr>
              <w:tabs>
                <w:tab w:val="left" w:pos="630"/>
                <w:tab w:val="left" w:pos="720"/>
              </w:tabs>
              <w:spacing w:line="460" w:lineRule="exact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a)负责食品的定时配送；  b)负责运输途中食品保鲜；  c)负责车辆安全驾驶；  d)负责路线合理选择。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</w:p>
        </w:tc>
        <w:tc>
          <w:tcPr>
            <w:tcW w:w="397" w:type="dxa"/>
          </w:tcPr>
          <w:p>
            <w:r>
              <w:rPr>
                <w:rFonts w:hint="eastAsia"/>
                <w:sz w:val="28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食品安全管理体系目标</w:t>
            </w:r>
          </w:p>
        </w:tc>
        <w:tc>
          <w:tcPr>
            <w:tcW w:w="960" w:type="dxa"/>
          </w:tcPr>
          <w:p>
            <w:r>
              <w:t>6.2</w:t>
            </w:r>
          </w:p>
        </w:tc>
        <w:tc>
          <w:tcPr>
            <w:tcW w:w="11192" w:type="dxa"/>
          </w:tcPr>
          <w:p>
            <w:r>
              <w:rPr>
                <w:rFonts w:hint="eastAsia"/>
              </w:rPr>
              <w:t>市场</w:t>
            </w:r>
            <w:r>
              <w:t>部</w:t>
            </w:r>
            <w:r>
              <w:rPr>
                <w:rFonts w:hint="eastAsia"/>
              </w:rPr>
              <w:t>（配</w:t>
            </w:r>
            <w:r>
              <w:t>送）</w:t>
            </w:r>
            <w:r>
              <w:rPr>
                <w:rFonts w:hint="eastAsia"/>
              </w:rPr>
              <w:t>涉及的目标及完成情况：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5"/>
              <w:gridCol w:w="3065"/>
              <w:gridCol w:w="30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顾客投诉处理率100%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已及时处理的顾客投诉/所有顾客投诉×100%</w:t>
                  </w:r>
                </w:p>
              </w:tc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配送及时率100%；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配送及时批次/配送总批次×100%</w:t>
                  </w:r>
                </w:p>
              </w:tc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产品合格率100%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配送合格批次/配送总批次×100%</w:t>
                  </w:r>
                </w:p>
              </w:tc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/>
          <w:p>
            <w:r>
              <w:rPr>
                <w:rFonts w:hint="eastAsia"/>
              </w:rPr>
              <w:t>食品安全目标基本已经完成。</w:t>
            </w:r>
          </w:p>
        </w:tc>
        <w:tc>
          <w:tcPr>
            <w:tcW w:w="397" w:type="dxa"/>
          </w:tcPr>
          <w:p>
            <w:r>
              <w:rPr>
                <w:rFonts w:hint="eastAsia"/>
                <w:sz w:val="28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基础设施</w:t>
            </w:r>
          </w:p>
          <w:p>
            <w:r>
              <w:rPr>
                <w:rFonts w:hint="eastAsia"/>
              </w:rPr>
              <w:t>运行环境</w:t>
            </w:r>
          </w:p>
          <w:p>
            <w:r>
              <w:rPr>
                <w:rFonts w:hint="eastAsia"/>
              </w:rPr>
              <w:t>前提方案</w:t>
            </w:r>
          </w:p>
        </w:tc>
        <w:tc>
          <w:tcPr>
            <w:tcW w:w="960" w:type="dxa"/>
          </w:tcPr>
          <w:p>
            <w:r>
              <w:t>7.1.3</w:t>
            </w:r>
          </w:p>
          <w:p>
            <w:r>
              <w:t>7.1.4</w:t>
            </w:r>
          </w:p>
          <w:p>
            <w:r>
              <w:t>8.2</w:t>
            </w:r>
          </w:p>
        </w:tc>
        <w:tc>
          <w:tcPr>
            <w:tcW w:w="1119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公司编制了《前提方案》</w:t>
            </w:r>
            <w:r>
              <w:rPr>
                <w:rFonts w:ascii="宋体" w:hAnsi="宋体"/>
                <w:szCs w:val="21"/>
              </w:rPr>
              <w:t xml:space="preserve">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日实施；现场查看有配</w:t>
            </w:r>
            <w:r>
              <w:rPr>
                <w:rFonts w:ascii="宋体" w:hAnsi="宋体"/>
                <w:szCs w:val="21"/>
              </w:rPr>
              <w:t>送</w:t>
            </w:r>
            <w:r>
              <w:rPr>
                <w:rFonts w:hint="eastAsia" w:ascii="宋体" w:hAnsi="宋体"/>
                <w:szCs w:val="21"/>
              </w:rPr>
              <w:t>车辆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辆，分</w:t>
            </w:r>
            <w:r>
              <w:rPr>
                <w:rFonts w:ascii="宋体" w:hAnsi="宋体"/>
                <w:szCs w:val="21"/>
              </w:rPr>
              <w:t>别是：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辆常</w:t>
            </w:r>
            <w:r>
              <w:rPr>
                <w:rFonts w:ascii="宋体" w:hAnsi="宋体"/>
                <w:szCs w:val="21"/>
              </w:rPr>
              <w:t>温车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辆</w:t>
            </w:r>
            <w:r>
              <w:rPr>
                <w:rFonts w:ascii="宋体" w:hAnsi="宋体"/>
                <w:szCs w:val="21"/>
              </w:rPr>
              <w:t>冷</w:t>
            </w:r>
            <w:r>
              <w:rPr>
                <w:rFonts w:hint="eastAsia" w:ascii="宋体" w:hAnsi="宋体"/>
                <w:szCs w:val="21"/>
              </w:rPr>
              <w:t>藏</w:t>
            </w:r>
            <w:r>
              <w:rPr>
                <w:rFonts w:ascii="宋体" w:hAnsi="宋体"/>
                <w:szCs w:val="21"/>
              </w:rPr>
              <w:t>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冷</w:t>
            </w:r>
            <w:r>
              <w:rPr>
                <w:rFonts w:hint="eastAsia" w:ascii="宋体" w:hAnsi="宋体"/>
                <w:szCs w:val="21"/>
              </w:rPr>
              <w:t>冻</w:t>
            </w:r>
            <w:r>
              <w:rPr>
                <w:rFonts w:ascii="宋体" w:hAnsi="宋体"/>
                <w:szCs w:val="21"/>
              </w:rPr>
              <w:t>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各1</w:t>
            </w:r>
            <w:r>
              <w:rPr>
                <w:rFonts w:hint="eastAsia" w:ascii="宋体" w:hAnsi="宋体"/>
                <w:szCs w:val="21"/>
              </w:rPr>
              <w:t>间，提供了公司地理位置图、平面图等。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询问场</w:t>
            </w:r>
            <w:r>
              <w:rPr>
                <w:rFonts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szCs w:val="21"/>
              </w:rPr>
              <w:t>清</w:t>
            </w:r>
            <w:r>
              <w:rPr>
                <w:rFonts w:ascii="宋体" w:hAnsi="宋体"/>
                <w:szCs w:val="21"/>
              </w:rPr>
              <w:t>洁及</w:t>
            </w:r>
            <w:r>
              <w:rPr>
                <w:rFonts w:hint="eastAsia" w:ascii="宋体" w:hAnsi="宋体"/>
                <w:szCs w:val="21"/>
              </w:rPr>
              <w:t>车辆管理情况，主要通过每天进</w:t>
            </w:r>
            <w:r>
              <w:rPr>
                <w:rFonts w:ascii="宋体" w:hAnsi="宋体"/>
                <w:szCs w:val="21"/>
              </w:rPr>
              <w:t>行场地</w:t>
            </w:r>
            <w:r>
              <w:rPr>
                <w:rFonts w:hint="eastAsia" w:ascii="宋体" w:hAnsi="宋体"/>
                <w:szCs w:val="21"/>
              </w:rPr>
              <w:t>清洁及每周</w:t>
            </w:r>
            <w:r>
              <w:rPr>
                <w:rFonts w:ascii="宋体" w:hAnsi="宋体"/>
                <w:szCs w:val="21"/>
              </w:rPr>
              <w:t>至少一</w:t>
            </w:r>
            <w:r>
              <w:rPr>
                <w:rFonts w:hint="eastAsia" w:ascii="宋体" w:hAnsi="宋体"/>
                <w:szCs w:val="21"/>
              </w:rPr>
              <w:t>次</w:t>
            </w:r>
            <w:r>
              <w:rPr>
                <w:rFonts w:ascii="宋体" w:hAnsi="宋体"/>
                <w:szCs w:val="21"/>
              </w:rPr>
              <w:t>使</w:t>
            </w:r>
            <w:r>
              <w:rPr>
                <w:rFonts w:hint="eastAsia" w:ascii="宋体" w:hAnsi="宋体"/>
                <w:szCs w:val="21"/>
              </w:rPr>
              <w:t>用84消</w:t>
            </w:r>
            <w:r>
              <w:rPr>
                <w:rFonts w:ascii="宋体" w:hAnsi="宋体"/>
                <w:szCs w:val="21"/>
              </w:rPr>
              <w:t>毒液进行喷洒消毒，</w:t>
            </w:r>
            <w:r>
              <w:rPr>
                <w:rFonts w:hint="eastAsia" w:ascii="宋体" w:hAnsi="宋体"/>
                <w:szCs w:val="21"/>
              </w:rPr>
              <w:t>每周</w:t>
            </w:r>
            <w:r>
              <w:rPr>
                <w:rFonts w:ascii="宋体" w:hAnsi="宋体"/>
                <w:szCs w:val="21"/>
              </w:rPr>
              <w:t>对配</w:t>
            </w:r>
            <w:r>
              <w:rPr>
                <w:rFonts w:hint="eastAsia" w:ascii="宋体" w:hAnsi="宋体"/>
                <w:szCs w:val="21"/>
              </w:rPr>
              <w:t>送</w:t>
            </w:r>
            <w:r>
              <w:rPr>
                <w:rFonts w:ascii="宋体" w:hAnsi="宋体"/>
                <w:szCs w:val="21"/>
              </w:rPr>
              <w:t>车辆进行</w:t>
            </w:r>
            <w:r>
              <w:rPr>
                <w:rFonts w:hint="eastAsia" w:ascii="宋体" w:hAnsi="宋体"/>
                <w:szCs w:val="21"/>
              </w:rPr>
              <w:t>保</w:t>
            </w:r>
            <w:r>
              <w:rPr>
                <w:rFonts w:ascii="宋体" w:hAnsi="宋体"/>
                <w:szCs w:val="21"/>
              </w:rPr>
              <w:t>洁</w:t>
            </w:r>
            <w:r>
              <w:rPr>
                <w:rFonts w:hint="eastAsia" w:ascii="宋体" w:hAnsi="宋体"/>
                <w:szCs w:val="21"/>
              </w:rPr>
              <w:t>消毒，</w:t>
            </w:r>
            <w:r>
              <w:rPr>
                <w:rFonts w:ascii="宋体" w:hAnsi="宋体"/>
                <w:szCs w:val="21"/>
              </w:rPr>
              <w:t>消毒时间为30</w:t>
            </w:r>
            <w:r>
              <w:rPr>
                <w:rFonts w:hint="eastAsia" w:ascii="宋体" w:hAnsi="宋体"/>
                <w:szCs w:val="21"/>
              </w:rPr>
              <w:t>分钟;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抽查车辆的《配送车辆保洁记录》，有每天清洁的记</w:t>
            </w:r>
            <w:r>
              <w:rPr>
                <w:rFonts w:ascii="宋体" w:hAnsi="宋体"/>
                <w:szCs w:val="21"/>
              </w:rPr>
              <w:t>录</w:t>
            </w:r>
            <w:r>
              <w:rPr>
                <w:rFonts w:hint="eastAsia" w:ascii="宋体" w:hAnsi="宋体"/>
                <w:szCs w:val="21"/>
              </w:rPr>
              <w:t>，每周进行一次消毒（施康消毒液），如2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08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8:30</w:t>
            </w:r>
            <w:r>
              <w:rPr>
                <w:rFonts w:hint="eastAsia" w:ascii="宋体" w:hAnsi="宋体"/>
                <w:szCs w:val="21"/>
              </w:rPr>
              <w:t>进行清洁消</w:t>
            </w:r>
            <w:r>
              <w:rPr>
                <w:rFonts w:ascii="宋体" w:hAnsi="宋体"/>
                <w:szCs w:val="21"/>
              </w:rPr>
              <w:t>毒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消毒结束，使</w:t>
            </w:r>
            <w:r>
              <w:rPr>
                <w:rFonts w:ascii="宋体" w:hAnsi="宋体"/>
                <w:szCs w:val="21"/>
              </w:rPr>
              <w:t>用含氯消毒液（如二氧化氯</w:t>
            </w:r>
            <w:r>
              <w:rPr>
                <w:rFonts w:hint="eastAsia" w:ascii="宋体" w:hAnsi="宋体"/>
                <w:szCs w:val="21"/>
              </w:rPr>
              <w:t>或84消</w:t>
            </w:r>
            <w:r>
              <w:rPr>
                <w:rFonts w:ascii="宋体" w:hAnsi="宋体"/>
                <w:szCs w:val="21"/>
              </w:rPr>
              <w:t>毒液）</w:t>
            </w:r>
            <w:r>
              <w:rPr>
                <w:rFonts w:hint="eastAsia" w:ascii="宋体" w:hAnsi="宋体"/>
                <w:szCs w:val="21"/>
              </w:rPr>
              <w:t>消毒液的配比浓度为1: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，清消人员为</w:t>
            </w:r>
            <w:r>
              <w:rPr>
                <w:rFonts w:hint="eastAsia" w:ascii="宋体" w:hAnsi="宋体"/>
                <w:szCs w:val="21"/>
                <w:lang w:eastAsia="zh-CN"/>
              </w:rPr>
              <w:t>徐勤功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另查有</w:t>
            </w:r>
            <w:r>
              <w:rPr>
                <w:rFonts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日-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月2日的《场</w:t>
            </w:r>
            <w:r>
              <w:rPr>
                <w:rFonts w:asciiTheme="minorEastAsia" w:hAnsiTheme="minorEastAsia" w:eastAsiaTheme="minorEastAsia"/>
                <w:szCs w:val="21"/>
              </w:rPr>
              <w:t>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辆每日检查记录表》，包括了地面清洁、工器具清洗，员工健康等信息；场地清洁消毒记录表，虫鼠害检查记录表等，清</w:t>
            </w:r>
            <w:r>
              <w:rPr>
                <w:rFonts w:asciiTheme="minorEastAsia" w:hAnsiTheme="minorEastAsia" w:eastAsiaTheme="minorEastAsia"/>
                <w:szCs w:val="21"/>
              </w:rPr>
              <w:t>洁人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徐勤功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确</w:t>
            </w:r>
            <w:r>
              <w:rPr>
                <w:rFonts w:asciiTheme="minorEastAsia" w:hAnsiTheme="minorEastAsia" w:eastAsiaTheme="minorEastAsia"/>
                <w:szCs w:val="21"/>
              </w:rPr>
              <w:t>认人：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徐勤功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ind w:firstLine="525" w:firstLineChars="2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</w:t>
            </w:r>
            <w:r>
              <w:rPr>
                <w:rFonts w:asciiTheme="minorEastAsia" w:hAnsiTheme="minorEastAsia" w:eastAsiaTheme="minorEastAsia"/>
                <w:szCs w:val="21"/>
              </w:rPr>
              <w:t>配送区的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《人</w:t>
            </w:r>
            <w:r>
              <w:rPr>
                <w:rFonts w:asciiTheme="minorEastAsia" w:hAnsiTheme="minorEastAsia" w:eastAsiaTheme="minorEastAsia"/>
                <w:szCs w:val="21"/>
              </w:rPr>
              <w:t>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每</w:t>
            </w:r>
            <w:r>
              <w:rPr>
                <w:rFonts w:asciiTheme="minorEastAsia" w:hAnsiTheme="minorEastAsia" w:eastAsiaTheme="minorEastAsia"/>
                <w:szCs w:val="21"/>
              </w:rPr>
              <w:t>日卫生检查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记录表》2021年1月</w:t>
            </w:r>
            <w:r>
              <w:rPr>
                <w:rFonts w:asciiTheme="minorEastAsia" w:hAnsiTheme="minorEastAsia" w:eastAsiaTheme="minorEastAsia"/>
                <w:szCs w:val="21"/>
              </w:rPr>
              <w:t>-3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月，对是否有生</w:t>
            </w:r>
            <w:r>
              <w:rPr>
                <w:rFonts w:asciiTheme="minorEastAsia" w:hAnsiTheme="minorEastAsia" w:eastAsiaTheme="minorEastAsia"/>
                <w:szCs w:val="21"/>
              </w:rPr>
              <w:t>产用水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（食品</w:t>
            </w:r>
            <w:r>
              <w:rPr>
                <w:rFonts w:asciiTheme="minorEastAsia" w:hAnsiTheme="minorEastAsia" w:eastAsiaTheme="minorEastAsia"/>
                <w:szCs w:val="21"/>
              </w:rPr>
              <w:t>清洁用）、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设</w:t>
            </w:r>
            <w:r>
              <w:rPr>
                <w:rFonts w:asciiTheme="minorEastAsia" w:hAnsiTheme="minorEastAsia" w:eastAsiaTheme="minorEastAsia"/>
                <w:szCs w:val="21"/>
              </w:rPr>
              <w:t>备工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具</w:t>
            </w:r>
            <w:r>
              <w:rPr>
                <w:rFonts w:asciiTheme="minorEastAsia" w:hAnsiTheme="minorEastAsia" w:eastAsiaTheme="minorEastAsia"/>
                <w:szCs w:val="21"/>
              </w:rPr>
              <w:t>清洗、工人的手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以及</w:t>
            </w:r>
            <w:r>
              <w:rPr>
                <w:rFonts w:asciiTheme="minorEastAsia" w:hAnsiTheme="minorEastAsia" w:eastAsiaTheme="minorEastAsia"/>
                <w:szCs w:val="21"/>
              </w:rPr>
              <w:t>设备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/工</w:t>
            </w:r>
            <w:r>
              <w:rPr>
                <w:rFonts w:asciiTheme="minorEastAsia" w:hAnsiTheme="minorEastAsia" w:eastAsiaTheme="minorEastAsia"/>
                <w:szCs w:val="21"/>
              </w:rPr>
              <w:t>具在接触不卫生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物</w:t>
            </w:r>
            <w:r>
              <w:rPr>
                <w:rFonts w:asciiTheme="minorEastAsia" w:hAnsiTheme="minorEastAsia" w:eastAsiaTheme="minorEastAsia"/>
                <w:szCs w:val="21"/>
              </w:rPr>
              <w:t>品后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清</w:t>
            </w:r>
            <w:r>
              <w:rPr>
                <w:rFonts w:asciiTheme="minorEastAsia" w:hAnsiTheme="minorEastAsia" w:eastAsiaTheme="minorEastAsia"/>
                <w:szCs w:val="21"/>
              </w:rPr>
              <w:t>洗和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消</w:t>
            </w:r>
            <w:r>
              <w:rPr>
                <w:rFonts w:asciiTheme="minorEastAsia" w:hAnsiTheme="minorEastAsia" w:eastAsiaTheme="minorEastAsia"/>
                <w:szCs w:val="21"/>
              </w:rPr>
              <w:t>毒、地面清洁、配送区域排水、消毒剂、洗涤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剂</w:t>
            </w:r>
            <w:r>
              <w:rPr>
                <w:rFonts w:asciiTheme="minorEastAsia" w:hAnsiTheme="minorEastAsia" w:eastAsiaTheme="minorEastAsia"/>
                <w:szCs w:val="21"/>
              </w:rPr>
              <w:t>的标识、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贮</w:t>
            </w:r>
            <w:r>
              <w:rPr>
                <w:rFonts w:asciiTheme="minorEastAsia" w:hAnsiTheme="minorEastAsia" w:eastAsiaTheme="minorEastAsia"/>
                <w:szCs w:val="21"/>
              </w:rPr>
              <w:t>存和使用、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绿码、口罩佩戴、上午体温、下午体温、核</w:t>
            </w:r>
            <w:r>
              <w:rPr>
                <w:rFonts w:asciiTheme="minorEastAsia" w:hAnsiTheme="minorEastAsia" w:eastAsiaTheme="minorEastAsia"/>
                <w:szCs w:val="21"/>
              </w:rPr>
              <w:t>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等进行记录，记录人为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徐勤功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涉及的有毒有害物质主要是施康消毒液和75%酒精和洗手液，由市场部管理，卫生间为交易市场统一配置，原材料卫生，管理制度，个人卫生健康，健康证要求。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虫鼠害防治主要通过防护帘、灭蝇灯，挡鼠板进行防控和管理；场</w:t>
            </w:r>
            <w:r>
              <w:rPr>
                <w:rFonts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szCs w:val="21"/>
              </w:rPr>
              <w:t>配</w:t>
            </w:r>
            <w:r>
              <w:rPr>
                <w:rFonts w:ascii="宋体" w:hAnsi="宋体"/>
                <w:szCs w:val="21"/>
              </w:rPr>
              <w:t>备有灭蝇灯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防鼠笼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目前主</w:t>
            </w:r>
            <w:r>
              <w:rPr>
                <w:rFonts w:ascii="宋体" w:hAnsi="宋体"/>
                <w:szCs w:val="21"/>
              </w:rPr>
              <w:t>要是</w:t>
            </w: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零库存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小批量冷冻肉存货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转配送，常</w:t>
            </w:r>
            <w:r>
              <w:rPr>
                <w:rFonts w:hint="eastAsia" w:ascii="宋体" w:hAnsi="宋体"/>
                <w:szCs w:val="21"/>
              </w:rPr>
              <w:t>温</w:t>
            </w:r>
            <w:r>
              <w:rPr>
                <w:rFonts w:ascii="宋体" w:hAnsi="宋体"/>
                <w:szCs w:val="21"/>
              </w:rPr>
              <w:t>类产品</w:t>
            </w:r>
            <w:r>
              <w:rPr>
                <w:rFonts w:hint="eastAsia" w:ascii="宋体" w:hAnsi="宋体"/>
                <w:szCs w:val="21"/>
              </w:rPr>
              <w:t>通</w:t>
            </w:r>
            <w:r>
              <w:rPr>
                <w:rFonts w:ascii="宋体" w:hAnsi="宋体"/>
                <w:szCs w:val="21"/>
              </w:rPr>
              <w:t>常当天采购当天配送，</w:t>
            </w:r>
            <w:r>
              <w:rPr>
                <w:rFonts w:hint="eastAsia" w:ascii="宋体" w:hAnsi="宋体"/>
                <w:szCs w:val="21"/>
              </w:rPr>
              <w:t>没</w:t>
            </w:r>
            <w:r>
              <w:rPr>
                <w:rFonts w:ascii="宋体" w:hAnsi="宋体"/>
                <w:szCs w:val="21"/>
              </w:rPr>
              <w:t>有</w:t>
            </w:r>
            <w:r>
              <w:rPr>
                <w:rFonts w:hint="eastAsia" w:ascii="宋体" w:hAnsi="宋体"/>
                <w:szCs w:val="21"/>
              </w:rPr>
              <w:t>大</w:t>
            </w:r>
            <w:r>
              <w:rPr>
                <w:rFonts w:ascii="宋体" w:hAnsi="宋体"/>
                <w:szCs w:val="21"/>
              </w:rPr>
              <w:t>规</w:t>
            </w:r>
            <w:r>
              <w:rPr>
                <w:rFonts w:hint="eastAsia" w:ascii="宋体" w:hAnsi="宋体"/>
                <w:szCs w:val="21"/>
              </w:rPr>
              <w:t>模</w:t>
            </w:r>
            <w:r>
              <w:rPr>
                <w:rFonts w:ascii="宋体" w:hAnsi="宋体"/>
                <w:szCs w:val="21"/>
              </w:rPr>
              <w:t>的货品</w:t>
            </w:r>
            <w:r>
              <w:rPr>
                <w:rFonts w:hint="eastAsia" w:ascii="宋体" w:hAnsi="宋体"/>
                <w:szCs w:val="21"/>
              </w:rPr>
              <w:t>仓</w:t>
            </w:r>
            <w:r>
              <w:rPr>
                <w:rFonts w:ascii="宋体" w:hAnsi="宋体"/>
                <w:szCs w:val="21"/>
              </w:rPr>
              <w:t>储</w:t>
            </w:r>
            <w:r>
              <w:rPr>
                <w:rFonts w:hint="eastAsia" w:ascii="宋体" w:hAnsi="宋体"/>
                <w:szCs w:val="21"/>
              </w:rPr>
              <w:t>，现</w:t>
            </w:r>
            <w:r>
              <w:rPr>
                <w:rFonts w:ascii="宋体" w:hAnsi="宋体"/>
                <w:szCs w:val="21"/>
              </w:rPr>
              <w:t>场查看</w:t>
            </w:r>
            <w:r>
              <w:rPr>
                <w:rFonts w:hint="eastAsia" w:ascii="宋体" w:hAnsi="宋体"/>
                <w:szCs w:val="21"/>
              </w:rPr>
              <w:t>暂</w:t>
            </w:r>
            <w:r>
              <w:rPr>
                <w:rFonts w:ascii="宋体" w:hAnsi="宋体"/>
                <w:szCs w:val="21"/>
              </w:rPr>
              <w:t>存货品均离场离地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现</w:t>
            </w:r>
            <w:r>
              <w:rPr>
                <w:rFonts w:asciiTheme="minorEastAsia" w:hAnsiTheme="minorEastAsia" w:eastAsiaTheme="minorEastAsia"/>
                <w:szCs w:val="21"/>
              </w:rPr>
              <w:t>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查看</w:t>
            </w:r>
            <w:r>
              <w:rPr>
                <w:rFonts w:asciiTheme="minorEastAsia" w:hAnsiTheme="minorEastAsia" w:eastAsiaTheme="minorEastAsia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设</w:t>
            </w:r>
            <w:r>
              <w:rPr>
                <w:rFonts w:asciiTheme="minorEastAsia" w:hAnsiTheme="minorEastAsia" w:eastAsiaTheme="minorEastAsia"/>
                <w:szCs w:val="21"/>
              </w:rPr>
              <w:t>备、设施维护保养记录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，维</w:t>
            </w:r>
            <w:r>
              <w:rPr>
                <w:rFonts w:asciiTheme="minorEastAsia" w:hAnsiTheme="minorEastAsia" w:eastAsiaTheme="minorEastAsia"/>
                <w:szCs w:val="21"/>
              </w:rPr>
              <w:t>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内</w:t>
            </w:r>
            <w:r>
              <w:rPr>
                <w:rFonts w:asciiTheme="minorEastAsia" w:hAnsiTheme="minorEastAsia" w:eastAsiaTheme="minorEastAsia"/>
                <w:szCs w:val="21"/>
              </w:rPr>
              <w:t>容：冷藏库、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冷</w:t>
            </w:r>
            <w:r>
              <w:rPr>
                <w:rFonts w:asciiTheme="minorEastAsia" w:hAnsiTheme="minorEastAsia" w:eastAsiaTheme="minorEastAsia"/>
                <w:szCs w:val="21"/>
              </w:rPr>
              <w:t>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库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常温</w:t>
            </w:r>
            <w:r>
              <w:rPr>
                <w:rFonts w:asciiTheme="minorEastAsia" w:hAnsiTheme="minorEastAsia" w:eastAsiaTheme="minorEastAsia"/>
                <w:szCs w:val="21"/>
              </w:rPr>
              <w:t>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送</w:t>
            </w:r>
            <w:r>
              <w:rPr>
                <w:rFonts w:asciiTheme="minorEastAsia" w:hAnsiTheme="minorEastAsia" w:eastAsiaTheme="minorEastAsia"/>
                <w:szCs w:val="21"/>
              </w:rPr>
              <w:t>车、冷藏车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电子称、温度计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维保时间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202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年1月</w:t>
            </w:r>
            <w:r>
              <w:rPr>
                <w:rFonts w:asciiTheme="minorEastAsia" w:hAnsiTheme="minorEastAsia" w:eastAsiaTheme="minorEastAsia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月，</w:t>
            </w:r>
            <w:r>
              <w:rPr>
                <w:rFonts w:asciiTheme="minorEastAsia" w:hAnsiTheme="minorEastAsia" w:eastAsiaTheme="minorEastAsia"/>
                <w:szCs w:val="21"/>
              </w:rPr>
              <w:t>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备</w:t>
            </w:r>
            <w:r>
              <w:rPr>
                <w:rFonts w:asciiTheme="minorEastAsia" w:hAnsiTheme="minorEastAsia" w:eastAsiaTheme="minorEastAsia"/>
                <w:szCs w:val="21"/>
              </w:rPr>
              <w:t>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保</w:t>
            </w:r>
            <w:r>
              <w:rPr>
                <w:rFonts w:asciiTheme="minorEastAsia" w:hAnsiTheme="minorEastAsia" w:eastAsiaTheme="minorEastAsia"/>
                <w:szCs w:val="21"/>
              </w:rPr>
              <w:t>计划时间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每</w:t>
            </w:r>
            <w:r>
              <w:rPr>
                <w:rFonts w:asciiTheme="minorEastAsia" w:hAnsiTheme="minorEastAsia" w:eastAsiaTheme="minorEastAsia"/>
                <w:szCs w:val="21"/>
              </w:rPr>
              <w:t>年一次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 维保</w:t>
            </w:r>
            <w:r>
              <w:rPr>
                <w:rFonts w:asciiTheme="minorEastAsia" w:hAnsiTheme="minorEastAsia" w:eastAsiaTheme="minorEastAsia"/>
                <w:szCs w:val="21"/>
              </w:rPr>
              <w:t>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责</w:t>
            </w:r>
            <w:r>
              <w:rPr>
                <w:rFonts w:asciiTheme="minorEastAsia" w:hAnsiTheme="minorEastAsia" w:eastAsiaTheme="minorEastAsia"/>
                <w:szCs w:val="21"/>
              </w:rPr>
              <w:t>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徐勤功</w:t>
            </w:r>
            <w:r>
              <w:rPr>
                <w:rFonts w:asciiTheme="minorEastAsia" w:hAnsiTheme="minorEastAsia" w:eastAsiaTheme="minorEastAsia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</w:tcPr>
          <w:p>
            <w:r>
              <w:rPr>
                <w:rFonts w:hint="eastAsia"/>
                <w:sz w:val="28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安全产品实现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追溯性系统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RP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hint="eastAsia" w:ascii="宋体" w:hAnsi="宋体"/>
                <w:szCs w:val="21"/>
              </w:rPr>
              <w:t>计划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8.1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4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1192" w:type="dxa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市场</w:t>
            </w:r>
            <w:r>
              <w:rPr>
                <w:rFonts w:asciiTheme="minorEastAsia" w:hAnsiTheme="minorEastAsia" w:eastAsiaTheme="minorEastAsia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提供了《产品标识、追溯和召回程序》、《操作性前提方案》，实施时间为2</w:t>
            </w:r>
            <w:r>
              <w:rPr>
                <w:rFonts w:asciiTheme="minorEastAsia" w:hAnsiTheme="minorEastAsia" w:eastAsiaTheme="minorEastAsia"/>
                <w:szCs w:val="21"/>
              </w:rPr>
              <w:t>020.11.15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日。包括水，接触面，人员健康，车辆，运输过程管理等环节。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经询问负</w:t>
            </w:r>
            <w:r>
              <w:rPr>
                <w:rFonts w:asciiTheme="minorEastAsia" w:hAnsiTheme="minorEastAsia" w:eastAsiaTheme="minorEastAsia"/>
                <w:szCs w:val="21"/>
              </w:rPr>
              <w:t>责人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该公司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业</w:t>
            </w:r>
            <w:r>
              <w:rPr>
                <w:rFonts w:asciiTheme="minorEastAsia" w:hAnsiTheme="minorEastAsia" w:eastAsiaTheme="minorEastAsia"/>
                <w:szCs w:val="21"/>
              </w:rPr>
              <w:t>务侧重点是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向</w:t>
            </w:r>
            <w:r>
              <w:rPr>
                <w:rFonts w:asciiTheme="minorEastAsia" w:hAnsiTheme="minorEastAsia" w:eastAsiaTheme="minorEastAsia"/>
                <w:szCs w:val="21"/>
              </w:rPr>
              <w:t>学校食堂供应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预包装食品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（供</w:t>
            </w:r>
            <w:r>
              <w:rPr>
                <w:rFonts w:asciiTheme="minorEastAsia" w:hAnsiTheme="minorEastAsia" w:eastAsiaTheme="minorEastAsia"/>
                <w:szCs w:val="21"/>
              </w:rPr>
              <w:t>应商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别有：佰香贸易和金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锣</w:t>
            </w:r>
            <w:r>
              <w:rPr>
                <w:rFonts w:asciiTheme="minorEastAsia" w:hAnsiTheme="minorEastAsia" w:eastAsiaTheme="minorEastAsia"/>
                <w:szCs w:val="21"/>
              </w:rPr>
              <w:t>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品</w:t>
            </w:r>
            <w:r>
              <w:rPr>
                <w:rFonts w:asciiTheme="minorEastAsia" w:hAnsiTheme="minorEastAsia" w:eastAsiaTheme="minorEastAsia"/>
                <w:szCs w:val="21"/>
              </w:rPr>
              <w:t>、正大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宿</w:t>
            </w:r>
            <w:r>
              <w:rPr>
                <w:rFonts w:asciiTheme="minorEastAsia" w:hAnsiTheme="minorEastAsia" w:eastAsiaTheme="minorEastAsia"/>
                <w:szCs w:val="21"/>
              </w:rPr>
              <w:t>迁公司）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和果蔬</w:t>
            </w:r>
            <w:r>
              <w:rPr>
                <w:rFonts w:asciiTheme="minorEastAsia" w:hAnsiTheme="minorEastAsia" w:eastAsiaTheme="minorEastAsia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列</w:t>
            </w:r>
            <w:r>
              <w:rPr>
                <w:rFonts w:asciiTheme="minorEastAsia" w:hAnsiTheme="minorEastAsia" w:eastAsiaTheme="minorEastAsia"/>
                <w:szCs w:val="21"/>
              </w:rPr>
              <w:t>入本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</w:t>
            </w:r>
            <w:r>
              <w:rPr>
                <w:rFonts w:asciiTheme="minorEastAsia" w:hAnsiTheme="minorEastAsia" w:eastAsiaTheme="minorEastAsia"/>
                <w:szCs w:val="21"/>
              </w:rPr>
              <w:t>认证范围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的预</w:t>
            </w:r>
            <w:r>
              <w:rPr>
                <w:rFonts w:asciiTheme="minorEastAsia" w:hAnsiTheme="minorEastAsia" w:eastAsiaTheme="minorEastAsia"/>
                <w:szCs w:val="21"/>
              </w:rPr>
              <w:t>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装</w:t>
            </w:r>
            <w:r>
              <w:rPr>
                <w:rFonts w:asciiTheme="minorEastAsia" w:hAnsiTheme="minorEastAsia" w:eastAsiaTheme="minorEastAsia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范围内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同</w:t>
            </w:r>
            <w:r>
              <w:rPr>
                <w:rFonts w:asciiTheme="minorEastAsia" w:hAnsiTheme="minorEastAsia" w:eastAsiaTheme="minorEastAsia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兼</w:t>
            </w:r>
            <w:r>
              <w:rPr>
                <w:rFonts w:asciiTheme="minorEastAsia" w:hAnsiTheme="minorEastAsia" w:eastAsiaTheme="minorEastAsia"/>
                <w:szCs w:val="21"/>
              </w:rPr>
              <w:t>配送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牛奶（光</w:t>
            </w:r>
            <w:r>
              <w:rPr>
                <w:rFonts w:asciiTheme="minorEastAsia" w:hAnsiTheme="minorEastAsia" w:eastAsiaTheme="minorEastAsia"/>
                <w:szCs w:val="21"/>
              </w:rPr>
              <w:t>明乳业及卫岗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牛奶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调味品等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公司原则上现购现配，送</w:t>
            </w:r>
            <w:r>
              <w:rPr>
                <w:rFonts w:asciiTheme="minorEastAsia" w:hAnsiTheme="minorEastAsia" w:eastAsiaTheme="minorEastAsia"/>
                <w:szCs w:val="21"/>
              </w:rPr>
              <w:t>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szCs w:val="21"/>
              </w:rPr>
              <w:t>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</w:t>
            </w:r>
            <w:r>
              <w:rPr>
                <w:rFonts w:asciiTheme="minorEastAsia" w:hAnsiTheme="minorEastAsia" w:eastAsiaTheme="minorEastAsia"/>
                <w:szCs w:val="21"/>
              </w:rPr>
              <w:t>常为2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小</w:t>
            </w:r>
            <w:r>
              <w:rPr>
                <w:rFonts w:asciiTheme="minorEastAsia" w:hAnsiTheme="minorEastAsia" w:eastAsiaTheme="minorEastAsia"/>
                <w:szCs w:val="21"/>
              </w:rPr>
              <w:t>时内的近距离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配</w:t>
            </w:r>
            <w:r>
              <w:rPr>
                <w:rFonts w:asciiTheme="minorEastAsia" w:hAnsiTheme="minorEastAsia" w:eastAsiaTheme="minorEastAsia"/>
                <w:szCs w:val="21"/>
              </w:rPr>
              <w:t>送，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采购验收合格后在公司按照各客户的需求情况进行分拣（一般以预包装食品独立包装为单位进行），原则上不在公司存放，如果需存放则对采购合格的产品分门别类进行储存，认证范围涉及的预包装产品以常温及</w:t>
            </w:r>
            <w:r>
              <w:rPr>
                <w:rFonts w:asciiTheme="minorEastAsia" w:hAnsiTheme="minorEastAsia" w:eastAsiaTheme="minorEastAsia"/>
                <w:szCs w:val="21"/>
              </w:rPr>
              <w:t>冷冻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保存为主，对部分产品为确保质量安全的，主动采用冷</w:t>
            </w:r>
            <w:r>
              <w:rPr>
                <w:rFonts w:asciiTheme="minorEastAsia" w:hAnsiTheme="minorEastAsia" w:eastAsiaTheme="minorEastAsia"/>
                <w:szCs w:val="21"/>
              </w:rPr>
              <w:t>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冷</w:t>
            </w:r>
            <w:r>
              <w:rPr>
                <w:rFonts w:asciiTheme="minorEastAsia" w:hAnsiTheme="minorEastAsia" w:eastAsiaTheme="minorEastAsia"/>
                <w:szCs w:val="21"/>
              </w:rPr>
              <w:t>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库短</w:t>
            </w:r>
            <w:r>
              <w:rPr>
                <w:rFonts w:asciiTheme="minorEastAsia" w:hAnsiTheme="minorEastAsia" w:eastAsiaTheme="minorEastAsia"/>
                <w:szCs w:val="21"/>
              </w:rPr>
              <w:t>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保存。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查看《</w:t>
            </w:r>
            <w:r>
              <w:rPr>
                <w:rFonts w:asciiTheme="minorEastAsia" w:hAnsiTheme="minorEastAsia" w:eastAsiaTheme="minorEastAsia"/>
                <w:szCs w:val="21"/>
              </w:rPr>
              <w:t>库房冷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库</w:t>
            </w:r>
            <w:r>
              <w:rPr>
                <w:rFonts w:asciiTheme="minorEastAsia" w:hAnsiTheme="minorEastAsia" w:eastAsiaTheme="minorEastAsia"/>
                <w:szCs w:val="21"/>
              </w:rPr>
              <w:t>管理制度》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区别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库</w:t>
            </w:r>
            <w:r>
              <w:rPr>
                <w:rFonts w:asciiTheme="minorEastAsia" w:hAnsiTheme="minorEastAsia" w:eastAsiaTheme="minorEastAsia"/>
                <w:szCs w:val="21"/>
              </w:rPr>
              <w:t>存原料、调料品种类、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性</w:t>
            </w:r>
            <w:r>
              <w:rPr>
                <w:rFonts w:asciiTheme="minorEastAsia" w:hAnsiTheme="minorEastAsia" w:eastAsiaTheme="minorEastAsia"/>
                <w:szCs w:val="21"/>
              </w:rPr>
              <w:t>质、固定位置，类分存放，并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严</w:t>
            </w:r>
            <w:r>
              <w:rPr>
                <w:rFonts w:asciiTheme="minorEastAsia" w:hAnsiTheme="minorEastAsia" w:eastAsiaTheme="minorEastAsia"/>
                <w:szCs w:val="21"/>
              </w:rPr>
              <w:t>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遵守</w:t>
            </w:r>
            <w:r>
              <w:rPr>
                <w:rFonts w:asciiTheme="minorEastAsia" w:hAnsiTheme="minorEastAsia" w:eastAsiaTheme="minorEastAsia"/>
                <w:szCs w:val="21"/>
              </w:rPr>
              <w:t>下列保藏时间：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1.新鲜</w:t>
            </w:r>
            <w:r>
              <w:rPr>
                <w:rFonts w:asciiTheme="minorEastAsia" w:hAnsiTheme="minorEastAsia" w:eastAsiaTheme="minorEastAsia"/>
                <w:szCs w:val="21"/>
              </w:rPr>
              <w:t>鱼虾、肉、禽蔬菜存放不得过过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3天；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2）</w:t>
            </w:r>
            <w:r>
              <w:rPr>
                <w:rFonts w:asciiTheme="minorEastAsia" w:hAnsiTheme="minorEastAsia" w:eastAsiaTheme="minorEastAsia"/>
                <w:szCs w:val="21"/>
              </w:rPr>
              <w:t>新鲜鸡蛋存放不得超过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1周；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3）</w:t>
            </w:r>
            <w:r>
              <w:rPr>
                <w:rFonts w:asciiTheme="minorEastAsia" w:hAnsiTheme="minorEastAsia" w:eastAsiaTheme="minorEastAsia"/>
                <w:szCs w:val="21"/>
              </w:rPr>
              <w:t>奶品、半成品不得超过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2天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现</w:t>
            </w:r>
            <w:r>
              <w:rPr>
                <w:rFonts w:asciiTheme="minorEastAsia" w:hAnsiTheme="minorEastAsia" w:eastAsiaTheme="minorEastAsia"/>
                <w:szCs w:val="21"/>
              </w:rPr>
              <w:t>场查看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冷库显示温度为-</w:t>
            </w:r>
            <w:r>
              <w:rPr>
                <w:rFonts w:asciiTheme="minorEastAsia" w:hAnsiTheme="minorEastAsia" w:eastAsiaTheme="minorEastAsia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℃；主</w:t>
            </w:r>
            <w:r>
              <w:rPr>
                <w:rFonts w:asciiTheme="minorEastAsia" w:hAnsiTheme="minorEastAsia" w:eastAsiaTheme="minorEastAsia"/>
                <w:szCs w:val="21"/>
              </w:rPr>
              <w:t>要是短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暂少</w:t>
            </w:r>
            <w:r>
              <w:rPr>
                <w:rFonts w:asciiTheme="minorEastAsia" w:hAnsiTheme="minorEastAsia" w:eastAsiaTheme="minorEastAsia"/>
                <w:szCs w:val="21"/>
              </w:rPr>
              <w:t>量存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放，放有少量冻肉等，询问得知，冷冻品一般根据订单采购，客</w:t>
            </w:r>
            <w:r>
              <w:rPr>
                <w:rFonts w:asciiTheme="minorEastAsia" w:hAnsiTheme="minorEastAsia" w:eastAsiaTheme="minorEastAsia"/>
                <w:szCs w:val="21"/>
              </w:rPr>
              <w:t>户主要以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</w:t>
            </w:r>
            <w:r>
              <w:rPr>
                <w:rFonts w:asciiTheme="minorEastAsia" w:hAnsiTheme="minorEastAsia" w:eastAsiaTheme="minorEastAsia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幼儿园及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职业</w:t>
            </w:r>
            <w:r>
              <w:rPr>
                <w:rFonts w:asciiTheme="minorEastAsia" w:hAnsiTheme="minorEastAsia" w:eastAsiaTheme="minorEastAsia"/>
                <w:szCs w:val="21"/>
              </w:rPr>
              <w:t>学校食堂，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尽量控制存货量，减少积压，降低食品安全风险。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针对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类危害，HACCP小</w:t>
            </w:r>
            <w:r>
              <w:rPr>
                <w:rFonts w:asciiTheme="minorEastAsia" w:hAnsiTheme="minorEastAsia" w:eastAsiaTheme="minorEastAsia"/>
                <w:szCs w:val="21"/>
              </w:rPr>
              <w:t>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制定了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个OPRP和2个CCP点的控制计划，同时明确了监控的对象、方法、频次、人员、纠偏措</w:t>
            </w:r>
            <w:r>
              <w:rPr>
                <w:rFonts w:asciiTheme="minorEastAsia" w:hAnsiTheme="minorEastAsia" w:eastAsiaTheme="minorEastAsia"/>
                <w:szCs w:val="21"/>
              </w:rPr>
              <w:t>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、验证、记录等内容，基本符合要求；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市场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部（</w:t>
            </w:r>
            <w:r>
              <w:rPr>
                <w:rFonts w:asciiTheme="minorEastAsia" w:hAnsiTheme="minorEastAsia" w:eastAsiaTheme="minorEastAsia"/>
                <w:szCs w:val="21"/>
              </w:rPr>
              <w:t>采购、销售）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负责的主要有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OPRP 1-01原料验收 畜禽肉类原料采购验收；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OPRP1-02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冷冻水产类的验收；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CCP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：禽肉类原料的冷冻、冷藏储存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CCP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：配送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u w:val="single"/>
              </w:rPr>
              <w:t xml:space="preserve">OPRP 1-01原料验收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畜禽肉类原料采购验收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可能存在或出现的潜在危害：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生物的危害：人畜共患疫病病原菌、沙门氏菌、大肠杆菌、金黄色葡萄球菌、单核增生李斯特、肉毒梭菌、副溶血性链球菌、耶尔森氏菌、蜡样芽孢杆菌、产气夹膜梭菌、寄生虫等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化学的危害：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兽药、促生长素等饲料激素、挥发性盐基氮、重金属等有害化学物质超标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物理的危害：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金属异物（针头、金属碎屑、螺丝）碎骨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危害程度的判断理由和依据：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肉品在屠宰、加工、储存、运输过程中混入；肉品本身含有病原菌、寄生虫；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显著危害：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有害微生物、重金属、挥发性盐基氮、抗生素、促生长素等有害化学物质超标；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u w:val="single"/>
              </w:rPr>
              <w:t>OPRP1-02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冷冻水产类的验收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可能存在或出现的潜在危害：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在生长捕捞、加工、储存、运输过程中混入；本身含有病原菌、寄生虫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生物的危害：致病性寄生虫、致病菌（沙门氏菌、李斯特菌、副溶血性弧菌、肉毒梭菌、志贺氏菌、蜡样芽孢杆菌、肉毒梭菌、空肠弯曲菌）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化学的危害：挥发性盐基氮、组胺、多氯联苯、农药、激素残留重金属等有害化学物质超标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物理的危害：金属异物（鱼钩、金属碎屑）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显著危害：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病原体存活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2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CCP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：禽肉类原料的冷冻、冷藏储存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冷藏储存：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可能存在或出现的潜在危害：可能存在或出现的潜在危害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生物的危害：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霉菌、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致病菌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化学的危害：无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物理的危害：无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显著危害：病原体存活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    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危害程度的判断理由和依据：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储存时间、温度控制不当或受到污染</w:t>
            </w:r>
          </w:p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CCP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：配送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可能存在或出现的潜在危害：可能存在或出现的潜在危害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生物的危害：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霉菌、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致病菌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化学的危害：无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物理的危害：杂质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显著危害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：病原体存活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危害程度的判断理由和依据：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冷藏冷冻品储存时间、温度控制不当或受到污染；车辆清洁不彻底</w:t>
            </w:r>
          </w:p>
          <w:p>
            <w:pPr>
              <w:spacing w:line="2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抽查订单，按照追溯思路审核销售服务过程控制：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抽查2021年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日向客</w:t>
            </w:r>
            <w:r>
              <w:rPr>
                <w:rFonts w:asciiTheme="minorEastAsia" w:hAnsiTheme="minorEastAsia" w:eastAsiaTheme="minorEastAsia"/>
                <w:szCs w:val="21"/>
              </w:rPr>
              <w:t>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晶桥小学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（学生）的销售配送</w:t>
            </w:r>
            <w:r>
              <w:rPr>
                <w:rFonts w:asciiTheme="minorEastAsia" w:hAnsiTheme="minorEastAsia" w:eastAsiaTheme="minorEastAsia"/>
                <w:szCs w:val="21"/>
              </w:rPr>
              <w:t>单及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所涉及产品的验收情况，配送记</w:t>
            </w:r>
            <w:r>
              <w:rPr>
                <w:rFonts w:asciiTheme="minorEastAsia" w:hAnsiTheme="minorEastAsia" w:eastAsiaTheme="minorEastAsia"/>
                <w:szCs w:val="21"/>
              </w:rPr>
              <w:t>录显示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王中王火腿肠15袋，有基准价，折扣率、折扣后金额等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日客户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交通局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的销售配送</w:t>
            </w:r>
            <w:r>
              <w:rPr>
                <w:rFonts w:asciiTheme="minorEastAsia" w:hAnsiTheme="minorEastAsia" w:eastAsiaTheme="minorEastAsia"/>
                <w:szCs w:val="21"/>
              </w:rPr>
              <w:t>单及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所涉及产品的验收情况，配</w:t>
            </w:r>
            <w:r>
              <w:rPr>
                <w:rFonts w:asciiTheme="minorEastAsia" w:hAnsiTheme="minorEastAsia" w:eastAsiaTheme="minorEastAsia"/>
                <w:szCs w:val="21"/>
              </w:rPr>
              <w:t>送记录显示有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五花肉30斤，</w:t>
            </w:r>
            <w:r>
              <w:rPr>
                <w:rFonts w:asciiTheme="minorEastAsia" w:hAnsiTheme="minorEastAsia" w:eastAsiaTheme="minorEastAsia"/>
                <w:szCs w:val="21"/>
              </w:rPr>
              <w:t>金额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等信息</w:t>
            </w:r>
            <w:r>
              <w:rPr>
                <w:rFonts w:asciiTheme="minorEastAsia" w:hAnsiTheme="minorEastAsia" w:eastAsiaTheme="minorEastAsia"/>
                <w:szCs w:val="21"/>
              </w:rPr>
              <w:t>；</w:t>
            </w:r>
          </w:p>
          <w:p>
            <w:pPr>
              <w:ind w:firstLine="525" w:firstLineChars="2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提供鸡肉供应</w:t>
            </w:r>
            <w:r>
              <w:rPr>
                <w:rFonts w:asciiTheme="minorEastAsia" w:hAnsiTheme="minorEastAsia" w:eastAsiaTheme="minorEastAsia"/>
                <w:szCs w:val="21"/>
              </w:rPr>
              <w:t>商南京佰香贸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易</w:t>
            </w:r>
            <w:r>
              <w:rPr>
                <w:rFonts w:asciiTheme="minorEastAsia" w:hAnsiTheme="minorEastAsia" w:eastAsiaTheme="minorEastAsia"/>
                <w:szCs w:val="21"/>
              </w:rPr>
              <w:t>有限公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司、正</w:t>
            </w:r>
            <w:r>
              <w:rPr>
                <w:rFonts w:asciiTheme="minorEastAsia" w:hAnsiTheme="minorEastAsia" w:eastAsiaTheme="minorEastAsia"/>
                <w:szCs w:val="21"/>
              </w:rPr>
              <w:t>大食品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宿迁）有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限</w:t>
            </w:r>
            <w:r>
              <w:rPr>
                <w:rFonts w:asciiTheme="minorEastAsia" w:hAnsiTheme="minorEastAsia" w:eastAsiaTheme="minorEastAsia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抽检检验记录及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报告，有上述产品的进货数量：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检验</w:t>
            </w:r>
            <w:r>
              <w:rPr>
                <w:rFonts w:asciiTheme="minorEastAsia" w:hAnsiTheme="minorEastAsia" w:eastAsiaTheme="minorEastAsia"/>
                <w:szCs w:val="21"/>
              </w:rPr>
              <w:t>检疫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证明如</w:t>
            </w:r>
            <w:r>
              <w:rPr>
                <w:rFonts w:asciiTheme="minorEastAsia" w:hAnsiTheme="minorEastAsia" w:eastAsiaTheme="minorEastAsia"/>
                <w:szCs w:val="21"/>
              </w:rPr>
              <w:t>下：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</w:t>
            </w:r>
            <w:r>
              <w:rPr>
                <w:rFonts w:asciiTheme="minorEastAsia" w:hAnsiTheme="minorEastAsia" w:eastAsiaTheme="minorEastAsia"/>
                <w:szCs w:val="21"/>
              </w:rPr>
              <w:t>品：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鸭-分</w:t>
            </w:r>
            <w:r>
              <w:rPr>
                <w:rFonts w:asciiTheme="minorEastAsia" w:hAnsiTheme="minorEastAsia" w:eastAsiaTheme="minorEastAsia"/>
                <w:szCs w:val="21"/>
              </w:rPr>
              <w:t>割肉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编</w:t>
            </w:r>
            <w:r>
              <w:rPr>
                <w:rFonts w:asciiTheme="minorEastAsia" w:hAnsiTheme="minorEastAsia" w:eastAsiaTheme="minorEastAsia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3280420115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szCs w:val="21"/>
              </w:rPr>
              <w:t>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2021.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5.14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机</w:t>
            </w:r>
            <w:r>
              <w:rPr>
                <w:rFonts w:asciiTheme="minorEastAsia" w:hAnsiTheme="minorEastAsia" w:eastAsiaTheme="minorEastAsia"/>
                <w:szCs w:val="21"/>
              </w:rPr>
              <w:t>构：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南</w:t>
            </w:r>
            <w:r>
              <w:rPr>
                <w:rFonts w:asciiTheme="minorEastAsia" w:hAnsiTheme="minorEastAsia" w:eastAsiaTheme="minorEastAsia"/>
                <w:szCs w:val="21"/>
              </w:rPr>
              <w:t>京市江宁区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动</w:t>
            </w:r>
            <w:r>
              <w:rPr>
                <w:rFonts w:asciiTheme="minorEastAsia" w:hAnsiTheme="minorEastAsia" w:eastAsiaTheme="minorEastAsia"/>
                <w:szCs w:val="21"/>
              </w:rPr>
              <w:t>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卫</w:t>
            </w:r>
            <w:r>
              <w:rPr>
                <w:rFonts w:asciiTheme="minorEastAsia" w:hAnsiTheme="minorEastAsia" w:eastAsiaTheme="minorEastAsia"/>
                <w:szCs w:val="21"/>
              </w:rPr>
              <w:t>生监督所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货</w:t>
            </w:r>
            <w:r>
              <w:rPr>
                <w:rFonts w:asciiTheme="minorEastAsia" w:hAnsiTheme="minorEastAsia" w:eastAsiaTheme="minorEastAsia"/>
                <w:szCs w:val="21"/>
              </w:rPr>
              <w:t>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南京佰香贸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易</w:t>
            </w:r>
            <w:r>
              <w:rPr>
                <w:rFonts w:asciiTheme="minorEastAsia" w:hAnsiTheme="minorEastAsia" w:eastAsiaTheme="minorEastAsia"/>
                <w:szCs w:val="21"/>
              </w:rPr>
              <w:t>有限公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司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验结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果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</w:t>
            </w:r>
            <w:r>
              <w:rPr>
                <w:rFonts w:asciiTheme="minorEastAsia" w:hAnsiTheme="minorEastAsia" w:eastAsiaTheme="minorEastAsia"/>
                <w:szCs w:val="21"/>
              </w:rPr>
              <w:t>格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r>
              <w:rPr>
                <w:rFonts w:hint="eastAsia"/>
              </w:rPr>
              <w:t>报</w:t>
            </w:r>
            <w:r>
              <w:t>告编号：</w:t>
            </w:r>
            <w:r>
              <w:rPr>
                <w:rFonts w:hint="eastAsia"/>
              </w:rPr>
              <w:t>NOA9DD</w:t>
            </w:r>
            <w:r>
              <w:t>1N04731501A</w:t>
            </w:r>
          </w:p>
          <w:p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日期：</w:t>
            </w:r>
            <w:r>
              <w:t>202</w:t>
            </w:r>
            <w:r>
              <w:rPr>
                <w:rFonts w:hint="eastAsia"/>
                <w:lang w:val="en-US" w:eastAsia="zh-CN"/>
              </w:rPr>
              <w:t>1.</w:t>
            </w:r>
            <w:r>
              <w:t>0</w:t>
            </w:r>
            <w:r>
              <w:rPr>
                <w:rFonts w:hint="eastAsia"/>
                <w:lang w:val="en-US" w:eastAsia="zh-CN"/>
              </w:rPr>
              <w:t>4</w:t>
            </w:r>
            <w:r>
              <w:t>.27</w:t>
            </w:r>
          </w:p>
          <w:p>
            <w:r>
              <w:rPr>
                <w:rFonts w:hint="eastAsia"/>
              </w:rPr>
              <w:t>委托</w:t>
            </w:r>
            <w:r>
              <w:t>方：</w:t>
            </w:r>
            <w:r>
              <w:rPr>
                <w:rFonts w:hint="eastAsia"/>
              </w:rPr>
              <w:t>临沂新</w:t>
            </w:r>
            <w:r>
              <w:t>程</w:t>
            </w:r>
            <w:r>
              <w:rPr>
                <w:rFonts w:hint="eastAsia"/>
              </w:rPr>
              <w:t>金</w:t>
            </w:r>
            <w:r>
              <w:t>锣肉制品</w:t>
            </w:r>
            <w:r>
              <w:rPr>
                <w:rFonts w:hint="eastAsia"/>
              </w:rPr>
              <w:t>集</w:t>
            </w:r>
            <w:r>
              <w:t>团有限公司</w:t>
            </w:r>
          </w:p>
          <w:p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机</w:t>
            </w:r>
            <w:r>
              <w:t>构：</w:t>
            </w:r>
            <w:r>
              <w:rPr>
                <w:rFonts w:hint="eastAsia"/>
              </w:rPr>
              <w:t>谱尼测</w:t>
            </w:r>
            <w:r>
              <w:t>试</w:t>
            </w:r>
          </w:p>
          <w:p>
            <w:r>
              <w:rPr>
                <w:rFonts w:hint="eastAsia"/>
              </w:rPr>
              <w:t>检验</w:t>
            </w:r>
            <w:r>
              <w:t>项目：</w:t>
            </w:r>
            <w:r>
              <w:rPr>
                <w:rFonts w:hint="eastAsia"/>
              </w:rPr>
              <w:t>挥</w:t>
            </w:r>
            <w:r>
              <w:t>发</w:t>
            </w:r>
            <w:r>
              <w:rPr>
                <w:rFonts w:hint="eastAsia"/>
              </w:rPr>
              <w:t>性</w:t>
            </w:r>
            <w:r>
              <w:t>盐基</w:t>
            </w:r>
            <w:r>
              <w:rPr>
                <w:rFonts w:hint="eastAsia"/>
              </w:rPr>
              <w:t>氮</w:t>
            </w:r>
            <w:r>
              <w:t>、铅</w:t>
            </w:r>
            <w:r>
              <w:rPr>
                <w:rFonts w:hint="eastAsia"/>
              </w:rPr>
              <w:t>、</w:t>
            </w:r>
            <w:r>
              <w:t>镉、</w:t>
            </w:r>
            <w:r>
              <w:rPr>
                <w:rFonts w:hint="eastAsia"/>
              </w:rPr>
              <w:t>铬</w:t>
            </w:r>
            <w:r>
              <w:t>、</w:t>
            </w:r>
            <w:r>
              <w:rPr>
                <w:rFonts w:hint="eastAsia"/>
              </w:rPr>
              <w:t xml:space="preserve"> 恩</w:t>
            </w:r>
            <w:r>
              <w:t>诺沙星</w:t>
            </w:r>
            <w:r>
              <w:rPr>
                <w:rFonts w:hint="eastAsia"/>
              </w:rPr>
              <w:t xml:space="preserve"> 、呋</w:t>
            </w:r>
            <w:r>
              <w:t>喃</w:t>
            </w:r>
            <w:r>
              <w:rPr>
                <w:rFonts w:hint="eastAsia"/>
              </w:rPr>
              <w:t>妥</w:t>
            </w:r>
            <w:r>
              <w:t>因代谢物等</w:t>
            </w:r>
          </w:p>
          <w:p>
            <w:r>
              <w:rPr>
                <w:rFonts w:hint="eastAsia"/>
              </w:rPr>
              <w:t>检</w:t>
            </w:r>
            <w:r>
              <w:t>验依据：</w:t>
            </w:r>
            <w:r>
              <w:rPr>
                <w:rFonts w:hint="eastAsia"/>
              </w:rPr>
              <w:t>GB</w:t>
            </w:r>
            <w:r>
              <w:t>2707-2016 GB18394-2017 GB2763-2019 GB31650-2019</w:t>
            </w:r>
          </w:p>
          <w:p>
            <w:r>
              <w:rPr>
                <w:rFonts w:hint="eastAsia"/>
              </w:rPr>
              <w:t>检</w:t>
            </w:r>
            <w:r>
              <w:t>验结</w:t>
            </w:r>
            <w:r>
              <w:rPr>
                <w:rFonts w:hint="eastAsia"/>
              </w:rPr>
              <w:t>果</w:t>
            </w:r>
            <w:r>
              <w:t>：符合要求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r>
              <w:rPr>
                <w:rFonts w:hint="eastAsia"/>
              </w:rPr>
              <w:t>检</w:t>
            </w:r>
            <w:r>
              <w:t>验报告：</w:t>
            </w:r>
          </w:p>
          <w:p>
            <w:r>
              <w:rPr>
                <w:rFonts w:hint="eastAsia"/>
              </w:rPr>
              <w:t>报</w:t>
            </w:r>
            <w:r>
              <w:t>告</w:t>
            </w:r>
            <w:r>
              <w:rPr>
                <w:rFonts w:hint="eastAsia"/>
              </w:rPr>
              <w:t>编</w:t>
            </w:r>
            <w:r>
              <w:t>号：</w:t>
            </w:r>
            <w:r>
              <w:rPr>
                <w:rFonts w:hint="eastAsia"/>
              </w:rPr>
              <w:t>BJ</w:t>
            </w:r>
            <w:r>
              <w:t>F20-004191-1</w:t>
            </w:r>
          </w:p>
          <w:p>
            <w:r>
              <w:t>产品:</w:t>
            </w:r>
            <w:r>
              <w:rPr>
                <w:rFonts w:hint="eastAsia"/>
              </w:rPr>
              <w:t>爆</w:t>
            </w:r>
            <w:r>
              <w:t>浆鸡排</w:t>
            </w:r>
          </w:p>
          <w:p>
            <w:r>
              <w:rPr>
                <w:rFonts w:hint="eastAsia"/>
              </w:rPr>
              <w:t>检</w:t>
            </w:r>
            <w:r>
              <w:t>验日期：</w:t>
            </w:r>
            <w:r>
              <w:rPr>
                <w:rFonts w:hint="eastAsia"/>
              </w:rPr>
              <w:t>2</w:t>
            </w:r>
            <w:r>
              <w:t>020-09-02</w:t>
            </w:r>
          </w:p>
          <w:p>
            <w:r>
              <w:rPr>
                <w:rFonts w:hint="eastAsia"/>
              </w:rPr>
              <w:t>委托方</w:t>
            </w:r>
            <w:r>
              <w:t>：</w:t>
            </w:r>
            <w:r>
              <w:rPr>
                <w:rFonts w:hint="eastAsia"/>
              </w:rPr>
              <w:t>正</w:t>
            </w:r>
            <w:r>
              <w:t>大</w:t>
            </w:r>
            <w:r>
              <w:rPr>
                <w:rFonts w:hint="eastAsia"/>
              </w:rPr>
              <w:t>食</w:t>
            </w:r>
            <w:r>
              <w:t>品</w:t>
            </w:r>
            <w:r>
              <w:rPr>
                <w:rFonts w:hint="eastAsia"/>
              </w:rPr>
              <w:t>企业</w:t>
            </w:r>
            <w:r>
              <w:t>（</w:t>
            </w:r>
            <w:r>
              <w:rPr>
                <w:rFonts w:hint="eastAsia"/>
              </w:rPr>
              <w:t>秦</w:t>
            </w:r>
            <w:r>
              <w:t>皇</w:t>
            </w:r>
            <w:r>
              <w:rPr>
                <w:rFonts w:hint="eastAsia"/>
              </w:rPr>
              <w:t>岛</w:t>
            </w:r>
            <w:r>
              <w:t>）</w:t>
            </w:r>
            <w:r>
              <w:rPr>
                <w:rFonts w:hint="eastAsia"/>
              </w:rPr>
              <w:t>有</w:t>
            </w:r>
            <w:r>
              <w:t>限公司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检</w:t>
            </w:r>
            <w:r>
              <w:t>验</w:t>
            </w:r>
            <w:r>
              <w:rPr>
                <w:rFonts w:hint="eastAsia"/>
              </w:rPr>
              <w:t>机</w:t>
            </w:r>
            <w:r>
              <w:t>构：</w:t>
            </w:r>
            <w:r>
              <w:rPr>
                <w:rFonts w:hint="eastAsia"/>
              </w:rPr>
              <w:t>通</w:t>
            </w:r>
            <w:r>
              <w:t>标标准技术</w:t>
            </w:r>
            <w:r>
              <w:rPr>
                <w:rFonts w:hint="eastAsia"/>
              </w:rPr>
              <w:t>服务</w:t>
            </w:r>
            <w:r>
              <w:t>有限公司</w:t>
            </w:r>
          </w:p>
          <w:p>
            <w:r>
              <w:rPr>
                <w:rFonts w:hint="eastAsia"/>
              </w:rPr>
              <w:t>检</w:t>
            </w:r>
            <w:r>
              <w:t>验项目</w:t>
            </w:r>
            <w:r>
              <w:rPr>
                <w:rFonts w:hint="eastAsia"/>
              </w:rPr>
              <w:t>：菌</w:t>
            </w:r>
            <w:r>
              <w:t>落</w:t>
            </w:r>
            <w:r>
              <w:rPr>
                <w:rFonts w:hint="eastAsia"/>
              </w:rPr>
              <w:t>总</w:t>
            </w:r>
            <w:r>
              <w:t>数、大肠杆菌、</w:t>
            </w:r>
            <w:r>
              <w:rPr>
                <w:rFonts w:hint="eastAsia"/>
              </w:rPr>
              <w:t>沙</w:t>
            </w:r>
            <w:r>
              <w:t>门氏</w:t>
            </w:r>
            <w:r>
              <w:rPr>
                <w:rFonts w:hint="eastAsia"/>
              </w:rPr>
              <w:t>菌</w:t>
            </w:r>
            <w:r>
              <w:t>、</w:t>
            </w:r>
            <w:r>
              <w:rPr>
                <w:rFonts w:hint="eastAsia"/>
              </w:rPr>
              <w:t>金色葡</w:t>
            </w:r>
            <w:r>
              <w:t>萄球菌</w:t>
            </w:r>
          </w:p>
          <w:p>
            <w:r>
              <w:rPr>
                <w:rFonts w:hint="eastAsia"/>
              </w:rPr>
              <w:t>检验</w:t>
            </w:r>
            <w:r>
              <w:t>项</w:t>
            </w:r>
            <w:r>
              <w:rPr>
                <w:rFonts w:hint="eastAsia"/>
              </w:rPr>
              <w:t>目</w:t>
            </w:r>
            <w:r>
              <w:t>：合格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</w:t>
            </w:r>
            <w:r>
              <w:rPr>
                <w:rFonts w:asciiTheme="minorEastAsia" w:hAnsiTheme="minorEastAsia" w:eastAsiaTheme="minorEastAsia"/>
                <w:szCs w:val="21"/>
              </w:rPr>
              <w:t>查猪肉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</w:t>
            </w:r>
            <w:r>
              <w:rPr>
                <w:rFonts w:asciiTheme="minorEastAsia" w:hAnsiTheme="minorEastAsia" w:eastAsiaTheme="minorEastAsia"/>
                <w:szCs w:val="21"/>
              </w:rPr>
              <w:t>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供应</w:t>
            </w:r>
            <w:r>
              <w:rPr>
                <w:rFonts w:asciiTheme="minorEastAsia" w:hAnsiTheme="minorEastAsia" w:eastAsiaTheme="minorEastAsia"/>
                <w:szCs w:val="21"/>
              </w:rPr>
              <w:t>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南</w:t>
            </w:r>
            <w:r>
              <w:rPr>
                <w:rFonts w:asciiTheme="minorEastAsia" w:hAnsiTheme="minorEastAsia" w:eastAsiaTheme="minorEastAsia"/>
                <w:szCs w:val="21"/>
              </w:rPr>
              <w:t>京盛浩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配</w:t>
            </w:r>
            <w:r>
              <w:rPr>
                <w:rFonts w:asciiTheme="minorEastAsia" w:hAnsiTheme="minorEastAsia" w:eastAsiaTheme="minorEastAsia"/>
                <w:szCs w:val="21"/>
              </w:rPr>
              <w:t>送有限公司供货记录，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</w:t>
            </w:r>
            <w:r>
              <w:rPr>
                <w:rFonts w:asciiTheme="minorEastAsia" w:hAnsiTheme="minorEastAsia" w:eastAsiaTheme="minorEastAsia"/>
                <w:szCs w:val="21"/>
              </w:rPr>
              <w:t>供了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2021.2.23日</w:t>
            </w:r>
            <w:r>
              <w:rPr>
                <w:rFonts w:asciiTheme="minorEastAsia" w:hAnsiTheme="minorEastAsia" w:eastAsiaTheme="minorEastAsia"/>
                <w:szCs w:val="21"/>
              </w:rPr>
              <w:t>供货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</w:t>
            </w:r>
            <w:r>
              <w:rPr>
                <w:rFonts w:asciiTheme="minorEastAsia" w:hAnsiTheme="minorEastAsia" w:eastAsiaTheme="minorEastAsia"/>
                <w:szCs w:val="21"/>
              </w:rPr>
              <w:t>记录，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</w:t>
            </w:r>
            <w:r>
              <w:rPr>
                <w:rFonts w:asciiTheme="minorEastAsia" w:hAnsiTheme="minorEastAsia" w:eastAsiaTheme="minorEastAsia"/>
                <w:szCs w:val="21"/>
              </w:rPr>
              <w:t>录有：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带</w:t>
            </w:r>
            <w:r>
              <w:rPr>
                <w:rFonts w:asciiTheme="minorEastAsia" w:hAnsiTheme="minorEastAsia" w:eastAsiaTheme="minorEastAsia"/>
                <w:szCs w:val="21"/>
              </w:rPr>
              <w:t>皮五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花</w:t>
            </w:r>
            <w:r>
              <w:rPr>
                <w:rFonts w:asciiTheme="minorEastAsia" w:hAnsiTheme="minorEastAsia" w:eastAsiaTheme="minorEastAsia"/>
                <w:szCs w:val="21"/>
              </w:rPr>
              <w:t>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斤</w:t>
            </w:r>
            <w:r>
              <w:rPr>
                <w:rFonts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肉</w:t>
            </w:r>
            <w:r>
              <w:rPr>
                <w:rFonts w:asciiTheme="minorEastAsia" w:hAnsiTheme="minorEastAsia" w:eastAsiaTheme="minorEastAsia"/>
                <w:szCs w:val="21"/>
              </w:rPr>
              <w:t>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65斤</w:t>
            </w:r>
            <w:r>
              <w:rPr>
                <w:rFonts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带</w:t>
            </w:r>
            <w:r>
              <w:rPr>
                <w:rFonts w:asciiTheme="minorEastAsia" w:hAnsiTheme="minorEastAsia" w:eastAsiaTheme="minorEastAsia"/>
                <w:szCs w:val="21"/>
              </w:rPr>
              <w:t>皮后腿肉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13斤</w:t>
            </w:r>
            <w:r>
              <w:rPr>
                <w:rFonts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验收合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格</w:t>
            </w:r>
            <w:r>
              <w:rPr>
                <w:rFonts w:asciiTheme="minorEastAsia" w:hAnsiTheme="minorEastAsia" w:eastAsiaTheme="minorEastAsia"/>
                <w:szCs w:val="21"/>
              </w:rPr>
              <w:t>；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</w:t>
            </w:r>
            <w:r>
              <w:rPr>
                <w:rFonts w:asciiTheme="minorEastAsia" w:hAnsiTheme="minorEastAsia" w:eastAsiaTheme="minorEastAsia"/>
                <w:szCs w:val="21"/>
              </w:rPr>
              <w:t>供检验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检疫</w:t>
            </w:r>
            <w:r>
              <w:rPr>
                <w:rFonts w:asciiTheme="minorEastAsia" w:hAnsiTheme="minorEastAsia" w:eastAsiaTheme="minorEastAsia"/>
                <w:szCs w:val="21"/>
              </w:rPr>
              <w:t>合格证明：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货</w:t>
            </w:r>
            <w:r>
              <w:rPr>
                <w:rFonts w:asciiTheme="minorEastAsia" w:hAnsiTheme="minorEastAsia" w:eastAsiaTheme="minorEastAsia"/>
                <w:szCs w:val="21"/>
              </w:rPr>
              <w:t>主：南京康智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农</w:t>
            </w:r>
            <w:r>
              <w:rPr>
                <w:rFonts w:asciiTheme="minorEastAsia" w:hAnsiTheme="minorEastAsia" w:eastAsiaTheme="minorEastAsia"/>
                <w:szCs w:val="21"/>
              </w:rPr>
              <w:t>产品有限公司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</w:t>
            </w:r>
            <w:r>
              <w:rPr>
                <w:rFonts w:asciiTheme="minorEastAsia" w:hAnsiTheme="minorEastAsia" w:eastAsiaTheme="minorEastAsia"/>
                <w:szCs w:val="21"/>
              </w:rPr>
              <w:t>品：猪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胴</w:t>
            </w:r>
            <w:r>
              <w:rPr>
                <w:rFonts w:asciiTheme="minorEastAsia" w:hAnsiTheme="minorEastAsia" w:eastAsiaTheme="minorEastAsia"/>
                <w:szCs w:val="21"/>
              </w:rPr>
              <w:t>体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编</w:t>
            </w:r>
            <w:r>
              <w:rPr>
                <w:rFonts w:asciiTheme="minorEastAsia" w:hAnsiTheme="minorEastAsia" w:eastAsiaTheme="minorEastAsia"/>
                <w:szCs w:val="21"/>
              </w:rPr>
              <w:t>号：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3280</w:t>
            </w:r>
            <w:r>
              <w:rPr>
                <w:rFonts w:asciiTheme="minorEastAsia" w:hAnsiTheme="minorEastAsia" w:eastAsiaTheme="minorEastAsia"/>
                <w:szCs w:val="21"/>
              </w:rPr>
              <w:t>372188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szCs w:val="21"/>
              </w:rPr>
              <w:t>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2021.03.09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机</w:t>
            </w:r>
            <w:r>
              <w:rPr>
                <w:rFonts w:asciiTheme="minorEastAsia" w:hAnsiTheme="minorEastAsia" w:eastAsiaTheme="minorEastAsia"/>
                <w:szCs w:val="21"/>
              </w:rPr>
              <w:t>构：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南</w:t>
            </w:r>
            <w:r>
              <w:rPr>
                <w:rFonts w:asciiTheme="minorEastAsia" w:hAnsiTheme="minorEastAsia" w:eastAsiaTheme="minorEastAsia"/>
                <w:szCs w:val="21"/>
              </w:rPr>
              <w:t>京市江宁区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动</w:t>
            </w:r>
            <w:r>
              <w:rPr>
                <w:rFonts w:asciiTheme="minorEastAsia" w:hAnsiTheme="minorEastAsia" w:eastAsiaTheme="minorEastAsia"/>
                <w:szCs w:val="21"/>
              </w:rPr>
              <w:t>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卫</w:t>
            </w:r>
            <w:r>
              <w:rPr>
                <w:rFonts w:asciiTheme="minorEastAsia" w:hAnsiTheme="minorEastAsia" w:eastAsiaTheme="minorEastAsia"/>
                <w:szCs w:val="21"/>
              </w:rPr>
              <w:t>生监督所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验结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果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</w:t>
            </w:r>
            <w:r>
              <w:rPr>
                <w:rFonts w:asciiTheme="minorEastAsia" w:hAnsiTheme="minorEastAsia" w:eastAsiaTheme="minorEastAsia"/>
                <w:szCs w:val="21"/>
              </w:rPr>
              <w:t>格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抽查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向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爱淘幼儿园</w:t>
            </w:r>
            <w:r>
              <w:rPr>
                <w:rFonts w:asciiTheme="minorEastAsia" w:hAnsiTheme="minorEastAsia" w:eastAsiaTheme="minorEastAsia"/>
                <w:szCs w:val="21"/>
              </w:rPr>
              <w:t>的销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售配</w:t>
            </w:r>
            <w:r>
              <w:rPr>
                <w:rFonts w:asciiTheme="minorEastAsia" w:hAnsiTheme="minorEastAsia" w:eastAsiaTheme="minorEastAsia"/>
                <w:szCs w:val="21"/>
              </w:rPr>
              <w:t>送订单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销</w:t>
            </w:r>
            <w:r>
              <w:rPr>
                <w:rFonts w:asciiTheme="minorEastAsia" w:hAnsiTheme="minorEastAsia" w:eastAsiaTheme="minorEastAsia"/>
                <w:szCs w:val="21"/>
              </w:rPr>
              <w:t>售记录及验收情况，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均符</w:t>
            </w:r>
            <w:r>
              <w:rPr>
                <w:rFonts w:asciiTheme="minorEastAsia" w:hAnsiTheme="minorEastAsia" w:eastAsiaTheme="minorEastAsia"/>
                <w:szCs w:val="21"/>
              </w:rPr>
              <w:t>合要求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查2021年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爱淘幼儿园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的食品销售订</w:t>
            </w:r>
            <w:r>
              <w:rPr>
                <w:rFonts w:asciiTheme="minorEastAsia" w:hAnsiTheme="minorEastAsia" w:eastAsiaTheme="minorEastAsia"/>
                <w:szCs w:val="21"/>
              </w:rPr>
              <w:t>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①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提供了销售单：包括提供了订单（后腿肉块25斤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肉末15斤、火龙</w:t>
            </w:r>
            <w:r>
              <w:rPr>
                <w:rFonts w:asciiTheme="minorEastAsia" w:hAnsiTheme="minorEastAsia" w:eastAsiaTheme="minorEastAsia"/>
                <w:szCs w:val="21"/>
              </w:rPr>
              <w:t>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16斤等）的订单需求信息，配</w:t>
            </w:r>
            <w:r>
              <w:rPr>
                <w:rFonts w:asciiTheme="minorEastAsia" w:hAnsiTheme="minorEastAsia" w:eastAsiaTheme="minorEastAsia"/>
                <w:szCs w:val="21"/>
              </w:rPr>
              <w:t>送车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辆苏A9Y79H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等，提供了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爱淘幼儿园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的订单记录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信息，包括上述需求信息；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②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提供了公司采购单，有上述产品；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3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③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配货人员根据销售单配货，提供了《公司配送中心202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.1-2021.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月（进货验收记录）》，有上述产品的进货数量包</w:t>
            </w:r>
            <w:r>
              <w:rPr>
                <w:rFonts w:asciiTheme="minorEastAsia" w:hAnsiTheme="minorEastAsia" w:eastAsiaTheme="minorEastAsia"/>
                <w:szCs w:val="21"/>
              </w:rPr>
              <w:t>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冷</w:t>
            </w:r>
            <w:r>
              <w:rPr>
                <w:rFonts w:asciiTheme="minorEastAsia" w:hAnsiTheme="minorEastAsia" w:eastAsiaTheme="minorEastAsia"/>
                <w:szCs w:val="21"/>
              </w:rPr>
              <w:t>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</w:t>
            </w:r>
            <w:r>
              <w:rPr>
                <w:rFonts w:asciiTheme="minorEastAsia" w:hAnsiTheme="minorEastAsia" w:eastAsiaTheme="minorEastAsia"/>
                <w:szCs w:val="21"/>
              </w:rPr>
              <w:t>品、肉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制品</w:t>
            </w:r>
            <w:r>
              <w:rPr>
                <w:rFonts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，验收项目包括感官检验、及供应</w:t>
            </w:r>
            <w:r>
              <w:rPr>
                <w:rFonts w:asciiTheme="minorEastAsia" w:hAnsiTheme="minorEastAsia" w:eastAsiaTheme="minorEastAsia"/>
                <w:szCs w:val="21"/>
              </w:rPr>
              <w:t>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</w:t>
            </w:r>
            <w:r>
              <w:rPr>
                <w:rFonts w:asciiTheme="minorEastAsia" w:hAnsiTheme="minorEastAsia" w:eastAsiaTheme="minorEastAsia"/>
                <w:szCs w:val="21"/>
              </w:rPr>
              <w:t>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合格</w:t>
            </w:r>
            <w:r>
              <w:rPr>
                <w:rFonts w:asciiTheme="minorEastAsia" w:hAnsiTheme="minorEastAsia" w:eastAsiaTheme="minorEastAsia"/>
                <w:szCs w:val="21"/>
              </w:rPr>
              <w:t>证明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，检验结果为合格，检</w:t>
            </w:r>
            <w:r>
              <w:rPr>
                <w:rFonts w:asciiTheme="minorEastAsia" w:hAnsiTheme="minorEastAsia" w:eastAsiaTheme="minorEastAsia"/>
                <w:szCs w:val="21"/>
              </w:rPr>
              <w:t>验者：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徐勤功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4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④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提供了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日客户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爱淘幼儿园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送货记录，出货数量一致；包括上述范围，车牌号为苏A9Y79H，配送人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徐勤功；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查2021年</w:t>
            </w:r>
            <w:r>
              <w:rPr>
                <w:rFonts w:asciiTheme="minorEastAsia" w:hAnsiTheme="minorEastAsia" w:eastAsiaTheme="minorEastAsia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</w:rPr>
              <w:t>24-26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日: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机关幼儿园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（学生）</w:t>
            </w:r>
            <w:r>
              <w:rPr>
                <w:rFonts w:asciiTheme="minorEastAsia" w:hAnsiTheme="minorEastAsia" w:eastAsiaTheme="minorEastAsia"/>
                <w:szCs w:val="21"/>
              </w:rPr>
              <w:t>的食品销售订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</w:t>
            </w:r>
            <w:r>
              <w:rPr>
                <w:rFonts w:asciiTheme="minorEastAsia" w:hAnsiTheme="minorEastAsia" w:eastAsiaTheme="minorEastAsia"/>
                <w:szCs w:val="21"/>
              </w:rPr>
              <w:t>记录：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1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①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提供了销售单：包括提供了订单（光鸭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0斤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琵琶</w:t>
            </w:r>
            <w:r>
              <w:rPr>
                <w:rFonts w:asciiTheme="minorEastAsia" w:hAnsiTheme="minorEastAsia" w:eastAsiaTheme="minorEastAsia"/>
                <w:szCs w:val="21"/>
              </w:rPr>
              <w:t>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0斤等）的订单需求信息等，提供了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机关幼儿园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（学生）的订单记</w:t>
            </w:r>
            <w:r>
              <w:rPr>
                <w:rFonts w:asciiTheme="minorEastAsia" w:hAnsiTheme="minorEastAsia" w:eastAsiaTheme="minorEastAsia"/>
                <w:szCs w:val="21"/>
              </w:rPr>
              <w:t>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信息，包括上述需求信息；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2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②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提供了公司采购单，有上述产品；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3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③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分拣/配货人员根据销售单配货，提供了《公司配送中心（进货验收记录）》，有上述产品的进货数量，验收/分拣项目包括感官检验及有检验</w:t>
            </w:r>
            <w:r>
              <w:rPr>
                <w:rFonts w:asciiTheme="minorEastAsia" w:hAnsiTheme="minorEastAsia" w:eastAsiaTheme="minorEastAsia"/>
                <w:szCs w:val="21"/>
              </w:rPr>
              <w:t>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合格</w:t>
            </w:r>
            <w:r>
              <w:rPr>
                <w:rFonts w:asciiTheme="minorEastAsia" w:hAnsiTheme="minorEastAsia" w:eastAsiaTheme="minorEastAsia"/>
                <w:szCs w:val="21"/>
              </w:rPr>
              <w:t>证明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，检验结果为合格；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= 4 \* GB3</w:instrText>
            </w:r>
            <w:r>
              <w:rPr>
                <w:rFonts w:asciiTheme="minorEastAsia" w:hAnsiTheme="minorEastAsia" w:eastAsia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Cs w:val="21"/>
              </w:rPr>
              <w:t>④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提供了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</w:rPr>
              <w:t>24-26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机关幼儿园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的送货记录，出货数量一致；包括上述范围，车牌号为苏A9Y79H，配送人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徐勤功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按照追溯要求，抽</w:t>
            </w:r>
            <w:r>
              <w:rPr>
                <w:rFonts w:asciiTheme="minorEastAsia" w:hAnsiTheme="minorEastAsia" w:eastAsiaTheme="minorEastAsia"/>
                <w:szCs w:val="21"/>
              </w:rPr>
              <w:t>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市场</w:t>
            </w:r>
            <w:r>
              <w:rPr>
                <w:rFonts w:asciiTheme="minorEastAsia" w:hAnsiTheme="minorEastAsia" w:eastAsiaTheme="minorEastAsia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021.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1.1-5.16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交通局订单配送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情况，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抽查5.14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日订单（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冰糖5斤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番茄沙司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瓶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肉末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斤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鸡脯肉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斤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带皮后腿肉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斤等）的订单需求信息，直接配送，提供了供方</w:t>
            </w:r>
            <w:r>
              <w:rPr>
                <w:rFonts w:asciiTheme="minorEastAsia" w:hAnsiTheme="minorEastAsia" w:eastAsiaTheme="minorEastAsia"/>
                <w:szCs w:val="21"/>
              </w:rPr>
              <w:t>检验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合</w:t>
            </w:r>
            <w:r>
              <w:rPr>
                <w:rFonts w:asciiTheme="minorEastAsia" w:hAnsiTheme="minorEastAsia" w:eastAsiaTheme="minorEastAsia"/>
                <w:szCs w:val="21"/>
              </w:rPr>
              <w:t>作证明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，各项检验结论均为符合。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提供了《公司销</w:t>
            </w:r>
            <w:r>
              <w:rPr>
                <w:rFonts w:asciiTheme="minorEastAsia" w:hAnsiTheme="minorEastAsia" w:eastAsiaTheme="minorEastAsia"/>
                <w:szCs w:val="21"/>
              </w:rPr>
              <w:t>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送货</w:t>
            </w:r>
            <w:r>
              <w:rPr>
                <w:rFonts w:asciiTheme="minorEastAsia" w:hAnsiTheme="minorEastAsia" w:eastAsiaTheme="minorEastAsia"/>
                <w:szCs w:val="21"/>
              </w:rPr>
              <w:t>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）》，有上述产品的库存数量及出货数量信息，提供了送货记录，车辆为厢式常</w:t>
            </w:r>
            <w:r>
              <w:rPr>
                <w:rFonts w:asciiTheme="minorEastAsia" w:hAnsiTheme="minorEastAsia" w:eastAsiaTheme="minorEastAsia"/>
                <w:szCs w:val="21"/>
              </w:rPr>
              <w:t>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车，提提供了《配送车辆保洁记录（查有</w:t>
            </w:r>
            <w:r>
              <w:rPr>
                <w:rFonts w:asciiTheme="minorEastAsia" w:hAnsiTheme="minorEastAsia" w:eastAsiaTheme="minorEastAsia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Cs w:val="21"/>
              </w:rPr>
              <w:t>-0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日，清消人为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徐勤功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。）》，车辆信息与《车辆对应客</w:t>
            </w:r>
            <w:r>
              <w:rPr>
                <w:rFonts w:asciiTheme="minorEastAsia" w:hAnsiTheme="minorEastAsia" w:eastAsiaTheme="minorEastAsia"/>
                <w:szCs w:val="21"/>
              </w:rPr>
              <w:t>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及人员》中一致。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另外，抽查2</w:t>
            </w:r>
            <w:r>
              <w:rPr>
                <w:rFonts w:asciiTheme="minorEastAsia" w:hAnsiTheme="minorEastAsia" w:eastAsiaTheme="minorEastAsia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1.10、2.26、3.18、4.17等15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批次的检验记录，均符合要求；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询问得知，截止目前，没有发生控制措施（O</w:t>
            </w:r>
            <w:r>
              <w:rPr>
                <w:rFonts w:asciiTheme="minorEastAsia" w:hAnsiTheme="minorEastAsia" w:eastAsiaTheme="minorEastAsia"/>
                <w:szCs w:val="21"/>
              </w:rPr>
              <w:t>PRP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和C</w:t>
            </w:r>
            <w:r>
              <w:rPr>
                <w:rFonts w:asciiTheme="minorEastAsia" w:hAnsiTheme="minorEastAsia" w:eastAsiaTheme="minorEastAsia"/>
                <w:szCs w:val="21"/>
              </w:rPr>
              <w:t>CP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）点发生失控的情况。今后如有发生，则会对产品进行安全性评估，并根据评估结果采取相应的措施。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查看现场未提供针对冷冻库按规定进行温度监控的证据，开具不符合要求整改。——N</w:t>
            </w:r>
          </w:p>
        </w:tc>
        <w:tc>
          <w:tcPr>
            <w:tcW w:w="397" w:type="dxa"/>
          </w:tcPr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8"/>
                <w:szCs w:val="24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应急准备与响应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撤回/召回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8.4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9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制定了程序文件《应急准备与响应控制程序》，市场部主要参与公司统一组织的演练等活动。公司结合分拣配送等过程中的突发情况进行识别，并编制必要的应急预案。如停电、车辆故障等突发情况。提供了针对疫情编制应急预案，此预案为南京市高</w:t>
            </w:r>
            <w:r>
              <w:rPr>
                <w:rFonts w:asciiTheme="minorEastAsia" w:hAnsiTheme="minorEastAsia" w:eastAsiaTheme="minorEastAsia"/>
                <w:szCs w:val="21"/>
              </w:rPr>
              <w:t>淳区市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场监督管理局要求，为年初复工中的基本要求。目前未发生突发情况。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提供了20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参加公司统一组织的《应</w:t>
            </w:r>
            <w:r>
              <w:rPr>
                <w:rFonts w:asciiTheme="minorEastAsia" w:hAnsiTheme="minorEastAsia" w:eastAsiaTheme="minorEastAsia"/>
                <w:szCs w:val="21"/>
              </w:rPr>
              <w:t>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消</w:t>
            </w:r>
            <w:r>
              <w:rPr>
                <w:rFonts w:asciiTheme="minorEastAsia" w:hAnsiTheme="minorEastAsia" w:eastAsiaTheme="minorEastAsia"/>
                <w:szCs w:val="21"/>
              </w:rPr>
              <w:t>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演练》。记录里记录了演习的内容，并由总经</w:t>
            </w:r>
            <w:r>
              <w:rPr>
                <w:rFonts w:asciiTheme="minorEastAsia" w:hAnsiTheme="minorEastAsia" w:eastAsiaTheme="minorEastAsia"/>
                <w:szCs w:val="21"/>
              </w:rPr>
              <w:t>理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对于演习的效果进行了评价。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另外，提供了2</w:t>
            </w:r>
            <w:r>
              <w:rPr>
                <w:rFonts w:asciiTheme="minorEastAsia" w:hAnsiTheme="minorEastAsia" w:eastAsiaTheme="minorEastAsia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日组织的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20201211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的大</w:t>
            </w:r>
            <w:r>
              <w:rPr>
                <w:rFonts w:asciiTheme="minorEastAsia" w:hAnsiTheme="minorEastAsia" w:eastAsiaTheme="minorEastAsia"/>
                <w:szCs w:val="21"/>
              </w:rPr>
              <w:t>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（20斤）为召回演练产品的产品召回演练记录。包括产品召回演练实施记录、召回演练通知、产品召回通知、产品召回记录。基本符合。</w:t>
            </w:r>
          </w:p>
          <w:p>
            <w:pPr>
              <w:tabs>
                <w:tab w:val="left" w:pos="4170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目前没有发生召回或撤回的情况</w:t>
            </w:r>
          </w:p>
          <w:p>
            <w:pPr>
              <w:tabs>
                <w:tab w:val="left" w:pos="4170"/>
              </w:tabs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同</w:t>
            </w:r>
            <w:r>
              <w:rPr>
                <w:rFonts w:asciiTheme="minorEastAsia" w:hAnsiTheme="minorEastAsia" w:eastAsiaTheme="minorEastAsia"/>
                <w:szCs w:val="21"/>
              </w:rPr>
              <w:t>时，制定有《送货服务应急预案》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领</w:t>
            </w:r>
            <w:r>
              <w:rPr>
                <w:rFonts w:asciiTheme="minorEastAsia" w:hAnsiTheme="minorEastAsia" w:eastAsiaTheme="minorEastAsia"/>
                <w:szCs w:val="21"/>
              </w:rPr>
              <w:t>导小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组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徐强</w:t>
            </w:r>
            <w:r>
              <w:rPr>
                <w:rFonts w:asciiTheme="minorEastAsia" w:hAnsiTheme="minorEastAsia" w:eastAsiaTheme="minorEastAsia"/>
                <w:szCs w:val="21"/>
              </w:rPr>
              <w:t>，日期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：202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397" w:type="dxa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60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1119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文件名称如：《沟通控制程序》</w:t>
            </w:r>
          </w:p>
        </w:tc>
        <w:tc>
          <w:tcPr>
            <w:tcW w:w="397" w:type="dxa"/>
            <w:vMerge w:val="restart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160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92" w:type="dxa"/>
          </w:tcPr>
          <w:p>
            <w:r>
              <w:rPr>
                <w:rFonts w:hint="eastAsia"/>
              </w:rPr>
              <w:t>运行证据组织考虑了合规义务，确保食品安全信息与食品安全管理体系形成的信息一致且真实可信。</w:t>
            </w:r>
          </w:p>
          <w:p/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723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</w:rPr>
                    <w:t>20</w:t>
                  </w:r>
                  <w:r>
                    <w:rPr>
                      <w:rFonts w:ascii="宋体" w:hAnsi="宋体" w:cs="宋体"/>
                    </w:rPr>
                    <w:t>21.1.4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爱淘幼儿园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市场</w:t>
                  </w:r>
                  <w: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</w:rPr>
                    <w:t>20</w:t>
                  </w:r>
                  <w:r>
                    <w:rPr>
                      <w:rFonts w:ascii="宋体" w:hAnsi="宋体" w:cs="宋体"/>
                    </w:rPr>
                    <w:t>21.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2</w:t>
                  </w:r>
                  <w:r>
                    <w:rPr>
                      <w:rFonts w:ascii="宋体" w:hAnsi="宋体" w:cs="宋体"/>
                    </w:rPr>
                    <w:t>.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28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机关幼儿园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市场</w:t>
                  </w:r>
                  <w: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非常满意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</w:rPr>
                    <w:t>20</w:t>
                  </w:r>
                  <w:r>
                    <w:rPr>
                      <w:rFonts w:ascii="宋体" w:hAnsi="宋体" w:cs="宋体"/>
                    </w:rPr>
                    <w:t>21.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4</w:t>
                  </w:r>
                  <w:r>
                    <w:rPr>
                      <w:rFonts w:ascii="宋体" w:hAnsi="宋体" w:cs="宋体"/>
                    </w:rPr>
                    <w:t>.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8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晨光幼儿园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市场</w:t>
                  </w:r>
                  <w: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非常满意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5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</w:rPr>
                    <w:t>1-0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-0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客户订单需求变更沟通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  <w:r>
                    <w:t>负责人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综合办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落实</w:t>
                  </w:r>
                </w:p>
              </w:tc>
            </w:tr>
          </w:tbl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  <w:vMerge w:val="continue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7" w:type="dxa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i2SoMrAgAAPgQAAA4AAABkcnMvZTJvRG9jLnhtbK1TzY7T&#10;MBC+I/EOlu80bWmXJWq6WloVIS0/0sIDOI6TWCQeM3ablAdg34ATF+48V5+DsdMtZbnsgRwij2fm&#10;m/m+GS+u+rZhO4VOg8n4ZDTmTBkJhTZVxj993Dy75Mx5YQrRgFEZ3yvHr5ZPnyw6m6op1NAUChmB&#10;GJd2NuO19zZNEidr1Qo3AqsMOUvAVngysUoKFB2ht00yHY8vkg6wsAhSOUe368HJj4j4GEAoSy3V&#10;GuS2VcYPqKga4YmSq7V1fBm7LUsl/fuydMqzJuPE1Mc/FaFzHv7JciHSCoWttTy2IB7TwgNOrdCG&#10;ip6g1sILtkX9D1SrJYKD0o8ktMlAJCpCLCbjB9rc1sKqyIWkdvYkuvt/sPLd7gMyXWT8OWdGtDTw&#10;w/e7w49fh5/f2CTI01mXUtStpTjfv4KeliZSdfYG5GfHDKxqYSp1jQhdrURB7cXM5Cx1wHEBJO/e&#10;QkF1xNZDBOpLbIN2pAYjdBrN/jQa1Xsm6XI6uZzNxuSS5JvOL+azOLtEpPfZFp1/raBl4ZBxpNFH&#10;dLG7cZ54UOh9SCjmoNHFRjdNNLDKVw2ynaA12cQvUKeUv8IaE4INhLTBHW4izcBs4Oj7vD/KlkOx&#10;J8IIw9rRo6NDDfiVs45WLuPuy1ag4qx5Y0i0lxOiSDsajdn8xZQMPPfk5x5hJEFl3HM2HFd+2Out&#10;RV3VVGkYk4FrErrUUYMwkaGrY9+0VpHn8QmEvT23Y9SfZ7/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EGquXWAAAACgEAAA8AAAAAAAAAAQAgAAAAIgAAAGRycy9kb3ducmV2LnhtbFBLAQIUABQA&#10;AAAIAIdO4kCItkqDKwIAAD4EAAAOAAAAAAAAAAEAIAAAACU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4"/>
    <w:rsid w:val="00001151"/>
    <w:rsid w:val="00003BC2"/>
    <w:rsid w:val="000042F0"/>
    <w:rsid w:val="00010F57"/>
    <w:rsid w:val="00016E43"/>
    <w:rsid w:val="000170D0"/>
    <w:rsid w:val="00020F12"/>
    <w:rsid w:val="00021A2D"/>
    <w:rsid w:val="00025823"/>
    <w:rsid w:val="000359B9"/>
    <w:rsid w:val="0003653B"/>
    <w:rsid w:val="00040F91"/>
    <w:rsid w:val="000417BB"/>
    <w:rsid w:val="0004469E"/>
    <w:rsid w:val="00044BD6"/>
    <w:rsid w:val="000519BA"/>
    <w:rsid w:val="00056872"/>
    <w:rsid w:val="000613F9"/>
    <w:rsid w:val="0007177A"/>
    <w:rsid w:val="0007347D"/>
    <w:rsid w:val="00073CE1"/>
    <w:rsid w:val="00081FD0"/>
    <w:rsid w:val="00085E6D"/>
    <w:rsid w:val="000907D5"/>
    <w:rsid w:val="000958FB"/>
    <w:rsid w:val="000A173D"/>
    <w:rsid w:val="000A588D"/>
    <w:rsid w:val="000B0D1B"/>
    <w:rsid w:val="000C203D"/>
    <w:rsid w:val="000C41DA"/>
    <w:rsid w:val="000D12A2"/>
    <w:rsid w:val="000D17D8"/>
    <w:rsid w:val="000D1FC3"/>
    <w:rsid w:val="000D2E27"/>
    <w:rsid w:val="000D625D"/>
    <w:rsid w:val="000F1BAA"/>
    <w:rsid w:val="000F2D67"/>
    <w:rsid w:val="000F3905"/>
    <w:rsid w:val="0010040B"/>
    <w:rsid w:val="00102E5D"/>
    <w:rsid w:val="00103D08"/>
    <w:rsid w:val="00106C13"/>
    <w:rsid w:val="00111961"/>
    <w:rsid w:val="0011769A"/>
    <w:rsid w:val="00117F35"/>
    <w:rsid w:val="00124142"/>
    <w:rsid w:val="00133B06"/>
    <w:rsid w:val="00134436"/>
    <w:rsid w:val="00136C00"/>
    <w:rsid w:val="00150CD9"/>
    <w:rsid w:val="00150EF0"/>
    <w:rsid w:val="0015515A"/>
    <w:rsid w:val="0015531C"/>
    <w:rsid w:val="0015592A"/>
    <w:rsid w:val="00155AD7"/>
    <w:rsid w:val="0016134E"/>
    <w:rsid w:val="001643B3"/>
    <w:rsid w:val="001643F2"/>
    <w:rsid w:val="0017343D"/>
    <w:rsid w:val="00174C82"/>
    <w:rsid w:val="0018090D"/>
    <w:rsid w:val="00196E8C"/>
    <w:rsid w:val="00197ACE"/>
    <w:rsid w:val="001A7327"/>
    <w:rsid w:val="001B1561"/>
    <w:rsid w:val="001B2466"/>
    <w:rsid w:val="001B7255"/>
    <w:rsid w:val="001B74CF"/>
    <w:rsid w:val="001B79CC"/>
    <w:rsid w:val="001C1573"/>
    <w:rsid w:val="001C173D"/>
    <w:rsid w:val="001C41A5"/>
    <w:rsid w:val="001D3625"/>
    <w:rsid w:val="001D636B"/>
    <w:rsid w:val="001D6957"/>
    <w:rsid w:val="001D6DF2"/>
    <w:rsid w:val="001E1BDB"/>
    <w:rsid w:val="001E1F72"/>
    <w:rsid w:val="001E3626"/>
    <w:rsid w:val="001F4ECD"/>
    <w:rsid w:val="001F54FA"/>
    <w:rsid w:val="001F76D5"/>
    <w:rsid w:val="00203F35"/>
    <w:rsid w:val="00205A69"/>
    <w:rsid w:val="00207F32"/>
    <w:rsid w:val="002337FB"/>
    <w:rsid w:val="00242012"/>
    <w:rsid w:val="0024469B"/>
    <w:rsid w:val="00253984"/>
    <w:rsid w:val="00253E7D"/>
    <w:rsid w:val="00256632"/>
    <w:rsid w:val="002610E0"/>
    <w:rsid w:val="0026317D"/>
    <w:rsid w:val="00264FAC"/>
    <w:rsid w:val="0026668D"/>
    <w:rsid w:val="0027234B"/>
    <w:rsid w:val="00273C20"/>
    <w:rsid w:val="00274CE0"/>
    <w:rsid w:val="002750C2"/>
    <w:rsid w:val="00277D35"/>
    <w:rsid w:val="002810D5"/>
    <w:rsid w:val="002812F3"/>
    <w:rsid w:val="00282AA6"/>
    <w:rsid w:val="00284388"/>
    <w:rsid w:val="00286BA0"/>
    <w:rsid w:val="002A310C"/>
    <w:rsid w:val="002A557F"/>
    <w:rsid w:val="002A58CC"/>
    <w:rsid w:val="002B09EC"/>
    <w:rsid w:val="002B2E8B"/>
    <w:rsid w:val="002B3791"/>
    <w:rsid w:val="002B4C36"/>
    <w:rsid w:val="002B6C33"/>
    <w:rsid w:val="002C0424"/>
    <w:rsid w:val="002D427B"/>
    <w:rsid w:val="002D5F92"/>
    <w:rsid w:val="002D685D"/>
    <w:rsid w:val="002D7BFB"/>
    <w:rsid w:val="002E170D"/>
    <w:rsid w:val="002E2019"/>
    <w:rsid w:val="00313332"/>
    <w:rsid w:val="00313852"/>
    <w:rsid w:val="003171E9"/>
    <w:rsid w:val="00317720"/>
    <w:rsid w:val="0032227A"/>
    <w:rsid w:val="00325E32"/>
    <w:rsid w:val="00330CAF"/>
    <w:rsid w:val="00332835"/>
    <w:rsid w:val="00334F9C"/>
    <w:rsid w:val="00335EEA"/>
    <w:rsid w:val="00336087"/>
    <w:rsid w:val="003365FB"/>
    <w:rsid w:val="00346088"/>
    <w:rsid w:val="003478FE"/>
    <w:rsid w:val="00347BE8"/>
    <w:rsid w:val="0035207E"/>
    <w:rsid w:val="0037363A"/>
    <w:rsid w:val="003753DF"/>
    <w:rsid w:val="00381B87"/>
    <w:rsid w:val="0038369C"/>
    <w:rsid w:val="0038455C"/>
    <w:rsid w:val="00394BB2"/>
    <w:rsid w:val="0039568D"/>
    <w:rsid w:val="00395882"/>
    <w:rsid w:val="00395E90"/>
    <w:rsid w:val="00397BA6"/>
    <w:rsid w:val="003A1B0F"/>
    <w:rsid w:val="003A455D"/>
    <w:rsid w:val="003A5088"/>
    <w:rsid w:val="003B0FEB"/>
    <w:rsid w:val="003B2FDF"/>
    <w:rsid w:val="003B6703"/>
    <w:rsid w:val="003C3BAF"/>
    <w:rsid w:val="003D0000"/>
    <w:rsid w:val="003D1285"/>
    <w:rsid w:val="003D4210"/>
    <w:rsid w:val="003D5239"/>
    <w:rsid w:val="003E7B6B"/>
    <w:rsid w:val="003F3A0B"/>
    <w:rsid w:val="003F3C22"/>
    <w:rsid w:val="003F543D"/>
    <w:rsid w:val="003F5F58"/>
    <w:rsid w:val="003F74E7"/>
    <w:rsid w:val="004045EA"/>
    <w:rsid w:val="00406EFD"/>
    <w:rsid w:val="0041450B"/>
    <w:rsid w:val="00414F8A"/>
    <w:rsid w:val="004237BA"/>
    <w:rsid w:val="00430465"/>
    <w:rsid w:val="00434CDE"/>
    <w:rsid w:val="00435320"/>
    <w:rsid w:val="00436E32"/>
    <w:rsid w:val="0043796E"/>
    <w:rsid w:val="00442BFC"/>
    <w:rsid w:val="0044426F"/>
    <w:rsid w:val="00447475"/>
    <w:rsid w:val="00450546"/>
    <w:rsid w:val="00450714"/>
    <w:rsid w:val="0045263F"/>
    <w:rsid w:val="00453D31"/>
    <w:rsid w:val="0046000C"/>
    <w:rsid w:val="004611E9"/>
    <w:rsid w:val="00465FB6"/>
    <w:rsid w:val="00475848"/>
    <w:rsid w:val="004A0E59"/>
    <w:rsid w:val="004A63C1"/>
    <w:rsid w:val="004B02A9"/>
    <w:rsid w:val="004B2F73"/>
    <w:rsid w:val="004C776A"/>
    <w:rsid w:val="004C7964"/>
    <w:rsid w:val="004D022F"/>
    <w:rsid w:val="004D22CF"/>
    <w:rsid w:val="004D236A"/>
    <w:rsid w:val="004E1F72"/>
    <w:rsid w:val="004F0333"/>
    <w:rsid w:val="004F1651"/>
    <w:rsid w:val="004F2674"/>
    <w:rsid w:val="004F4FA6"/>
    <w:rsid w:val="0050132F"/>
    <w:rsid w:val="005027DB"/>
    <w:rsid w:val="00502905"/>
    <w:rsid w:val="00503D4A"/>
    <w:rsid w:val="00511A75"/>
    <w:rsid w:val="00515EA1"/>
    <w:rsid w:val="005330B2"/>
    <w:rsid w:val="0054078E"/>
    <w:rsid w:val="005427B7"/>
    <w:rsid w:val="00542C69"/>
    <w:rsid w:val="005431E5"/>
    <w:rsid w:val="00544454"/>
    <w:rsid w:val="00546FDE"/>
    <w:rsid w:val="00550FCB"/>
    <w:rsid w:val="005512E7"/>
    <w:rsid w:val="005526C0"/>
    <w:rsid w:val="00553B12"/>
    <w:rsid w:val="00553F0A"/>
    <w:rsid w:val="00554645"/>
    <w:rsid w:val="00556C3D"/>
    <w:rsid w:val="00557611"/>
    <w:rsid w:val="00561C69"/>
    <w:rsid w:val="00564446"/>
    <w:rsid w:val="00566ED5"/>
    <w:rsid w:val="0057058F"/>
    <w:rsid w:val="005734E6"/>
    <w:rsid w:val="0058263C"/>
    <w:rsid w:val="00586206"/>
    <w:rsid w:val="00587D23"/>
    <w:rsid w:val="0059198E"/>
    <w:rsid w:val="005A3B85"/>
    <w:rsid w:val="005B3F1E"/>
    <w:rsid w:val="005B4233"/>
    <w:rsid w:val="005B435D"/>
    <w:rsid w:val="005B4FE2"/>
    <w:rsid w:val="005C13D8"/>
    <w:rsid w:val="005C2F31"/>
    <w:rsid w:val="005C4F25"/>
    <w:rsid w:val="005C53DF"/>
    <w:rsid w:val="005C5F7C"/>
    <w:rsid w:val="005C6750"/>
    <w:rsid w:val="005D040E"/>
    <w:rsid w:val="005D60E1"/>
    <w:rsid w:val="005E45A9"/>
    <w:rsid w:val="005F00B4"/>
    <w:rsid w:val="005F7896"/>
    <w:rsid w:val="00601D9E"/>
    <w:rsid w:val="00602275"/>
    <w:rsid w:val="00611FB4"/>
    <w:rsid w:val="00615AE5"/>
    <w:rsid w:val="0062625B"/>
    <w:rsid w:val="00634B64"/>
    <w:rsid w:val="0063640F"/>
    <w:rsid w:val="00642511"/>
    <w:rsid w:val="00642D70"/>
    <w:rsid w:val="0064367E"/>
    <w:rsid w:val="006464DF"/>
    <w:rsid w:val="00650654"/>
    <w:rsid w:val="00651A60"/>
    <w:rsid w:val="00656096"/>
    <w:rsid w:val="006575CC"/>
    <w:rsid w:val="00666CB0"/>
    <w:rsid w:val="00673DFE"/>
    <w:rsid w:val="00685CCD"/>
    <w:rsid w:val="00692CA8"/>
    <w:rsid w:val="006949CB"/>
    <w:rsid w:val="00695B3E"/>
    <w:rsid w:val="00697D66"/>
    <w:rsid w:val="006A148D"/>
    <w:rsid w:val="006A2DF8"/>
    <w:rsid w:val="006A2E18"/>
    <w:rsid w:val="006B2423"/>
    <w:rsid w:val="006B7055"/>
    <w:rsid w:val="006C1EDC"/>
    <w:rsid w:val="006C7C84"/>
    <w:rsid w:val="006D4622"/>
    <w:rsid w:val="006D529C"/>
    <w:rsid w:val="006D69E6"/>
    <w:rsid w:val="006D7119"/>
    <w:rsid w:val="006D7C78"/>
    <w:rsid w:val="006E1448"/>
    <w:rsid w:val="006E14F8"/>
    <w:rsid w:val="006E21AD"/>
    <w:rsid w:val="006E4F4A"/>
    <w:rsid w:val="006E77DB"/>
    <w:rsid w:val="006F11CD"/>
    <w:rsid w:val="006F6ECD"/>
    <w:rsid w:val="006F7702"/>
    <w:rsid w:val="0070180B"/>
    <w:rsid w:val="007031D8"/>
    <w:rsid w:val="007073E2"/>
    <w:rsid w:val="00710962"/>
    <w:rsid w:val="00711D07"/>
    <w:rsid w:val="0072012B"/>
    <w:rsid w:val="00720CC2"/>
    <w:rsid w:val="00722A2D"/>
    <w:rsid w:val="00725528"/>
    <w:rsid w:val="00725AB2"/>
    <w:rsid w:val="00726692"/>
    <w:rsid w:val="007317DA"/>
    <w:rsid w:val="007339D3"/>
    <w:rsid w:val="00735F0B"/>
    <w:rsid w:val="0073652E"/>
    <w:rsid w:val="007403B5"/>
    <w:rsid w:val="007414A8"/>
    <w:rsid w:val="00743EEB"/>
    <w:rsid w:val="00744148"/>
    <w:rsid w:val="007463FE"/>
    <w:rsid w:val="007501DB"/>
    <w:rsid w:val="00750250"/>
    <w:rsid w:val="00750490"/>
    <w:rsid w:val="0075397D"/>
    <w:rsid w:val="00753EE5"/>
    <w:rsid w:val="007553FA"/>
    <w:rsid w:val="00761987"/>
    <w:rsid w:val="00762D37"/>
    <w:rsid w:val="00764321"/>
    <w:rsid w:val="00764422"/>
    <w:rsid w:val="00771193"/>
    <w:rsid w:val="0077131E"/>
    <w:rsid w:val="00772DEB"/>
    <w:rsid w:val="00774B76"/>
    <w:rsid w:val="00776454"/>
    <w:rsid w:val="00776570"/>
    <w:rsid w:val="00780C9F"/>
    <w:rsid w:val="00793BDD"/>
    <w:rsid w:val="007A7157"/>
    <w:rsid w:val="007A737A"/>
    <w:rsid w:val="007A76A1"/>
    <w:rsid w:val="007B24D3"/>
    <w:rsid w:val="007C4992"/>
    <w:rsid w:val="007D32C0"/>
    <w:rsid w:val="007D5092"/>
    <w:rsid w:val="007E76D5"/>
    <w:rsid w:val="007F2B79"/>
    <w:rsid w:val="007F2CCE"/>
    <w:rsid w:val="007F6D7C"/>
    <w:rsid w:val="007F7A3C"/>
    <w:rsid w:val="00801209"/>
    <w:rsid w:val="00802577"/>
    <w:rsid w:val="008055B8"/>
    <w:rsid w:val="00805786"/>
    <w:rsid w:val="00807664"/>
    <w:rsid w:val="0081347A"/>
    <w:rsid w:val="008145C3"/>
    <w:rsid w:val="00815509"/>
    <w:rsid w:val="00816CF4"/>
    <w:rsid w:val="00816F77"/>
    <w:rsid w:val="008228FD"/>
    <w:rsid w:val="008307FB"/>
    <w:rsid w:val="00830EA7"/>
    <w:rsid w:val="00833196"/>
    <w:rsid w:val="008362ED"/>
    <w:rsid w:val="00837314"/>
    <w:rsid w:val="0084248E"/>
    <w:rsid w:val="008446B0"/>
    <w:rsid w:val="00862D60"/>
    <w:rsid w:val="00863763"/>
    <w:rsid w:val="00875715"/>
    <w:rsid w:val="00875FB3"/>
    <w:rsid w:val="008808BC"/>
    <w:rsid w:val="00892C4F"/>
    <w:rsid w:val="00894262"/>
    <w:rsid w:val="008A0814"/>
    <w:rsid w:val="008A09AA"/>
    <w:rsid w:val="008A3F64"/>
    <w:rsid w:val="008A5E18"/>
    <w:rsid w:val="008A615F"/>
    <w:rsid w:val="008B466E"/>
    <w:rsid w:val="008B6702"/>
    <w:rsid w:val="008B77E9"/>
    <w:rsid w:val="008C1BDE"/>
    <w:rsid w:val="008C2D56"/>
    <w:rsid w:val="008C3033"/>
    <w:rsid w:val="008C3104"/>
    <w:rsid w:val="008C48F8"/>
    <w:rsid w:val="008C494A"/>
    <w:rsid w:val="008C5DBB"/>
    <w:rsid w:val="008D1C64"/>
    <w:rsid w:val="008D1E59"/>
    <w:rsid w:val="008E1FA2"/>
    <w:rsid w:val="008E410E"/>
    <w:rsid w:val="008F349D"/>
    <w:rsid w:val="008F44C5"/>
    <w:rsid w:val="008F6835"/>
    <w:rsid w:val="008F6EDB"/>
    <w:rsid w:val="00906EB0"/>
    <w:rsid w:val="00911E73"/>
    <w:rsid w:val="0091337F"/>
    <w:rsid w:val="0091362C"/>
    <w:rsid w:val="009136A5"/>
    <w:rsid w:val="00921942"/>
    <w:rsid w:val="009251A3"/>
    <w:rsid w:val="00931101"/>
    <w:rsid w:val="00931EED"/>
    <w:rsid w:val="00932B8C"/>
    <w:rsid w:val="009411EF"/>
    <w:rsid w:val="00941F8F"/>
    <w:rsid w:val="009457C1"/>
    <w:rsid w:val="00947E60"/>
    <w:rsid w:val="00954FF6"/>
    <w:rsid w:val="00961E95"/>
    <w:rsid w:val="0096567F"/>
    <w:rsid w:val="00967D23"/>
    <w:rsid w:val="00970AB0"/>
    <w:rsid w:val="00970EB2"/>
    <w:rsid w:val="00982C58"/>
    <w:rsid w:val="009852D2"/>
    <w:rsid w:val="00985E74"/>
    <w:rsid w:val="009901F0"/>
    <w:rsid w:val="009A3EB4"/>
    <w:rsid w:val="009B052F"/>
    <w:rsid w:val="009B1828"/>
    <w:rsid w:val="009B1E4F"/>
    <w:rsid w:val="009B59C6"/>
    <w:rsid w:val="009C3F7D"/>
    <w:rsid w:val="009D231A"/>
    <w:rsid w:val="009D42B9"/>
    <w:rsid w:val="009D6952"/>
    <w:rsid w:val="009E057F"/>
    <w:rsid w:val="009E22FA"/>
    <w:rsid w:val="009E5323"/>
    <w:rsid w:val="00A00B25"/>
    <w:rsid w:val="00A01156"/>
    <w:rsid w:val="00A26AA7"/>
    <w:rsid w:val="00A3001F"/>
    <w:rsid w:val="00A30402"/>
    <w:rsid w:val="00A33F4E"/>
    <w:rsid w:val="00A358AD"/>
    <w:rsid w:val="00A359D9"/>
    <w:rsid w:val="00A63294"/>
    <w:rsid w:val="00A6375A"/>
    <w:rsid w:val="00A74248"/>
    <w:rsid w:val="00A85879"/>
    <w:rsid w:val="00A86D2E"/>
    <w:rsid w:val="00AA051F"/>
    <w:rsid w:val="00AA2CC2"/>
    <w:rsid w:val="00AA65E7"/>
    <w:rsid w:val="00AB0D8C"/>
    <w:rsid w:val="00AB1837"/>
    <w:rsid w:val="00AC19AC"/>
    <w:rsid w:val="00AC1CE7"/>
    <w:rsid w:val="00AC4E5C"/>
    <w:rsid w:val="00AC7DD7"/>
    <w:rsid w:val="00AD1B24"/>
    <w:rsid w:val="00AD293A"/>
    <w:rsid w:val="00AD3529"/>
    <w:rsid w:val="00AD66BC"/>
    <w:rsid w:val="00AE1C0E"/>
    <w:rsid w:val="00AE2F79"/>
    <w:rsid w:val="00AE3416"/>
    <w:rsid w:val="00AE58F9"/>
    <w:rsid w:val="00AE6FC4"/>
    <w:rsid w:val="00AF0B57"/>
    <w:rsid w:val="00AF24B4"/>
    <w:rsid w:val="00AF26E1"/>
    <w:rsid w:val="00AF5FC7"/>
    <w:rsid w:val="00B02247"/>
    <w:rsid w:val="00B04FD6"/>
    <w:rsid w:val="00B0640D"/>
    <w:rsid w:val="00B1105A"/>
    <w:rsid w:val="00B1591D"/>
    <w:rsid w:val="00B220BB"/>
    <w:rsid w:val="00B22379"/>
    <w:rsid w:val="00B2376D"/>
    <w:rsid w:val="00B25679"/>
    <w:rsid w:val="00B27E75"/>
    <w:rsid w:val="00B3637C"/>
    <w:rsid w:val="00B43F1F"/>
    <w:rsid w:val="00B53238"/>
    <w:rsid w:val="00B643ED"/>
    <w:rsid w:val="00B65320"/>
    <w:rsid w:val="00B67F08"/>
    <w:rsid w:val="00B7252A"/>
    <w:rsid w:val="00B75178"/>
    <w:rsid w:val="00B77B88"/>
    <w:rsid w:val="00B81F87"/>
    <w:rsid w:val="00B83FFE"/>
    <w:rsid w:val="00B843D4"/>
    <w:rsid w:val="00B91BC5"/>
    <w:rsid w:val="00B93EA8"/>
    <w:rsid w:val="00B95021"/>
    <w:rsid w:val="00B9610E"/>
    <w:rsid w:val="00B97DA3"/>
    <w:rsid w:val="00BA58A4"/>
    <w:rsid w:val="00BB22D4"/>
    <w:rsid w:val="00BB4001"/>
    <w:rsid w:val="00BB7C2B"/>
    <w:rsid w:val="00BC2AC9"/>
    <w:rsid w:val="00BC6D94"/>
    <w:rsid w:val="00BD760A"/>
    <w:rsid w:val="00BD7639"/>
    <w:rsid w:val="00BE0148"/>
    <w:rsid w:val="00BE595E"/>
    <w:rsid w:val="00BE6876"/>
    <w:rsid w:val="00BF093E"/>
    <w:rsid w:val="00BF212A"/>
    <w:rsid w:val="00BF2F35"/>
    <w:rsid w:val="00C00E5E"/>
    <w:rsid w:val="00C01ED5"/>
    <w:rsid w:val="00C02048"/>
    <w:rsid w:val="00C02E73"/>
    <w:rsid w:val="00C05AE0"/>
    <w:rsid w:val="00C07429"/>
    <w:rsid w:val="00C12C6E"/>
    <w:rsid w:val="00C1544D"/>
    <w:rsid w:val="00C22DEA"/>
    <w:rsid w:val="00C2477F"/>
    <w:rsid w:val="00C26D78"/>
    <w:rsid w:val="00C314B6"/>
    <w:rsid w:val="00C340AD"/>
    <w:rsid w:val="00C35FFE"/>
    <w:rsid w:val="00C51C19"/>
    <w:rsid w:val="00C60D9A"/>
    <w:rsid w:val="00C625FF"/>
    <w:rsid w:val="00C6396E"/>
    <w:rsid w:val="00C6579E"/>
    <w:rsid w:val="00C70E25"/>
    <w:rsid w:val="00C73F12"/>
    <w:rsid w:val="00C74366"/>
    <w:rsid w:val="00C74537"/>
    <w:rsid w:val="00C758F3"/>
    <w:rsid w:val="00C82B59"/>
    <w:rsid w:val="00C957F9"/>
    <w:rsid w:val="00C95B6E"/>
    <w:rsid w:val="00C96C8B"/>
    <w:rsid w:val="00C975F9"/>
    <w:rsid w:val="00CA3A5D"/>
    <w:rsid w:val="00CB14AD"/>
    <w:rsid w:val="00CB339E"/>
    <w:rsid w:val="00CC4C52"/>
    <w:rsid w:val="00CC586A"/>
    <w:rsid w:val="00CC5F06"/>
    <w:rsid w:val="00CD28F9"/>
    <w:rsid w:val="00CD477C"/>
    <w:rsid w:val="00CE113A"/>
    <w:rsid w:val="00CE1F11"/>
    <w:rsid w:val="00CE66EB"/>
    <w:rsid w:val="00CF4B9A"/>
    <w:rsid w:val="00CF7C3D"/>
    <w:rsid w:val="00D05A91"/>
    <w:rsid w:val="00D120E6"/>
    <w:rsid w:val="00D23FEB"/>
    <w:rsid w:val="00D24D9D"/>
    <w:rsid w:val="00D261F8"/>
    <w:rsid w:val="00D5228E"/>
    <w:rsid w:val="00D532F2"/>
    <w:rsid w:val="00D56D23"/>
    <w:rsid w:val="00D5701B"/>
    <w:rsid w:val="00D5751F"/>
    <w:rsid w:val="00D57688"/>
    <w:rsid w:val="00D6542E"/>
    <w:rsid w:val="00D65922"/>
    <w:rsid w:val="00D6761C"/>
    <w:rsid w:val="00D67B27"/>
    <w:rsid w:val="00D73FC8"/>
    <w:rsid w:val="00D75A59"/>
    <w:rsid w:val="00D82222"/>
    <w:rsid w:val="00D83AF7"/>
    <w:rsid w:val="00D87317"/>
    <w:rsid w:val="00D90AF2"/>
    <w:rsid w:val="00DB7700"/>
    <w:rsid w:val="00DB7DEE"/>
    <w:rsid w:val="00DC08B6"/>
    <w:rsid w:val="00DC329E"/>
    <w:rsid w:val="00DD1711"/>
    <w:rsid w:val="00DD20F9"/>
    <w:rsid w:val="00DE14F3"/>
    <w:rsid w:val="00DE40C1"/>
    <w:rsid w:val="00DE4BD1"/>
    <w:rsid w:val="00DE50F9"/>
    <w:rsid w:val="00DE7E2B"/>
    <w:rsid w:val="00DF1B78"/>
    <w:rsid w:val="00DF3124"/>
    <w:rsid w:val="00DF46D4"/>
    <w:rsid w:val="00DF4A39"/>
    <w:rsid w:val="00DF5B9F"/>
    <w:rsid w:val="00E0037F"/>
    <w:rsid w:val="00E00F69"/>
    <w:rsid w:val="00E018B4"/>
    <w:rsid w:val="00E039BC"/>
    <w:rsid w:val="00E05573"/>
    <w:rsid w:val="00E1177B"/>
    <w:rsid w:val="00E14A9C"/>
    <w:rsid w:val="00E21549"/>
    <w:rsid w:val="00E21A4A"/>
    <w:rsid w:val="00E26207"/>
    <w:rsid w:val="00E30216"/>
    <w:rsid w:val="00E35103"/>
    <w:rsid w:val="00E359F3"/>
    <w:rsid w:val="00E42D5E"/>
    <w:rsid w:val="00E45E66"/>
    <w:rsid w:val="00E55499"/>
    <w:rsid w:val="00E556A2"/>
    <w:rsid w:val="00E62E17"/>
    <w:rsid w:val="00E65092"/>
    <w:rsid w:val="00E7394F"/>
    <w:rsid w:val="00E81A9A"/>
    <w:rsid w:val="00E81C6C"/>
    <w:rsid w:val="00E830DC"/>
    <w:rsid w:val="00E83754"/>
    <w:rsid w:val="00E871AF"/>
    <w:rsid w:val="00E90D94"/>
    <w:rsid w:val="00E91C05"/>
    <w:rsid w:val="00E93963"/>
    <w:rsid w:val="00E96D87"/>
    <w:rsid w:val="00EA3E84"/>
    <w:rsid w:val="00EA4D82"/>
    <w:rsid w:val="00EB1E82"/>
    <w:rsid w:val="00EB4719"/>
    <w:rsid w:val="00EC2D52"/>
    <w:rsid w:val="00EC4C1A"/>
    <w:rsid w:val="00EC4C81"/>
    <w:rsid w:val="00ED30AA"/>
    <w:rsid w:val="00EE0E70"/>
    <w:rsid w:val="00F0233A"/>
    <w:rsid w:val="00F10B92"/>
    <w:rsid w:val="00F139F5"/>
    <w:rsid w:val="00F24914"/>
    <w:rsid w:val="00F26328"/>
    <w:rsid w:val="00F31D71"/>
    <w:rsid w:val="00F33622"/>
    <w:rsid w:val="00F36D13"/>
    <w:rsid w:val="00F40ECA"/>
    <w:rsid w:val="00F40FF8"/>
    <w:rsid w:val="00F419D8"/>
    <w:rsid w:val="00F46D56"/>
    <w:rsid w:val="00F57515"/>
    <w:rsid w:val="00F61B23"/>
    <w:rsid w:val="00F63205"/>
    <w:rsid w:val="00F66425"/>
    <w:rsid w:val="00F71626"/>
    <w:rsid w:val="00F72ADE"/>
    <w:rsid w:val="00F82DFF"/>
    <w:rsid w:val="00F853D5"/>
    <w:rsid w:val="00F87725"/>
    <w:rsid w:val="00F93E29"/>
    <w:rsid w:val="00F97218"/>
    <w:rsid w:val="00F976C6"/>
    <w:rsid w:val="00FA5419"/>
    <w:rsid w:val="00FB6A0F"/>
    <w:rsid w:val="00FC10B2"/>
    <w:rsid w:val="00FC15D7"/>
    <w:rsid w:val="00FC1A3C"/>
    <w:rsid w:val="00FC4DBC"/>
    <w:rsid w:val="00FC5BA9"/>
    <w:rsid w:val="00FC679E"/>
    <w:rsid w:val="00FD393F"/>
    <w:rsid w:val="00FD3B22"/>
    <w:rsid w:val="00FD4B05"/>
    <w:rsid w:val="00FD52D2"/>
    <w:rsid w:val="00FD79E5"/>
    <w:rsid w:val="00FE5173"/>
    <w:rsid w:val="00FE68B7"/>
    <w:rsid w:val="00FE7F48"/>
    <w:rsid w:val="00FF0178"/>
    <w:rsid w:val="00FF143E"/>
    <w:rsid w:val="00FF1E60"/>
    <w:rsid w:val="00FF4F97"/>
    <w:rsid w:val="00FF626A"/>
    <w:rsid w:val="00FF6C3C"/>
    <w:rsid w:val="0EF36140"/>
    <w:rsid w:val="0F727817"/>
    <w:rsid w:val="23137394"/>
    <w:rsid w:val="25011749"/>
    <w:rsid w:val="31C14081"/>
    <w:rsid w:val="45E30B4D"/>
    <w:rsid w:val="4E05135A"/>
    <w:rsid w:val="53057155"/>
    <w:rsid w:val="5BB57608"/>
    <w:rsid w:val="753F5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D2E20-FE64-4C8E-8E67-77614FDEF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856</Words>
  <Characters>4882</Characters>
  <Lines>40</Lines>
  <Paragraphs>11</Paragraphs>
  <TotalTime>16</TotalTime>
  <ScaleCrop>false</ScaleCrop>
  <LinksUpToDate>false</LinksUpToDate>
  <CharactersWithSpaces>5727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2020-06-10T03:15:00Z</dcterms:created>
  <dc:creator>微软用户</dc:creator>
  <cp:lastModifiedBy>肖新龙</cp:lastModifiedBy>
  <dcterms:modified xsi:type="dcterms:W3CDTF">2021-05-15T05:28:09Z</dcterms:modified>
  <cp:revision>604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33D53EB5513141EE9D68174F6F450742</vt:lpwstr>
  </property>
</Properties>
</file>