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西安思博唯建筑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1月02日 上午至2019年11月0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