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0526-2019-Q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西安思博唯建筑科技有限公司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西安思博唯建筑科技有限公司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西安经济技术开发区天地时代广场B座11层1112号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710016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陕西省西安市西安国际港务区华南城五金机电E区E1区4街1栋16号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710031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张波</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18602931037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陈高杰</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建筑材料、机电设备、保温隔热材料销售(法规强制要求范围除外)</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